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PLATAFORMA DE GESTIÓN DE COMBUSTIBLES</w:t>
      </w:r>
    </w:p>
    <w:p>
      <w:pPr>
        <w:spacing w:before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Arquitectura Técnica · Base de Datos · Diseño de API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0392B" w:sz="6" w:space="1"/>
        </w:pBdr>
        <w:jc w:val="center"/>
      </w:pPr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Plataforma Gestión Combustibles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 – 2026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Universidad Piloto de Colombia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Decreto 1428 de 2025 / Decreto 763 de 2024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· Node.js · PostgreSQL · REST API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Arquitectura Topológica de la Plataforma</w:t>
      </w:r>
    </w:p>
    <w:p>
      <w:pPr>
        <w:pBdr>
          <w:bottom w:val="single" w:color="F5B7B1" w:sz="3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plataforma sigue una arquitectura de tres capas (3-Tier) desplegada en un servidor único (o VPS) para facilitar el desarrollo, con posibilidad de escalar a microservicios en el futuro.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Diagrama de Topología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━━━━━━━━━━━━━━━  CAPA CLIENTE  ━━━━━━━━━━━━━━━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🌐  Navegador Web  (React.js SPA)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Chrome / Firefox / Edge / Safari — HTTPS:443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▲  HTTP/HTTPS  REST JSON  ▼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━━━━━━━━━━━━━━━  CAPA SERVIDOR (Node.js + Express)  ━━━━━━━━━━━━━━━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Puerto 3000  |  JWT Auth Middleware  |  CORS  |  Rate Limiter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▲  SQL / ORM  ▼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━━━━━━━━━━━━━━━  CAPA DATOS  ━━━━━━━━━━━━━━━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 (Puerto 5432)  +  Sequelize ORM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Puerto/Protocolo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 – Interfaz de usuario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5173 (dev) / 443 (prod)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UI / Estilos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Diseño responsivo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REST – Lógica de negocio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3000 / HTTPS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Sesiones sin estado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Header Authorization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Sequelize v6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Abstracción de base de datos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Persistencia relacional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5432 / TCP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Proxy inverso + SSL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 → 443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Contenedor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Despliegue simplificado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Módulos del Sistema y sus Conexiones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Conecta con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B7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M1 – Auth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Login, registro, JWT, roles y permisos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Todos los módulos (middleware)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B7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M2 – Usuarios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de actores: estaciones, distribuidores, reguladores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M1-Auth, M7-Auditoría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M3 – Inventario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Entradas/salidas de combustible por tanque y estación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M4-Precios, M6-Reportes, M7-Auditoría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M4 – Precios y Zonas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Precios vigentes según decreto, zona geográfica y tipo de vehículo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M3-Inventario, M5-Normativa, M6-Reportes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M5 – Normativa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Motor de reglas: aplica Decreto 1428, 763, 318 a transacciones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M3-Inventario, M4-Precios, M6-Reportes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M6 – Reportes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Generación de informes oficiales (PDF/Excel) para el Ministerio de Minas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M3, M4, M5, M7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M7 – Auditoría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de todas las operaciones con usuario, fecha y acción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Todos los módulos (trigger)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M8 – Dashboard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Visualización en tiempo real: inventarios, precios, alertas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M3, M4, M6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Roles y Acceso a Módulos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= Acceso completo   |   👁 = Solo lectura   |   ❌ = Sin acceso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40"/>
        <w:gridCol w:w="1040"/>
        <w:gridCol w:w="1040"/>
        <w:gridCol w:w="1040"/>
        <w:gridCol w:w="1040"/>
        <w:gridCol w:w="1040"/>
        <w:gridCol w:w="1040"/>
        <w:gridCol w:w="10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Rol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Estación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Distribuidor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Regulador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Particular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Subsidiado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Dist. Reg.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M1 – Auth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M2 – Usuarios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M3 – Inventario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M4 – Precios/Zonas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M5 – Normativa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M6 – Reportes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M7 – Auditoría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M8 – Dashboard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👁</w:t>
            </w:r>
          </w:p>
        </w:tc>
        <w:tc>
          <w:tcPr>
            <w:tcW w:type="dxa" w:w="1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Modelo de Base de Datos</w:t>
      </w:r>
    </w:p>
    <w:p>
      <w:pPr>
        <w:pBdr>
          <w:bottom w:val="single" w:color="F5B7B1" w:sz="3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utiliza PostgreSQL con Sequelize ORM. El modelo está normalizado en 3FN. A continuación se describen todas las tablas, sus campos, tipos y relaciones.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Tablas Principales</w:t>
      </w:r>
    </w:p>
    <w:p>
      <w:pPr>
        <w:shd w:fill="1A5276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usuarios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Almacena todos los actores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Correo electrónico (login)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Contraseña hasheada con bcrypt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Referencia a tabla roles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 de la cuenta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Última modificación</w:t>
            </w:r>
          </w:p>
        </w:tc>
      </w:tr>
    </w:tbl>
    <w:p>
      <w:r>
        <w:t xml:space="preserve"/>
      </w:r>
    </w:p>
    <w:p>
      <w:pPr>
        <w:shd w:fill="1A5276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roles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Define los tipos de usuario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del rol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del rol (admin, estacion, distribuidor...)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Descripción del rol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permisos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Mapa de módulos y nivel de acceso</w:t>
            </w:r>
          </w:p>
        </w:tc>
      </w:tr>
    </w:tbl>
    <w:p>
      <w:r>
        <w:t xml:space="preserve"/>
      </w:r>
    </w:p>
    <w:p>
      <w:pPr>
        <w:shd w:fill="1E8449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estaciones_servicio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Estaciones de gasolina registradas en la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comercial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NIT de la empresa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Dirección física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ciudad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Ciudad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zona_id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Zona regulatoria asignada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gestor de la estación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latitud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Coordenada GPS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longitud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Coordenada GPS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 operativo</w:t>
            </w:r>
          </w:p>
        </w:tc>
      </w:tr>
    </w:tbl>
    <w:p>
      <w:r>
        <w:t xml:space="preserve"/>
      </w:r>
    </w:p>
    <w:p>
      <w:pPr>
        <w:shd w:fill="D3540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distribuidores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Distribuidores mayoristas de combustible.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Razón social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mayorista / regulado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gestor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Tablas de Inventario y Transacciones</w:t>
      </w:r>
    </w:p>
    <w:p>
      <w:pPr>
        <w:shd w:fill="D3540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tanques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Tanques físicos de almacenamiento en cada estación.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del tanque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estacion_id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Estación a la que pertenece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tipo_combustible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ACPM / gasolina_corriente / extra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capacidad_galones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Capacidad máxima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nivel_actual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 actual en galones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nivel_minimo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 de alerta mínimo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</w:t>
            </w:r>
          </w:p>
        </w:tc>
      </w:tr>
    </w:tbl>
    <w:p>
      <w:r>
        <w:t xml:space="preserve"/>
      </w:r>
    </w:p>
    <w:p>
      <w:pPr>
        <w:shd w:fill="C0392B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transacciones_combustible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Registro de cada compra/despacho de combustible.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único de la transacción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estacion_id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Estación donde ocurre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tanque_id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Tanque involucrado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entrada / salida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volumen_galones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DECIMAL(10,3)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Cantidad despachada/recibida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placa_vehiculo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Placa del vehículo (salidas)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tipo_servicio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particular / publico / diplomatico / oficial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precio_galon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 aplicado por galón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subsidio_aplicado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F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se aplicó subsidio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decreto_aplicado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Decreto que rige el precio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que registra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distribuidor_id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Distribuidor en entradas (nullable)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entrega_id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 -&gt; entregas_distribuidor(id) — solo en entradas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 y hora</w:t>
            </w:r>
          </w:p>
        </w:tc>
      </w:tr>
    </w:tbl>
    <w:p>
      <w:r>
        <w:t xml:space="preserve"/>
      </w:r>
    </w:p>
    <w:p>
      <w:pPr>
        <w:shd w:fill="D35400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entregas_distribuidor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Entregas registradas por distribuidores a estaciones.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distribuidor_id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Distribuidor que entrega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estacion_id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Estación receptora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tipo_combustible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 de combustible entregado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volumen_galones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Volumen entregado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precio_compra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 de compra al distribuidor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numero_guia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de guía de transporte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fecha_entrega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 efectiva de entrega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confirmada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F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Confirmación por la estación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Tablas de Precios y Normativa</w:t>
      </w:r>
    </w:p>
    <w:p>
      <w:pPr>
        <w:shd w:fill="6C3483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zonas_distribucion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Zonas geográficas con precios diferenciados.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de la zona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Descripción o lista de municipios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tipo_zona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interconectada / no_interconectada</w:t>
            </w:r>
          </w:p>
        </w:tc>
      </w:tr>
    </w:tbl>
    <w:p>
      <w:r>
        <w:t xml:space="preserve"/>
      </w:r>
    </w:p>
    <w:p>
      <w:pPr>
        <w:shd w:fill="6C3483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precios_vigentes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Tabla de precios actuales por tipo de combustible, zona y tipo de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zona_id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Zona aplicable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tipo_combustible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ACPM / gasolina_corriente / extra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tipo_servicio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particular / publico / diplomatico / oficial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precio_galon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 por galón en COP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subsidio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F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Indica si hay subsidio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decreto_id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 -&gt; decretos_normativos(id)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Inicio de vigencia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 de vigencia (null = activo)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</w:t>
            </w:r>
          </w:p>
        </w:tc>
      </w:tr>
    </w:tbl>
    <w:p>
      <w:r>
        <w:t xml:space="preserve"/>
      </w:r>
    </w:p>
    <w:p>
      <w:pPr>
        <w:shd w:fill="6C3483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decretos_normativos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Registro de decretos y resoluciones cargados al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del decreto (ej: 1428)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Año de expedición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entidad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Entidad que lo expide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Resumen del decreto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url_documento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Enlace al documento oficial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DEFAULT 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 está en vigencia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fecha_vigencia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Inicio de vigencia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Tablas de Auditoría y Reportes</w:t>
      </w:r>
    </w:p>
    <w:p>
      <w:pPr>
        <w:shd w:fill="5D6D7E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auditoria_log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Registro inmutable de todas las acciones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que realizó la acción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Módulo donde ocurrió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Descripción de la acción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entidad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Tabla afectada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entidad_id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 del registro afectado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datos_antes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 anterior (UPDATE/DELETE)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datos_despues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 nuevo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INET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 del cliente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Momento exacto</w:t>
            </w:r>
          </w:p>
        </w:tc>
      </w:tr>
    </w:tbl>
    <w:p>
      <w:r>
        <w:t xml:space="preserve"/>
      </w:r>
    </w:p>
    <w:p>
      <w:pPr>
        <w:shd w:fill="5D6D7E" w:val="clear"/>
        <w:spacing w:before="200" w:after="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🗄  reportes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Metadatos de reportes generados y exportados.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inventario / precios / normativo / auditoria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generado_por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Usuario que lo generó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periodo_inicio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Inicio del período reportado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periodo_fin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 del período reportado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/ Excel / CSV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url_archivo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Ruta del archivo generado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Fecha de generación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Diagrama de Relaciones (ERD Simplificado)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roles (1) ─────────────────── (N) usuarios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usuarios (1) ─────────────── (1) estaciones_servicio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usuarios (1) ─────────────── (1) distribuidores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estaciones_servicio (1) ───── (N) tanques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estaciones_servicio (1) ───── (N) transacciones_combustible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tanques (1) ─────────────── (N) transacciones_combustible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distribuidores (1) ─────────── (N) entregas_distribuidor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estaciones_servicio (1) ───── (N) entregas_distribuidor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zonas_distribucion (1) ─────── (N) precios_vigentes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decretos_normativos (1) ───── (N) precios_vigentes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usuarios (1) ─────────────── (N) auditoria_log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usuarios (1) ─────────────── (N) reportes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Diseño de la API REST</w:t>
      </w:r>
    </w:p>
    <w:p>
      <w:pPr>
        <w:pBdr>
          <w:bottom w:val="single" w:color="F5B7B1" w:sz="3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API sigue el estándar REST con JSON. Base URL: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https://api.combustibles.co/v1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Autenticación: Bearer Token (JWT) en header Authorization para todos los endpoints protegidos.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Autenticación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Público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Login. Body: { email, password } → { token, user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Invalida el token JWT actual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Renueva el token JWT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Público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Envía correo de recuperación. Body: { email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Público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Restablece contraseña. Body: { token, new_password }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Usuarios  /usuarios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todos los usuarios. Query: ?rol=&amp;activo=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Obtiene un usuario por ID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 usuario. Body: { nombre, email, password, rol_id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 usuario completo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/usuarios/:id/estado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Activa/desactiva usuario. Body: { activo: bool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Elimina usuario (soft delete)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/usuarios/me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Perfil del usuario autenticado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Estaciones de Servicio  /estaciones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/estaciones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estaciones. Query: ?ciudad=&amp;zona_id=&amp;activa=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/estaciones/:id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Detalle de una estación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/estaciones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Registra nueva estación. Body: { nombre, nit, direccion, ciudad, departamento, zona_id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/estaciones/:id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 datos de la estación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/estaciones/:id/tanques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los tanques de la estación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/estaciones/:id/inventario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Estacion/Admin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Inventario actual de todos los tanques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Tanques  /tanques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/tanques/:id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Detalle del tanque con nivel actual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/tanques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 tanque. Body: { estacion_id, tipo_combustible, capacidad_galones, nivel_minimo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/tanques/:id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 parámetros del tanque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/tanques/:id/nivel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 nivel manualmente. Body: { nivel_actual }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Transacciones  /transacciones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/transacciones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con filtros. Query: ?estacion_id=&amp;tipo=&amp;desde=&amp;hasta=&amp;tipo_servicio=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/transacciones/:id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Detalle de una transacción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/transacciones/salida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Registra despacho. Body: { tanque_id, volumen_galones, placa_vehiculo, tipo_servicio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/transacciones/entrada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Confirma entrada de combustible. Body: { tanque_id, volumen_galones, entrega_id } — entrega_id referencia entregas_distribuidor y actualiza el campo entrega_id en la transaccion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/transacciones/resumen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Resumen estadístico por período y zona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respuesta POST /transacciones/salida: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"id": "uuid-xxx",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"placa_vehiculo": "ABC123",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"tipo_servicio": "particular",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"volumen_galones": 10.5,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"precio_galon": 12450.00,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"subsidio_aplicado": false,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"decreto_aplicado": "1428/2025",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"total_cop": 130725.00,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  "created_at": "2026-03-03T20:00:00Z"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3.6 Precios y Zonas  /precios  |  /zonas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/precios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precios vigentes. Query: ?zona_id=&amp;tipo_combustible=&amp;tipo_servicio=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/precios/vigente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Precio aplicable ahora. Query: ?zona_id=&amp;tipo_combustible=&amp;tipo_servicio= (obligatorio)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/precios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 nuevo precio. Body: { zona_id, tipo_combustible, tipo_servicio, precio_galon, decreto_id, vigencia_desde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/precios/:id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 precio existente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/zonas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todas las zonas regulatorias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/zonas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 zona. Body: { nombre, descripcion, tipo_zona }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3.7 Distribuidores y Entregas  /distribuidores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/distribuidores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distribuidores registrados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/distribuidores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Registra distribuidor. Body: { nombre, nit, tipo, usuario_id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/distribuidores/:id/entregas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Distribuidor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Historial de entregas del distribuidor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/entregas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Distribuidor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Registra entrega. Body: { distribuidor_id, estacion_id, tipo_combustible, volumen_galones, precio_compra, numero_guia, fecha_entrega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/entregas/:id/confirmar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Estación confirma recepción de la entrega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/entregas/:id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Admin/Dist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Detalle de una entrega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3.8 Normativa  /decretos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/decretos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decretos y resoluciones vigentes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/decretos/:id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Detalle de un decreto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/decretos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Agrega decreto. Body: { numero, anio, entidad, descripcion, url_documento, fecha_vigencia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/decretos/:id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Actualiza decreto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/decretos/:id/estado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Activa/desactiva decreto. Body: { activo: bool }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3.9 Reportes  /reportes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/reportes/inventario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Estacion/Admin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 reporte de inventario. Body: { estacion_id, periodo_inicio, periodo_fin, formato }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/reportes/transacciones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 reporte de transacciones por zona/período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/reportes/normativo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 reporte oficial para el Ministerio de Minas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/reportes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reportes generados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/reportes/:id/descargar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Admin/Regulador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Descarga el archivo del reporte (PDF/Excel)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3.10 Auditoría  /auditoria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/auditoria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Admin/Auditor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logs. Query: ?usuario_id=&amp;modulo=&amp;desde=&amp;hasta=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/auditoria/:id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Admin/Auditor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Detalle de una entrada del log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/auditoria/usuario/:id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Todas las acciones de un usuario específico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3.11 Dashboard  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960"/>
        <w:gridCol w:w="44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Body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/dashboard/resumen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Todos (según rol)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KPIs generales: inventario total, transacciones hoy, alertas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/dashboard/inventario-live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Estacion/Admin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Niveles actuales de todos los tanques de la estación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/dashboard/alertas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Estacion/Admin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Tanques bajo nivel mínimo + cambios de precios recientes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/dashboard/grafico-ventas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Admin/Estacion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Datos para gráfico de ventas por tipo de combustible y período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3.12 Convenciones y Códigos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HTTP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200 OK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Éxito genérico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GET, PUT, PATCH exitosos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Recurso creado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POST exitoso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 cuerpo de respuesta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DELETE exitoso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Datos inválidos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Falta campo, tipo incorrecto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 autenticación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Token ausente o inválido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 permisos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Rol insuficiente para el recurso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Recurso no existe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ID inexistente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Conflicto de datos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Email duplicado, NIT ya existe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Regla de negocio falla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Tanque lleno, precio fuera de rango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del servidor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Excepción no controlada</w:t>
            </w:r>
          </w:p>
        </w:tc>
      </w:tr>
    </w:tbl>
    <w:sectPr>
      <w:head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3" w:space="1"/>
      </w:pBdr>
    </w:pPr>
    <w:r>
      <w:rPr>
        <w:rFonts w:ascii="Arial" w:cs="Arial" w:eastAsia="Arial" w:hAnsi="Arial"/>
        <w:color w:val="5D6D7E"/>
        <w:sz w:val="18"/>
        <w:szCs w:val="18"/>
      </w:rPr>
      <w:t xml:space="preserve">Plataforma Gestión Combustibles — Documento Técnico v1.0   </w:t>
    </w:r>
    <w:r>
      <w:rPr>
        <w:rFonts w:ascii="Arial" w:cs="Arial" w:eastAsia="Arial" w:hAnsi="Arial"/>
        <w:color w:val="C0392B"/>
        <w:sz w:val="18"/>
        <w:szCs w:val="18"/>
      </w:rPr>
      <w:t xml:space="preserve">  Pág.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2026-03-03T20:51:56.271Z</dcterms:created>
  <dcterms:modified xsi:type="dcterms:W3CDTF">2026-03-03T20:51:56.312Z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