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7EBFB" w14:textId="77777777" w:rsidR="009F593A" w:rsidRPr="0045045D" w:rsidRDefault="00000000">
      <w:pPr>
        <w:pStyle w:val="Heading1"/>
        <w:rPr>
          <w:rFonts w:ascii="Arial" w:eastAsia="Times New Roman" w:hAnsi="Arial" w:cs="Arial"/>
          <w:lang w:val="en-US"/>
          <w14:ligatures w14:val="none"/>
        </w:rPr>
      </w:pPr>
      <w:r w:rsidRPr="0045045D">
        <w:rPr>
          <w:rFonts w:ascii="Arial" w:eastAsia="Times New Roman" w:hAnsi="Arial" w:cs="Arial"/>
          <w:lang w:val="en-US"/>
        </w:rPr>
        <w:t xml:space="preserve">Fire Risk Dashboard for Bosque </w:t>
      </w:r>
      <w:proofErr w:type="spellStart"/>
      <w:r w:rsidRPr="0045045D">
        <w:rPr>
          <w:rFonts w:ascii="Arial" w:eastAsia="Times New Roman" w:hAnsi="Arial" w:cs="Arial"/>
          <w:lang w:val="en-US"/>
        </w:rPr>
        <w:t>Pehuén</w:t>
      </w:r>
      <w:proofErr w:type="spellEnd"/>
      <w:r w:rsidRPr="0045045D">
        <w:rPr>
          <w:rFonts w:ascii="Arial" w:eastAsia="Times New Roman" w:hAnsi="Arial" w:cs="Arial"/>
          <w:lang w:val="en-US"/>
        </w:rPr>
        <w:t>: Interactive Visualization of Wildfire Danger Using Open Meteorological Data</w:t>
      </w:r>
    </w:p>
    <w:p w14:paraId="2FE4C7B6" w14:textId="77777777" w:rsidR="009F593A" w:rsidRDefault="00000000">
      <w:pPr>
        <w:pStyle w:val="NormalWeb"/>
        <w:rPr>
          <w:rFonts w:ascii="Arial" w:hAnsi="Arial" w:cs="Arial"/>
        </w:rPr>
      </w:pPr>
      <w:r>
        <w:rPr>
          <w:rStyle w:val="Strong"/>
          <w:rFonts w:ascii="Arial" w:hAnsi="Arial" w:cs="Arial"/>
        </w:rPr>
        <w:t>Felipe Guarda</w:t>
      </w:r>
      <w:r>
        <w:rPr>
          <w:rFonts w:ascii="Arial" w:hAnsi="Arial" w:cs="Arial"/>
        </w:rPr>
        <w:br/>
        <w:t>Fundación Mar Adentro</w:t>
      </w:r>
      <w:r>
        <w:rPr>
          <w:rFonts w:ascii="Arial" w:hAnsi="Arial" w:cs="Arial"/>
        </w:rPr>
        <w:br/>
        <w:t xml:space="preserve">Johns Hopkins </w:t>
      </w:r>
      <w:proofErr w:type="spellStart"/>
      <w:r>
        <w:rPr>
          <w:rFonts w:ascii="Arial" w:hAnsi="Arial" w:cs="Arial"/>
        </w:rPr>
        <w:t>University</w:t>
      </w:r>
      <w:proofErr w:type="spellEnd"/>
      <w:r>
        <w:rPr>
          <w:rFonts w:ascii="Arial" w:hAnsi="Arial" w:cs="Arial"/>
        </w:rPr>
        <w:t xml:space="preserve">, Data </w:t>
      </w:r>
      <w:proofErr w:type="spellStart"/>
      <w:r>
        <w:rPr>
          <w:rFonts w:ascii="Arial" w:hAnsi="Arial" w:cs="Arial"/>
        </w:rPr>
        <w:t>Visualization</w:t>
      </w:r>
      <w:proofErr w:type="spellEnd"/>
      <w:r>
        <w:rPr>
          <w:rFonts w:ascii="Arial" w:hAnsi="Arial" w:cs="Arial"/>
        </w:rPr>
        <w:t xml:space="preserve"> </w:t>
      </w:r>
      <w:proofErr w:type="spellStart"/>
      <w:r>
        <w:rPr>
          <w:rFonts w:ascii="Arial" w:hAnsi="Arial" w:cs="Arial"/>
        </w:rPr>
        <w:t>Program</w:t>
      </w:r>
      <w:proofErr w:type="spellEnd"/>
      <w:r>
        <w:rPr>
          <w:rFonts w:ascii="Arial" w:hAnsi="Arial" w:cs="Arial"/>
        </w:rPr>
        <w:br/>
      </w:r>
      <w:proofErr w:type="spellStart"/>
      <w:r>
        <w:rPr>
          <w:rFonts w:ascii="Arial" w:hAnsi="Arial" w:cs="Arial"/>
        </w:rPr>
        <w:t>December</w:t>
      </w:r>
      <w:proofErr w:type="spellEnd"/>
      <w:r>
        <w:rPr>
          <w:rFonts w:ascii="Arial" w:hAnsi="Arial" w:cs="Arial"/>
        </w:rPr>
        <w:t xml:space="preserve"> 2025</w:t>
      </w:r>
    </w:p>
    <w:p w14:paraId="76CE6E8D" w14:textId="77777777" w:rsidR="009F593A" w:rsidRDefault="00000000">
      <w:pPr>
        <w:rPr>
          <w:rFonts w:ascii="Arial" w:eastAsia="Times New Roman" w:hAnsi="Arial" w:cs="Arial"/>
        </w:rPr>
      </w:pPr>
      <w:r>
        <w:rPr>
          <w:rFonts w:ascii="Arial" w:eastAsia="Times New Roman" w:hAnsi="Arial" w:cs="Arial"/>
        </w:rPr>
        <w:pict w14:anchorId="3CF53CF3">
          <v:rect id="_x0000_i1025" style="width:0;height:1.5pt" o:hralign="center" o:hrstd="t" o:hr="t" fillcolor="#a0a0a0" stroked="f"/>
        </w:pict>
      </w:r>
    </w:p>
    <w:p w14:paraId="68740477" w14:textId="77777777" w:rsidR="009F593A" w:rsidRPr="0045045D" w:rsidRDefault="00000000" w:rsidP="0045045D">
      <w:pPr>
        <w:pStyle w:val="Heading2"/>
        <w:spacing w:line="480" w:lineRule="auto"/>
        <w:rPr>
          <w:rFonts w:ascii="Mark Pro" w:eastAsia="Times New Roman" w:hAnsi="Mark Pro" w:cs="Arial"/>
          <w:lang w:val="en-US"/>
        </w:rPr>
      </w:pPr>
      <w:r w:rsidRPr="0045045D">
        <w:rPr>
          <w:rFonts w:ascii="Mark Pro" w:eastAsia="Times New Roman" w:hAnsi="Mark Pro" w:cs="Arial"/>
          <w:lang w:val="en-US"/>
        </w:rPr>
        <w:t>Abstract</w:t>
      </w:r>
    </w:p>
    <w:p w14:paraId="45DC4324"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 xml:space="preserve">Wildfire risk assessment is critical for ecosystem and community protection in southern Chile's Araucanía region. This project develops an interactive web-based dashboard that visualizes wildfire risk at Bosque </w:t>
      </w:r>
      <w:proofErr w:type="spellStart"/>
      <w:r w:rsidRPr="0045045D">
        <w:rPr>
          <w:rFonts w:ascii="Mark Pro" w:hAnsi="Mark Pro" w:cs="Arial"/>
          <w:lang w:val="en-US"/>
        </w:rPr>
        <w:t>Pehuén</w:t>
      </w:r>
      <w:proofErr w:type="spellEnd"/>
      <w:r w:rsidRPr="0045045D">
        <w:rPr>
          <w:rFonts w:ascii="Mark Pro" w:hAnsi="Mark Pro" w:cs="Arial"/>
          <w:lang w:val="en-US"/>
        </w:rPr>
        <w:t>, a privately protected area managed by Fundación Mar Adentro, using open meteorological data from the Open-</w:t>
      </w:r>
      <w:proofErr w:type="spellStart"/>
      <w:r w:rsidRPr="0045045D">
        <w:rPr>
          <w:rFonts w:ascii="Mark Pro" w:hAnsi="Mark Pro" w:cs="Arial"/>
          <w:lang w:val="en-US"/>
        </w:rPr>
        <w:t>Meteo</w:t>
      </w:r>
      <w:proofErr w:type="spellEnd"/>
      <w:r w:rsidRPr="0045045D">
        <w:rPr>
          <w:rFonts w:ascii="Mark Pro" w:hAnsi="Mark Pro" w:cs="Arial"/>
          <w:lang w:val="en-US"/>
        </w:rPr>
        <w:t xml:space="preserve"> API. The system computes a composite wildfire-risk index integrating temperature, relative humidity, wind speed, and consecutive days without precipitation—variables aligned with Chilean national fire-danger protocols. Risk scores are visualized through multiple interactive representations: daily polar plots showing variable contributions, time-series forecasts of risk trajectories over 14 days, wind-direction compasses, and regional wind-flow maps. The dashboard is implemented in Python using open-source libraries (</w:t>
      </w:r>
      <w:proofErr w:type="spellStart"/>
      <w:r w:rsidRPr="0045045D">
        <w:rPr>
          <w:rFonts w:ascii="Mark Pro" w:hAnsi="Mark Pro" w:cs="Arial"/>
          <w:lang w:val="en-US"/>
        </w:rPr>
        <w:t>Streamlit</w:t>
      </w:r>
      <w:proofErr w:type="spellEnd"/>
      <w:r w:rsidRPr="0045045D">
        <w:rPr>
          <w:rFonts w:ascii="Mark Pro" w:hAnsi="Mark Pro" w:cs="Arial"/>
          <w:lang w:val="en-US"/>
        </w:rPr>
        <w:t xml:space="preserve">, </w:t>
      </w:r>
      <w:proofErr w:type="spellStart"/>
      <w:r w:rsidRPr="0045045D">
        <w:rPr>
          <w:rFonts w:ascii="Mark Pro" w:hAnsi="Mark Pro" w:cs="Arial"/>
          <w:lang w:val="en-US"/>
        </w:rPr>
        <w:t>Plotly</w:t>
      </w:r>
      <w:proofErr w:type="spellEnd"/>
      <w:r w:rsidRPr="0045045D">
        <w:rPr>
          <w:rFonts w:ascii="Mark Pro" w:hAnsi="Mark Pro" w:cs="Arial"/>
          <w:lang w:val="en-US"/>
        </w:rPr>
        <w:t xml:space="preserve">, </w:t>
      </w:r>
      <w:proofErr w:type="spellStart"/>
      <w:r w:rsidRPr="0045045D">
        <w:rPr>
          <w:rFonts w:ascii="Mark Pro" w:hAnsi="Mark Pro" w:cs="Arial"/>
          <w:lang w:val="en-US"/>
        </w:rPr>
        <w:t>Pydeck</w:t>
      </w:r>
      <w:proofErr w:type="spellEnd"/>
      <w:r w:rsidRPr="0045045D">
        <w:rPr>
          <w:rFonts w:ascii="Mark Pro" w:hAnsi="Mark Pro" w:cs="Arial"/>
          <w:lang w:val="en-US"/>
        </w:rPr>
        <w:t xml:space="preserve">) and deployed as a reproducible, fully </w:t>
      </w:r>
      <w:r w:rsidRPr="0045045D">
        <w:rPr>
          <w:rFonts w:ascii="Mark Pro" w:hAnsi="Mark Pro" w:cs="Arial"/>
          <w:lang w:val="en-US"/>
        </w:rPr>
        <w:lastRenderedPageBreak/>
        <w:t>documented application. By translating complex fire science into intuitive, accessible visualizations, the system enables landowners, park rangers, emergency managers, and conservation practitioners to make informed, timely decisions regarding fire mitigation and preparedness. The modular architecture and open-license approach ensure extensibility to other protected areas and landscapes across Chile and beyond.</w:t>
      </w:r>
    </w:p>
    <w:p w14:paraId="2E0883DC" w14:textId="77777777" w:rsidR="009F593A" w:rsidRPr="0045045D" w:rsidRDefault="00000000" w:rsidP="0045045D">
      <w:pPr>
        <w:pStyle w:val="NormalWeb"/>
        <w:spacing w:line="480" w:lineRule="auto"/>
        <w:rPr>
          <w:rFonts w:ascii="Mark Pro" w:hAnsi="Mark Pro" w:cs="Arial"/>
          <w:lang w:val="en-US"/>
        </w:rPr>
      </w:pPr>
      <w:r w:rsidRPr="0045045D">
        <w:rPr>
          <w:rStyle w:val="Strong"/>
          <w:rFonts w:ascii="Mark Pro" w:hAnsi="Mark Pro" w:cs="Arial"/>
          <w:lang w:val="en-US"/>
        </w:rPr>
        <w:t>Keywords:</w:t>
      </w:r>
      <w:r w:rsidRPr="0045045D">
        <w:rPr>
          <w:rFonts w:ascii="Mark Pro" w:hAnsi="Mark Pro" w:cs="Arial"/>
          <w:lang w:val="en-US"/>
        </w:rPr>
        <w:t xml:space="preserve"> wildfire risk, data visualization, interactive dashboard, fire danger indices, open data, environmental monitoring</w:t>
      </w:r>
    </w:p>
    <w:p w14:paraId="17B76937" w14:textId="77777777" w:rsidR="009F593A" w:rsidRPr="0045045D" w:rsidRDefault="00000000" w:rsidP="0045045D">
      <w:pPr>
        <w:spacing w:line="480" w:lineRule="auto"/>
        <w:rPr>
          <w:rFonts w:ascii="Mark Pro" w:eastAsia="Times New Roman" w:hAnsi="Mark Pro" w:cs="Arial"/>
        </w:rPr>
      </w:pPr>
      <w:r>
        <w:rPr>
          <w:rFonts w:ascii="Mark Pro" w:eastAsia="Times New Roman" w:hAnsi="Mark Pro" w:cs="Arial"/>
        </w:rPr>
        <w:pict w14:anchorId="272FFF7C">
          <v:rect id="_x0000_i1026" style="width:0;height:1.5pt" o:hralign="center" o:hrstd="t" o:hr="t" fillcolor="#a0a0a0" stroked="f"/>
        </w:pict>
      </w:r>
    </w:p>
    <w:p w14:paraId="724C11BC" w14:textId="77777777" w:rsidR="009F593A" w:rsidRPr="0045045D" w:rsidRDefault="00000000" w:rsidP="0045045D">
      <w:pPr>
        <w:pStyle w:val="Heading2"/>
        <w:spacing w:line="480" w:lineRule="auto"/>
        <w:rPr>
          <w:rFonts w:ascii="Mark Pro" w:eastAsia="Times New Roman" w:hAnsi="Mark Pro" w:cs="Arial"/>
          <w:lang w:val="en-US"/>
        </w:rPr>
      </w:pPr>
      <w:r w:rsidRPr="0045045D">
        <w:rPr>
          <w:rFonts w:ascii="Mark Pro" w:eastAsia="Times New Roman" w:hAnsi="Mark Pro" w:cs="Arial"/>
          <w:lang w:val="en-US"/>
        </w:rPr>
        <w:t>1. Introduction</w:t>
      </w:r>
    </w:p>
    <w:p w14:paraId="6B514052"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 xml:space="preserve">Wildfire represents one of the most significant environmental and social threats facing Chile's forest ecosystems and rural communities, particularly in the southern regions of Araucanía and Los Ríos (Zacharakis &amp; </w:t>
      </w:r>
      <w:proofErr w:type="spellStart"/>
      <w:r w:rsidRPr="0045045D">
        <w:rPr>
          <w:rFonts w:ascii="Mark Pro" w:hAnsi="Mark Pro" w:cs="Arial"/>
          <w:lang w:val="en-US"/>
        </w:rPr>
        <w:t>Tsihrintzis</w:t>
      </w:r>
      <w:proofErr w:type="spellEnd"/>
      <w:r w:rsidRPr="0045045D">
        <w:rPr>
          <w:rFonts w:ascii="Mark Pro" w:hAnsi="Mark Pro" w:cs="Arial"/>
          <w:lang w:val="en-US"/>
        </w:rPr>
        <w:t>, 2023). The 2019 and 2023 fire seasons resulted in tens of thousands of hectares burned, displacement of communities, and severe ecological damage. As global temperatures rise and precipitation patterns shift, fire frequency and intensity are projected to increase across the country (IPCC, 2021).</w:t>
      </w:r>
    </w:p>
    <w:p w14:paraId="271D80B4"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 xml:space="preserve">Effective fire management requires timely, accurate information about fire danger—the likelihood that a fire will start, spread rapidly, and be difficult to </w:t>
      </w:r>
      <w:r w:rsidRPr="0045045D">
        <w:rPr>
          <w:rFonts w:ascii="Mark Pro" w:hAnsi="Mark Pro" w:cs="Arial"/>
          <w:lang w:val="en-US"/>
        </w:rPr>
        <w:lastRenderedPageBreak/>
        <w:t xml:space="preserve">suppress given current environmental conditions. While post-fire response is essential, </w:t>
      </w:r>
      <w:r w:rsidRPr="0045045D">
        <w:rPr>
          <w:rStyle w:val="Strong"/>
          <w:rFonts w:ascii="Mark Pro" w:hAnsi="Mark Pro" w:cs="Arial"/>
          <w:lang w:val="en-US"/>
        </w:rPr>
        <w:t>proactive risk communication and preparedness are far more cost-effective</w:t>
      </w:r>
      <w:r w:rsidRPr="0045045D">
        <w:rPr>
          <w:rFonts w:ascii="Mark Pro" w:hAnsi="Mark Pro" w:cs="Arial"/>
          <w:lang w:val="en-US"/>
        </w:rPr>
        <w:t xml:space="preserve"> than reactive suppression and recovery efforts. Landowners, conservation practitioners, and emergency managers need real-time access to fire-danger estimates so they can plan controlled burns, restrict access during high-risk periods, position resources, and mobilize communities.</w:t>
      </w:r>
    </w:p>
    <w:p w14:paraId="31DF370F"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 xml:space="preserve">Bosque </w:t>
      </w:r>
      <w:proofErr w:type="spellStart"/>
      <w:r w:rsidRPr="0045045D">
        <w:rPr>
          <w:rFonts w:ascii="Mark Pro" w:hAnsi="Mark Pro" w:cs="Arial"/>
          <w:lang w:val="en-US"/>
        </w:rPr>
        <w:t>Pehuén</w:t>
      </w:r>
      <w:proofErr w:type="spellEnd"/>
      <w:r w:rsidRPr="0045045D">
        <w:rPr>
          <w:rFonts w:ascii="Mark Pro" w:hAnsi="Mark Pro" w:cs="Arial"/>
          <w:lang w:val="en-US"/>
        </w:rPr>
        <w:t xml:space="preserve">—a 9,500-hectare privately protected area in the Andean foothills of southern Chile managed by Fundación Mar Adentro—represents a flagship conservation property. The area encompasses native forests and is home to the endangered </w:t>
      </w:r>
      <w:r w:rsidRPr="0045045D">
        <w:rPr>
          <w:rStyle w:val="Emphasis"/>
          <w:rFonts w:ascii="Mark Pro" w:hAnsi="Mark Pro" w:cs="Arial"/>
          <w:lang w:val="en-US"/>
        </w:rPr>
        <w:t xml:space="preserve">Araucaria </w:t>
      </w:r>
      <w:proofErr w:type="spellStart"/>
      <w:r w:rsidRPr="0045045D">
        <w:rPr>
          <w:rStyle w:val="Emphasis"/>
          <w:rFonts w:ascii="Mark Pro" w:hAnsi="Mark Pro" w:cs="Arial"/>
          <w:lang w:val="en-US"/>
        </w:rPr>
        <w:t>araucana</w:t>
      </w:r>
      <w:proofErr w:type="spellEnd"/>
      <w:r w:rsidRPr="0045045D">
        <w:rPr>
          <w:rFonts w:ascii="Mark Pro" w:hAnsi="Mark Pro" w:cs="Arial"/>
          <w:lang w:val="en-US"/>
        </w:rPr>
        <w:t xml:space="preserve"> tree. Protecting this landscape from catastrophic wildfire is a strategic conservation priority.</w:t>
      </w:r>
    </w:p>
    <w:p w14:paraId="5B5000BB"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 xml:space="preserve">The challenge is that Chile's national fire-danger model, operated by the Forestry Corporation (CONAF), relies on a proprietary drought index not readily accessible to site-level land managers. Furthermore, spatial and temporal resolution of national-scale systems often does not capture local microclimate variability. This project addresses the gap by developing a </w:t>
      </w:r>
      <w:r w:rsidRPr="0045045D">
        <w:rPr>
          <w:rStyle w:val="Strong"/>
          <w:rFonts w:ascii="Mark Pro" w:hAnsi="Mark Pro" w:cs="Arial"/>
          <w:lang w:val="en-US"/>
        </w:rPr>
        <w:t>reproducible, open-source dashboard</w:t>
      </w:r>
      <w:r w:rsidRPr="0045045D">
        <w:rPr>
          <w:rFonts w:ascii="Mark Pro" w:hAnsi="Mark Pro" w:cs="Arial"/>
          <w:lang w:val="en-US"/>
        </w:rPr>
        <w:t xml:space="preserve"> that delivers site-specific, continuously updated fire-risk estimates to Bosque </w:t>
      </w:r>
      <w:proofErr w:type="spellStart"/>
      <w:r w:rsidRPr="0045045D">
        <w:rPr>
          <w:rFonts w:ascii="Mark Pro" w:hAnsi="Mark Pro" w:cs="Arial"/>
          <w:lang w:val="en-US"/>
        </w:rPr>
        <w:t>Pehuén</w:t>
      </w:r>
      <w:proofErr w:type="spellEnd"/>
      <w:r w:rsidRPr="0045045D">
        <w:rPr>
          <w:rFonts w:ascii="Mark Pro" w:hAnsi="Mark Pro" w:cs="Arial"/>
          <w:lang w:val="en-US"/>
        </w:rPr>
        <w:t xml:space="preserve"> stakeholders.</w:t>
      </w:r>
    </w:p>
    <w:p w14:paraId="2738EE4F"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The central research question guiding this work is:</w:t>
      </w:r>
    </w:p>
    <w:p w14:paraId="4E1B2783" w14:textId="77777777" w:rsidR="009F593A" w:rsidRPr="0045045D" w:rsidRDefault="00000000" w:rsidP="0045045D">
      <w:pPr>
        <w:pStyle w:val="NormalWeb"/>
        <w:spacing w:line="480" w:lineRule="auto"/>
        <w:divId w:val="481778160"/>
        <w:rPr>
          <w:rFonts w:ascii="Mark Pro" w:hAnsi="Mark Pro" w:cs="Arial"/>
          <w:lang w:val="en-US"/>
        </w:rPr>
      </w:pPr>
      <w:r w:rsidRPr="0045045D">
        <w:rPr>
          <w:rStyle w:val="Strong"/>
          <w:rFonts w:ascii="Mark Pro" w:hAnsi="Mark Pro" w:cs="Arial"/>
          <w:lang w:val="en-US"/>
        </w:rPr>
        <w:lastRenderedPageBreak/>
        <w:t>How can interactive data visualization effectively translate fire science into actionable, intuitive risk communication for conservation practitioners and emergency managers, using freely available meteorological data and open-source tools?</w:t>
      </w:r>
    </w:p>
    <w:p w14:paraId="02C7AC21" w14:textId="77777777" w:rsidR="009F593A" w:rsidRPr="0045045D" w:rsidRDefault="00000000" w:rsidP="0045045D">
      <w:pPr>
        <w:spacing w:line="480" w:lineRule="auto"/>
        <w:rPr>
          <w:rFonts w:ascii="Mark Pro" w:eastAsia="Times New Roman" w:hAnsi="Mark Pro" w:cs="Arial"/>
        </w:rPr>
      </w:pPr>
      <w:r>
        <w:rPr>
          <w:rFonts w:ascii="Mark Pro" w:eastAsia="Times New Roman" w:hAnsi="Mark Pro" w:cs="Arial"/>
        </w:rPr>
        <w:pict w14:anchorId="7768FD47">
          <v:rect id="_x0000_i1027" style="width:0;height:1.5pt" o:hralign="center" o:hrstd="t" o:hr="t" fillcolor="#a0a0a0" stroked="f"/>
        </w:pict>
      </w:r>
    </w:p>
    <w:p w14:paraId="412311CE" w14:textId="77777777" w:rsidR="009F593A" w:rsidRPr="0045045D" w:rsidRDefault="00000000" w:rsidP="0045045D">
      <w:pPr>
        <w:pStyle w:val="Heading2"/>
        <w:spacing w:line="480" w:lineRule="auto"/>
        <w:rPr>
          <w:rFonts w:ascii="Mark Pro" w:eastAsia="Times New Roman" w:hAnsi="Mark Pro" w:cs="Arial"/>
          <w:lang w:val="en-US"/>
        </w:rPr>
      </w:pPr>
      <w:r w:rsidRPr="0045045D">
        <w:rPr>
          <w:rFonts w:ascii="Mark Pro" w:eastAsia="Times New Roman" w:hAnsi="Mark Pro" w:cs="Arial"/>
          <w:lang w:val="en-US"/>
        </w:rPr>
        <w:t>2. Background</w:t>
      </w:r>
    </w:p>
    <w:p w14:paraId="796EDEEE" w14:textId="77777777" w:rsidR="009F593A" w:rsidRPr="0045045D" w:rsidRDefault="00000000" w:rsidP="0045045D">
      <w:pPr>
        <w:pStyle w:val="Heading3"/>
        <w:spacing w:line="480" w:lineRule="auto"/>
        <w:rPr>
          <w:rFonts w:ascii="Mark Pro" w:eastAsia="Times New Roman" w:hAnsi="Mark Pro" w:cs="Arial"/>
          <w:lang w:val="en-US"/>
        </w:rPr>
      </w:pPr>
      <w:r w:rsidRPr="0045045D">
        <w:rPr>
          <w:rFonts w:ascii="Mark Pro" w:eastAsia="Times New Roman" w:hAnsi="Mark Pro" w:cs="Arial"/>
          <w:lang w:val="en-US"/>
        </w:rPr>
        <w:t>2.1 Fire Danger Rating Systems: Global Context</w:t>
      </w:r>
    </w:p>
    <w:p w14:paraId="2D6B522A"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 xml:space="preserve">Fire danger rating systems assess the probability that a fire will start, spread, and resist suppression, conditioned on current meteorological and fuel conditions (Zacharakis &amp; </w:t>
      </w:r>
      <w:proofErr w:type="spellStart"/>
      <w:r w:rsidRPr="0045045D">
        <w:rPr>
          <w:rFonts w:ascii="Mark Pro" w:hAnsi="Mark Pro" w:cs="Arial"/>
          <w:lang w:val="en-US"/>
        </w:rPr>
        <w:t>Tsihrintzis</w:t>
      </w:r>
      <w:proofErr w:type="spellEnd"/>
      <w:r w:rsidRPr="0045045D">
        <w:rPr>
          <w:rFonts w:ascii="Mark Pro" w:hAnsi="Mark Pro" w:cs="Arial"/>
          <w:lang w:val="en-US"/>
        </w:rPr>
        <w:t>, 2023). Different countries and regions have developed regionally adapted indices reflecting local fire behavior, climate, and vegetation.</w:t>
      </w:r>
    </w:p>
    <w:p w14:paraId="093BD8EC" w14:textId="77777777" w:rsidR="009F593A" w:rsidRPr="0045045D" w:rsidRDefault="00000000" w:rsidP="0045045D">
      <w:pPr>
        <w:pStyle w:val="NormalWeb"/>
        <w:spacing w:line="480" w:lineRule="auto"/>
        <w:rPr>
          <w:rFonts w:ascii="Mark Pro" w:hAnsi="Mark Pro" w:cs="Arial"/>
          <w:lang w:val="en-US"/>
        </w:rPr>
      </w:pPr>
      <w:r w:rsidRPr="0045045D">
        <w:rPr>
          <w:rStyle w:val="Strong"/>
          <w:rFonts w:ascii="Mark Pro" w:hAnsi="Mark Pro" w:cs="Arial"/>
          <w:lang w:val="en-US"/>
        </w:rPr>
        <w:t>Canada's Canadian Forest Fire Weather Index System (CFFDRS)</w:t>
      </w:r>
      <w:r w:rsidRPr="0045045D">
        <w:rPr>
          <w:rFonts w:ascii="Mark Pro" w:hAnsi="Mark Pro" w:cs="Arial"/>
          <w:lang w:val="en-US"/>
        </w:rPr>
        <w:t xml:space="preserve"> uses air temperature, relative humidity, wind speed, and 24-hour precipitation to compute indices including the Fine Fuel Moisture Code, Duff Moisture Code, and Drought Code, culminating in the Fire Weather Index. This system has influenced many other nations.</w:t>
      </w:r>
    </w:p>
    <w:p w14:paraId="57FD8A08" w14:textId="77777777" w:rsidR="009F593A" w:rsidRPr="0045045D" w:rsidRDefault="00000000" w:rsidP="0045045D">
      <w:pPr>
        <w:pStyle w:val="NormalWeb"/>
        <w:spacing w:line="480" w:lineRule="auto"/>
        <w:rPr>
          <w:rFonts w:ascii="Mark Pro" w:hAnsi="Mark Pro" w:cs="Arial"/>
          <w:lang w:val="en-US"/>
        </w:rPr>
      </w:pPr>
      <w:r w:rsidRPr="0045045D">
        <w:rPr>
          <w:rStyle w:val="Strong"/>
          <w:rFonts w:ascii="Mark Pro" w:hAnsi="Mark Pro" w:cs="Arial"/>
          <w:lang w:val="en-US"/>
        </w:rPr>
        <w:lastRenderedPageBreak/>
        <w:t>The United States National Fire Danger Rating System (NFDRS)</w:t>
      </w:r>
      <w:r w:rsidRPr="0045045D">
        <w:rPr>
          <w:rFonts w:ascii="Mark Pro" w:hAnsi="Mark Pro" w:cs="Arial"/>
          <w:lang w:val="en-US"/>
        </w:rPr>
        <w:t xml:space="preserve"> similarly integrates meteorological data with fuel models to estimate fire behavior metrics (rate of spread, </w:t>
      </w:r>
      <w:proofErr w:type="spellStart"/>
      <w:r w:rsidRPr="0045045D">
        <w:rPr>
          <w:rFonts w:ascii="Mark Pro" w:hAnsi="Mark Pro" w:cs="Arial"/>
          <w:lang w:val="en-US"/>
        </w:rPr>
        <w:t>fireline</w:t>
      </w:r>
      <w:proofErr w:type="spellEnd"/>
      <w:r w:rsidRPr="0045045D">
        <w:rPr>
          <w:rFonts w:ascii="Mark Pro" w:hAnsi="Mark Pro" w:cs="Arial"/>
          <w:lang w:val="en-US"/>
        </w:rPr>
        <w:t xml:space="preserve"> intensity, flame length).</w:t>
      </w:r>
    </w:p>
    <w:p w14:paraId="34A54CDE" w14:textId="77777777" w:rsidR="009F593A" w:rsidRPr="0045045D" w:rsidRDefault="00000000" w:rsidP="0045045D">
      <w:pPr>
        <w:pStyle w:val="NormalWeb"/>
        <w:spacing w:line="480" w:lineRule="auto"/>
        <w:rPr>
          <w:rFonts w:ascii="Mark Pro" w:hAnsi="Mark Pro" w:cs="Arial"/>
          <w:lang w:val="en-US"/>
        </w:rPr>
      </w:pPr>
      <w:r w:rsidRPr="0045045D">
        <w:rPr>
          <w:rStyle w:val="Strong"/>
          <w:rFonts w:ascii="Mark Pro" w:hAnsi="Mark Pro" w:cs="Arial"/>
          <w:lang w:val="en-US"/>
        </w:rPr>
        <w:t>Chile's National Fire Danger Model</w:t>
      </w:r>
      <w:r w:rsidRPr="0045045D">
        <w:rPr>
          <w:rFonts w:ascii="Mark Pro" w:hAnsi="Mark Pro" w:cs="Arial"/>
          <w:lang w:val="en-US"/>
        </w:rPr>
        <w:t xml:space="preserve"> (Servicio de </w:t>
      </w:r>
      <w:proofErr w:type="spellStart"/>
      <w:r w:rsidRPr="0045045D">
        <w:rPr>
          <w:rFonts w:ascii="Mark Pro" w:hAnsi="Mark Pro" w:cs="Arial"/>
          <w:lang w:val="en-US"/>
        </w:rPr>
        <w:t>Evaluación</w:t>
      </w:r>
      <w:proofErr w:type="spellEnd"/>
      <w:r w:rsidRPr="0045045D">
        <w:rPr>
          <w:rFonts w:ascii="Mark Pro" w:hAnsi="Mark Pro" w:cs="Arial"/>
          <w:lang w:val="en-US"/>
        </w:rPr>
        <w:t xml:space="preserve"> Ambiental &amp; CONAF) incorporates temperature, relative humidity, wind speed, and a proprietary drought factor—typically based on the Canadian Drought Code adapted to Chilean conditions. CONAF publishes daily fire-danger forecasts at regional scales.</w:t>
      </w:r>
    </w:p>
    <w:p w14:paraId="4482B312" w14:textId="77777777" w:rsidR="009F593A" w:rsidRPr="0045045D" w:rsidRDefault="00000000" w:rsidP="0045045D">
      <w:pPr>
        <w:pStyle w:val="NormalWeb"/>
        <w:spacing w:line="480" w:lineRule="auto"/>
        <w:rPr>
          <w:rFonts w:ascii="Mark Pro" w:hAnsi="Mark Pro" w:cs="Arial"/>
          <w:lang w:val="en-US"/>
        </w:rPr>
      </w:pPr>
      <w:r w:rsidRPr="0045045D">
        <w:rPr>
          <w:rStyle w:val="Strong"/>
          <w:rFonts w:ascii="Mark Pro" w:hAnsi="Mark Pro" w:cs="Arial"/>
          <w:lang w:val="en-US"/>
        </w:rPr>
        <w:t>Argentina's Rodríguez-Moretti Index (IRM)</w:t>
      </w:r>
      <w:r w:rsidRPr="0045045D">
        <w:rPr>
          <w:rFonts w:ascii="Mark Pro" w:hAnsi="Mark Pro" w:cs="Arial"/>
          <w:lang w:val="en-US"/>
        </w:rPr>
        <w:t xml:space="preserve"> (</w:t>
      </w:r>
      <w:proofErr w:type="spellStart"/>
      <w:r w:rsidRPr="0045045D">
        <w:rPr>
          <w:rFonts w:ascii="Mark Pro" w:hAnsi="Mark Pro" w:cs="Arial"/>
          <w:lang w:val="en-US"/>
        </w:rPr>
        <w:t>Dentoni</w:t>
      </w:r>
      <w:proofErr w:type="spellEnd"/>
      <w:r w:rsidRPr="0045045D">
        <w:rPr>
          <w:rFonts w:ascii="Mark Pro" w:hAnsi="Mark Pro" w:cs="Arial"/>
          <w:lang w:val="en-US"/>
        </w:rPr>
        <w:t xml:space="preserve"> &amp; Muñoz, 2012), used in Patagonia, introduced a practical innovation: the "days without rain" variable—a simple drought proxy that counts consecutive days with precipitation below a defined threshold (e.g., 2 mm). This index has demonstrated predictive accuracy in regional fire occurrence studies (Cavalcante et al., 2021).</w:t>
      </w:r>
    </w:p>
    <w:p w14:paraId="651C8BE2" w14:textId="77777777" w:rsidR="009F593A" w:rsidRPr="0045045D" w:rsidRDefault="00000000" w:rsidP="0045045D">
      <w:pPr>
        <w:pStyle w:val="Heading3"/>
        <w:spacing w:line="480" w:lineRule="auto"/>
        <w:rPr>
          <w:rFonts w:ascii="Mark Pro" w:eastAsia="Times New Roman" w:hAnsi="Mark Pro" w:cs="Arial"/>
          <w:lang w:val="en-US"/>
        </w:rPr>
      </w:pPr>
      <w:r w:rsidRPr="0045045D">
        <w:rPr>
          <w:rFonts w:ascii="Mark Pro" w:eastAsia="Times New Roman" w:hAnsi="Mark Pro" w:cs="Arial"/>
          <w:lang w:val="en-US"/>
        </w:rPr>
        <w:t>2.2 Methodological Basis for This Project</w:t>
      </w:r>
    </w:p>
    <w:p w14:paraId="132F4ED9"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For this project, I adopted a hybrid approach:</w:t>
      </w:r>
    </w:p>
    <w:p w14:paraId="18F083F8" w14:textId="77777777" w:rsidR="009F593A" w:rsidRPr="0045045D" w:rsidRDefault="00000000" w:rsidP="0045045D">
      <w:pPr>
        <w:numPr>
          <w:ilvl w:val="0"/>
          <w:numId w:val="1"/>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Risk index variables</w:t>
      </w:r>
      <w:r w:rsidRPr="0045045D">
        <w:rPr>
          <w:rFonts w:ascii="Mark Pro" w:eastAsia="Times New Roman" w:hAnsi="Mark Pro" w:cs="Arial"/>
          <w:lang w:val="en-US"/>
        </w:rPr>
        <w:t>: Temperature, relative humidity, wind speed, and days without rain</w:t>
      </w:r>
    </w:p>
    <w:p w14:paraId="5E039037" w14:textId="77777777" w:rsidR="009F593A" w:rsidRPr="0045045D" w:rsidRDefault="00000000" w:rsidP="0045045D">
      <w:pPr>
        <w:numPr>
          <w:ilvl w:val="0"/>
          <w:numId w:val="1"/>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lastRenderedPageBreak/>
        <w:t>Scoring framework</w:t>
      </w:r>
      <w:r w:rsidRPr="0045045D">
        <w:rPr>
          <w:rFonts w:ascii="Mark Pro" w:eastAsia="Times New Roman" w:hAnsi="Mark Pro" w:cs="Arial"/>
          <w:lang w:val="en-US"/>
        </w:rPr>
        <w:t>: Adapted from Chilean fire-danger protocols, with the "days without rain" variable substituting for CONAF's proprietary drought factor</w:t>
      </w:r>
    </w:p>
    <w:p w14:paraId="49C086FD" w14:textId="77777777" w:rsidR="009F593A" w:rsidRPr="0045045D" w:rsidRDefault="00000000" w:rsidP="0045045D">
      <w:pPr>
        <w:numPr>
          <w:ilvl w:val="0"/>
          <w:numId w:val="1"/>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Data source</w:t>
      </w:r>
      <w:r w:rsidRPr="0045045D">
        <w:rPr>
          <w:rFonts w:ascii="Mark Pro" w:eastAsia="Times New Roman" w:hAnsi="Mark Pro" w:cs="Arial"/>
          <w:lang w:val="en-US"/>
        </w:rPr>
        <w:t>: Open-</w:t>
      </w:r>
      <w:proofErr w:type="spellStart"/>
      <w:r w:rsidRPr="0045045D">
        <w:rPr>
          <w:rFonts w:ascii="Mark Pro" w:eastAsia="Times New Roman" w:hAnsi="Mark Pro" w:cs="Arial"/>
          <w:lang w:val="en-US"/>
        </w:rPr>
        <w:t>Meteo</w:t>
      </w:r>
      <w:proofErr w:type="spellEnd"/>
      <w:r w:rsidRPr="0045045D">
        <w:rPr>
          <w:rFonts w:ascii="Mark Pro" w:eastAsia="Times New Roman" w:hAnsi="Mark Pro" w:cs="Arial"/>
          <w:lang w:val="en-US"/>
        </w:rPr>
        <w:t xml:space="preserve"> API, providing global, freely licensed meteorological forecasts and historical data</w:t>
      </w:r>
    </w:p>
    <w:p w14:paraId="7A077F28" w14:textId="77777777" w:rsidR="009F593A" w:rsidRPr="0045045D" w:rsidRDefault="00000000" w:rsidP="0045045D">
      <w:pPr>
        <w:numPr>
          <w:ilvl w:val="0"/>
          <w:numId w:val="1"/>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Visualization paradigm</w:t>
      </w:r>
      <w:r w:rsidRPr="0045045D">
        <w:rPr>
          <w:rFonts w:ascii="Mark Pro" w:eastAsia="Times New Roman" w:hAnsi="Mark Pro" w:cs="Arial"/>
          <w:lang w:val="en-US"/>
        </w:rPr>
        <w:t>: Multiple complementary views—polar plots for variable contribution, time-series for forecast trajectories, wind compasses for directional hazards, and regional maps for geographic context</w:t>
      </w:r>
    </w:p>
    <w:p w14:paraId="0CA62D47"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 xml:space="preserve">This approach balances </w:t>
      </w:r>
      <w:r w:rsidRPr="0045045D">
        <w:rPr>
          <w:rStyle w:val="Strong"/>
          <w:rFonts w:ascii="Mark Pro" w:hAnsi="Mark Pro" w:cs="Arial"/>
          <w:lang w:val="en-US"/>
        </w:rPr>
        <w:t>scientific rigor</w:t>
      </w:r>
      <w:r w:rsidRPr="0045045D">
        <w:rPr>
          <w:rFonts w:ascii="Mark Pro" w:hAnsi="Mark Pro" w:cs="Arial"/>
          <w:lang w:val="en-US"/>
        </w:rPr>
        <w:t xml:space="preserve"> (alignment with established fire-danger methodology) with </w:t>
      </w:r>
      <w:r w:rsidRPr="0045045D">
        <w:rPr>
          <w:rStyle w:val="Strong"/>
          <w:rFonts w:ascii="Mark Pro" w:hAnsi="Mark Pro" w:cs="Arial"/>
          <w:lang w:val="en-US"/>
        </w:rPr>
        <w:t>accessibility</w:t>
      </w:r>
      <w:r w:rsidRPr="0045045D">
        <w:rPr>
          <w:rFonts w:ascii="Mark Pro" w:hAnsi="Mark Pro" w:cs="Arial"/>
          <w:lang w:val="en-US"/>
        </w:rPr>
        <w:t xml:space="preserve"> (open data, reproducibility, and intuitive visualization).</w:t>
      </w:r>
    </w:p>
    <w:p w14:paraId="5E23A720" w14:textId="77777777" w:rsidR="009F593A" w:rsidRPr="0045045D" w:rsidRDefault="00000000" w:rsidP="0045045D">
      <w:pPr>
        <w:pStyle w:val="Heading3"/>
        <w:spacing w:line="480" w:lineRule="auto"/>
        <w:rPr>
          <w:rFonts w:ascii="Mark Pro" w:eastAsia="Times New Roman" w:hAnsi="Mark Pro" w:cs="Arial"/>
          <w:lang w:val="en-US"/>
        </w:rPr>
      </w:pPr>
      <w:r w:rsidRPr="0045045D">
        <w:rPr>
          <w:rFonts w:ascii="Mark Pro" w:eastAsia="Times New Roman" w:hAnsi="Mark Pro" w:cs="Arial"/>
          <w:lang w:val="en-US"/>
        </w:rPr>
        <w:t>2.3 Visualization Design for Risk Communication</w:t>
      </w:r>
    </w:p>
    <w:p w14:paraId="18CF6885" w14:textId="77777777" w:rsidR="009F593A" w:rsidRPr="0045045D" w:rsidRDefault="00000000" w:rsidP="0045045D">
      <w:pPr>
        <w:pStyle w:val="NormalWeb"/>
        <w:spacing w:line="480" w:lineRule="auto"/>
        <w:rPr>
          <w:rFonts w:ascii="Mark Pro" w:hAnsi="Mark Pro" w:cs="Arial"/>
        </w:rPr>
      </w:pPr>
      <w:r w:rsidRPr="0045045D">
        <w:rPr>
          <w:rFonts w:ascii="Mark Pro" w:hAnsi="Mark Pro" w:cs="Arial"/>
          <w:lang w:val="en-US"/>
        </w:rPr>
        <w:t xml:space="preserve">Effective risk communication requires more than raw data; it demands </w:t>
      </w:r>
      <w:r w:rsidRPr="0045045D">
        <w:rPr>
          <w:rStyle w:val="Strong"/>
          <w:rFonts w:ascii="Mark Pro" w:hAnsi="Mark Pro" w:cs="Arial"/>
          <w:lang w:val="en-US"/>
        </w:rPr>
        <w:t>visual clarity, salience, and emotional resonance</w:t>
      </w:r>
      <w:r w:rsidRPr="0045045D">
        <w:rPr>
          <w:rFonts w:ascii="Mark Pro" w:hAnsi="Mark Pro" w:cs="Arial"/>
          <w:lang w:val="en-US"/>
        </w:rPr>
        <w:t xml:space="preserve"> (Inglis &amp; </w:t>
      </w:r>
      <w:proofErr w:type="spellStart"/>
      <w:r w:rsidRPr="0045045D">
        <w:rPr>
          <w:rFonts w:ascii="Mark Pro" w:hAnsi="Mark Pro" w:cs="Arial"/>
          <w:lang w:val="en-US"/>
        </w:rPr>
        <w:t>Vukomanovic</w:t>
      </w:r>
      <w:proofErr w:type="spellEnd"/>
      <w:r w:rsidRPr="0045045D">
        <w:rPr>
          <w:rFonts w:ascii="Mark Pro" w:hAnsi="Mark Pro" w:cs="Arial"/>
          <w:lang w:val="en-US"/>
        </w:rPr>
        <w:t xml:space="preserve">, 2020; USDA Forest Service, 2020). </w:t>
      </w:r>
      <w:r w:rsidRPr="0045045D">
        <w:rPr>
          <w:rFonts w:ascii="Mark Pro" w:hAnsi="Mark Pro" w:cs="Arial"/>
        </w:rPr>
        <w:t xml:space="preserve">Key </w:t>
      </w:r>
      <w:proofErr w:type="spellStart"/>
      <w:r w:rsidRPr="0045045D">
        <w:rPr>
          <w:rFonts w:ascii="Mark Pro" w:hAnsi="Mark Pro" w:cs="Arial"/>
        </w:rPr>
        <w:t>principles</w:t>
      </w:r>
      <w:proofErr w:type="spellEnd"/>
      <w:r w:rsidRPr="0045045D">
        <w:rPr>
          <w:rFonts w:ascii="Mark Pro" w:hAnsi="Mark Pro" w:cs="Arial"/>
        </w:rPr>
        <w:t xml:space="preserve"> </w:t>
      </w:r>
      <w:proofErr w:type="spellStart"/>
      <w:r w:rsidRPr="0045045D">
        <w:rPr>
          <w:rFonts w:ascii="Mark Pro" w:hAnsi="Mark Pro" w:cs="Arial"/>
        </w:rPr>
        <w:t>guiding</w:t>
      </w:r>
      <w:proofErr w:type="spellEnd"/>
      <w:r w:rsidRPr="0045045D">
        <w:rPr>
          <w:rFonts w:ascii="Mark Pro" w:hAnsi="Mark Pro" w:cs="Arial"/>
        </w:rPr>
        <w:t xml:space="preserve"> </w:t>
      </w:r>
      <w:proofErr w:type="spellStart"/>
      <w:r w:rsidRPr="0045045D">
        <w:rPr>
          <w:rFonts w:ascii="Mark Pro" w:hAnsi="Mark Pro" w:cs="Arial"/>
        </w:rPr>
        <w:t>visualization</w:t>
      </w:r>
      <w:proofErr w:type="spellEnd"/>
      <w:r w:rsidRPr="0045045D">
        <w:rPr>
          <w:rFonts w:ascii="Mark Pro" w:hAnsi="Mark Pro" w:cs="Arial"/>
        </w:rPr>
        <w:t xml:space="preserve"> </w:t>
      </w:r>
      <w:proofErr w:type="spellStart"/>
      <w:r w:rsidRPr="0045045D">
        <w:rPr>
          <w:rFonts w:ascii="Mark Pro" w:hAnsi="Mark Pro" w:cs="Arial"/>
        </w:rPr>
        <w:t>design</w:t>
      </w:r>
      <w:proofErr w:type="spellEnd"/>
      <w:r w:rsidRPr="0045045D">
        <w:rPr>
          <w:rFonts w:ascii="Mark Pro" w:hAnsi="Mark Pro" w:cs="Arial"/>
        </w:rPr>
        <w:t xml:space="preserve"> </w:t>
      </w:r>
      <w:proofErr w:type="spellStart"/>
      <w:r w:rsidRPr="0045045D">
        <w:rPr>
          <w:rFonts w:ascii="Mark Pro" w:hAnsi="Mark Pro" w:cs="Arial"/>
        </w:rPr>
        <w:t>include</w:t>
      </w:r>
      <w:proofErr w:type="spellEnd"/>
      <w:r w:rsidRPr="0045045D">
        <w:rPr>
          <w:rFonts w:ascii="Mark Pro" w:hAnsi="Mark Pro" w:cs="Arial"/>
        </w:rPr>
        <w:t>:</w:t>
      </w:r>
    </w:p>
    <w:p w14:paraId="67E96D63" w14:textId="77777777" w:rsidR="009F593A" w:rsidRPr="0045045D" w:rsidRDefault="00000000" w:rsidP="0045045D">
      <w:pPr>
        <w:numPr>
          <w:ilvl w:val="0"/>
          <w:numId w:val="2"/>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Color encoding for risk levels</w:t>
      </w:r>
      <w:r w:rsidRPr="0045045D">
        <w:rPr>
          <w:rFonts w:ascii="Mark Pro" w:eastAsia="Times New Roman" w:hAnsi="Mark Pro" w:cs="Arial"/>
          <w:lang w:val="en-US"/>
        </w:rPr>
        <w:t>: Mapping risk to a perceptually uniform color scale (green → yellow → orange → red) aligns visual intensity with hazard severity.</w:t>
      </w:r>
    </w:p>
    <w:p w14:paraId="01165C37" w14:textId="77777777" w:rsidR="009F593A" w:rsidRPr="0045045D" w:rsidRDefault="00000000" w:rsidP="0045045D">
      <w:pPr>
        <w:numPr>
          <w:ilvl w:val="0"/>
          <w:numId w:val="2"/>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lastRenderedPageBreak/>
        <w:t>Multiple perspectives</w:t>
      </w:r>
      <w:r w:rsidRPr="0045045D">
        <w:rPr>
          <w:rFonts w:ascii="Mark Pro" w:eastAsia="Times New Roman" w:hAnsi="Mark Pro" w:cs="Arial"/>
          <w:lang w:val="en-US"/>
        </w:rPr>
        <w:t>: Combining polar plots, time-series, compasses, and maps allows stakeholders with different cognitive styles to extract meaning.</w:t>
      </w:r>
    </w:p>
    <w:p w14:paraId="51DC5703" w14:textId="77777777" w:rsidR="009F593A" w:rsidRPr="0045045D" w:rsidRDefault="00000000" w:rsidP="0045045D">
      <w:pPr>
        <w:numPr>
          <w:ilvl w:val="0"/>
          <w:numId w:val="2"/>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Interactivity</w:t>
      </w:r>
      <w:r w:rsidRPr="0045045D">
        <w:rPr>
          <w:rFonts w:ascii="Mark Pro" w:eastAsia="Times New Roman" w:hAnsi="Mark Pro" w:cs="Arial"/>
          <w:lang w:val="en-US"/>
        </w:rPr>
        <w:t>: Enabling date selection, forecast horizon customization, and spatial exploration empowers users to ask questions and discover patterns.</w:t>
      </w:r>
    </w:p>
    <w:p w14:paraId="0D02EE4D" w14:textId="77777777" w:rsidR="009F593A" w:rsidRPr="0045045D" w:rsidRDefault="00000000" w:rsidP="0045045D">
      <w:pPr>
        <w:numPr>
          <w:ilvl w:val="0"/>
          <w:numId w:val="2"/>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Accessibility</w:t>
      </w:r>
      <w:r w:rsidRPr="0045045D">
        <w:rPr>
          <w:rFonts w:ascii="Mark Pro" w:eastAsia="Times New Roman" w:hAnsi="Mark Pro" w:cs="Arial"/>
          <w:lang w:val="en-US"/>
        </w:rPr>
        <w:t>: Clear labeling, legend documentation, and non-technical language ensure understanding across diverse audiences.</w:t>
      </w:r>
    </w:p>
    <w:p w14:paraId="447CC79B"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The USDA Forest Service's Wildfire Risk to Communities platform exemplifies this approach, prioritizing transparency, engagement, and actionability over technical sophistication (USDA Forest Service, 2020).</w:t>
      </w:r>
    </w:p>
    <w:p w14:paraId="020251AA" w14:textId="77777777" w:rsidR="009F593A" w:rsidRPr="0045045D" w:rsidRDefault="00000000" w:rsidP="0045045D">
      <w:pPr>
        <w:spacing w:line="480" w:lineRule="auto"/>
        <w:rPr>
          <w:rFonts w:ascii="Mark Pro" w:eastAsia="Times New Roman" w:hAnsi="Mark Pro" w:cs="Arial"/>
        </w:rPr>
      </w:pPr>
      <w:r>
        <w:rPr>
          <w:rFonts w:ascii="Mark Pro" w:eastAsia="Times New Roman" w:hAnsi="Mark Pro" w:cs="Arial"/>
        </w:rPr>
        <w:pict w14:anchorId="11C986B4">
          <v:rect id="_x0000_i1028" style="width:0;height:1.5pt" o:hralign="center" o:hrstd="t" o:hr="t" fillcolor="#a0a0a0" stroked="f"/>
        </w:pict>
      </w:r>
    </w:p>
    <w:p w14:paraId="2E039DC2" w14:textId="77777777" w:rsidR="009F593A" w:rsidRPr="0045045D" w:rsidRDefault="00000000" w:rsidP="0045045D">
      <w:pPr>
        <w:pStyle w:val="Heading2"/>
        <w:spacing w:line="480" w:lineRule="auto"/>
        <w:rPr>
          <w:rFonts w:ascii="Mark Pro" w:eastAsia="Times New Roman" w:hAnsi="Mark Pro" w:cs="Arial"/>
          <w:lang w:val="en-US"/>
        </w:rPr>
      </w:pPr>
      <w:r w:rsidRPr="0045045D">
        <w:rPr>
          <w:rFonts w:ascii="Mark Pro" w:eastAsia="Times New Roman" w:hAnsi="Mark Pro" w:cs="Arial"/>
          <w:lang w:val="en-US"/>
        </w:rPr>
        <w:t>3. Approach: System Design and Implementation</w:t>
      </w:r>
    </w:p>
    <w:p w14:paraId="5BC7DB64" w14:textId="77777777" w:rsidR="009F593A" w:rsidRPr="0045045D" w:rsidRDefault="00000000" w:rsidP="0045045D">
      <w:pPr>
        <w:pStyle w:val="Heading3"/>
        <w:spacing w:line="480" w:lineRule="auto"/>
        <w:rPr>
          <w:rFonts w:ascii="Mark Pro" w:eastAsia="Times New Roman" w:hAnsi="Mark Pro" w:cs="Arial"/>
          <w:lang w:val="en-US"/>
        </w:rPr>
      </w:pPr>
      <w:r w:rsidRPr="0045045D">
        <w:rPr>
          <w:rFonts w:ascii="Mark Pro" w:eastAsia="Times New Roman" w:hAnsi="Mark Pro" w:cs="Arial"/>
          <w:lang w:val="en-US"/>
        </w:rPr>
        <w:t>3.1 Data Source: Open-</w:t>
      </w:r>
      <w:proofErr w:type="spellStart"/>
      <w:r w:rsidRPr="0045045D">
        <w:rPr>
          <w:rFonts w:ascii="Mark Pro" w:eastAsia="Times New Roman" w:hAnsi="Mark Pro" w:cs="Arial"/>
          <w:lang w:val="en-US"/>
        </w:rPr>
        <w:t>Meteo</w:t>
      </w:r>
      <w:proofErr w:type="spellEnd"/>
      <w:r w:rsidRPr="0045045D">
        <w:rPr>
          <w:rFonts w:ascii="Mark Pro" w:eastAsia="Times New Roman" w:hAnsi="Mark Pro" w:cs="Arial"/>
          <w:lang w:val="en-US"/>
        </w:rPr>
        <w:t xml:space="preserve"> API</w:t>
      </w:r>
    </w:p>
    <w:p w14:paraId="1D3879DA"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The Open-</w:t>
      </w:r>
      <w:proofErr w:type="spellStart"/>
      <w:r w:rsidRPr="0045045D">
        <w:rPr>
          <w:rFonts w:ascii="Mark Pro" w:hAnsi="Mark Pro" w:cs="Arial"/>
          <w:lang w:val="en-US"/>
        </w:rPr>
        <w:t>Meteo</w:t>
      </w:r>
      <w:proofErr w:type="spellEnd"/>
      <w:r w:rsidRPr="0045045D">
        <w:rPr>
          <w:rFonts w:ascii="Mark Pro" w:hAnsi="Mark Pro" w:cs="Arial"/>
          <w:lang w:val="en-US"/>
        </w:rPr>
        <w:t xml:space="preserve"> API (</w:t>
      </w:r>
      <w:r>
        <w:fldChar w:fldCharType="begin"/>
      </w:r>
      <w:r w:rsidRPr="004929F6">
        <w:rPr>
          <w:lang w:val="en-US"/>
        </w:rPr>
        <w:instrText>HYPERLINK "https://open-meteo.com"</w:instrText>
      </w:r>
      <w:r>
        <w:fldChar w:fldCharType="separate"/>
      </w:r>
      <w:r w:rsidRPr="0045045D">
        <w:rPr>
          <w:rStyle w:val="Hyperlink"/>
          <w:rFonts w:ascii="Mark Pro" w:hAnsi="Mark Pro" w:cs="Arial"/>
          <w:lang w:val="en-US"/>
        </w:rPr>
        <w:t>https://open-meteo.com</w:t>
      </w:r>
      <w:r>
        <w:fldChar w:fldCharType="end"/>
      </w:r>
      <w:r w:rsidRPr="0045045D">
        <w:rPr>
          <w:rFonts w:ascii="Mark Pro" w:hAnsi="Mark Pro" w:cs="Arial"/>
          <w:lang w:val="en-US"/>
        </w:rPr>
        <w:t xml:space="preserve">) provides free access to global weather forecasts and historical data derived from leading numerical weather prediction models: the European Centre for Medium-Range Weather Forecasts (ECMWF) Integrated Forecasting System, the Global Forecast System (GFS), </w:t>
      </w:r>
      <w:r w:rsidRPr="0045045D">
        <w:rPr>
          <w:rFonts w:ascii="Mark Pro" w:hAnsi="Mark Pro" w:cs="Arial"/>
          <w:lang w:val="en-US"/>
        </w:rPr>
        <w:lastRenderedPageBreak/>
        <w:t>and the Icosahedral Nonhydrostatic model (ICON). Data are licensed under Creative Commons Attribution 4.0, ensuring reproducibility and transparency.</w:t>
      </w:r>
    </w:p>
    <w:p w14:paraId="1AA7509A"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 xml:space="preserve">For Bosque </w:t>
      </w:r>
      <w:proofErr w:type="spellStart"/>
      <w:r w:rsidRPr="0045045D">
        <w:rPr>
          <w:rFonts w:ascii="Mark Pro" w:hAnsi="Mark Pro" w:cs="Arial"/>
          <w:lang w:val="en-US"/>
        </w:rPr>
        <w:t>Pehuén</w:t>
      </w:r>
      <w:proofErr w:type="spellEnd"/>
      <w:r w:rsidRPr="0045045D">
        <w:rPr>
          <w:rFonts w:ascii="Mark Pro" w:hAnsi="Mark Pro" w:cs="Arial"/>
          <w:lang w:val="en-US"/>
        </w:rPr>
        <w:t xml:space="preserve"> (UTM 19S: 263221 m E, 5630634 m N; approximately 39.61°S, 71.71°W), the API retrieves:</w:t>
      </w:r>
    </w:p>
    <w:p w14:paraId="1FCBE476" w14:textId="77777777" w:rsidR="009F593A" w:rsidRPr="0045045D" w:rsidRDefault="00000000" w:rsidP="0045045D">
      <w:pPr>
        <w:numPr>
          <w:ilvl w:val="0"/>
          <w:numId w:val="3"/>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Hourly data</w:t>
      </w:r>
      <w:r w:rsidRPr="0045045D">
        <w:rPr>
          <w:rFonts w:ascii="Mark Pro" w:eastAsia="Times New Roman" w:hAnsi="Mark Pro" w:cs="Arial"/>
          <w:lang w:val="en-US"/>
        </w:rPr>
        <w:t>: temperature (°C), relative humidity (%), wind speed (km/h), wind direction (degrees), precipitation (mm), and weather codes</w:t>
      </w:r>
    </w:p>
    <w:p w14:paraId="6C084567" w14:textId="77777777" w:rsidR="009F593A" w:rsidRPr="0045045D" w:rsidRDefault="00000000" w:rsidP="0045045D">
      <w:pPr>
        <w:numPr>
          <w:ilvl w:val="0"/>
          <w:numId w:val="3"/>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Daily data</w:t>
      </w:r>
      <w:r w:rsidRPr="0045045D">
        <w:rPr>
          <w:rFonts w:ascii="Mark Pro" w:eastAsia="Times New Roman" w:hAnsi="Mark Pro" w:cs="Arial"/>
          <w:lang w:val="en-US"/>
        </w:rPr>
        <w:t>: temperature min/max, precipitation sum, wind speed max, and summary weather type</w:t>
      </w:r>
    </w:p>
    <w:p w14:paraId="145B65A6" w14:textId="77777777" w:rsidR="009F593A" w:rsidRPr="0045045D" w:rsidRDefault="00000000" w:rsidP="0045045D">
      <w:pPr>
        <w:numPr>
          <w:ilvl w:val="0"/>
          <w:numId w:val="3"/>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Forecast horizon</w:t>
      </w:r>
      <w:r w:rsidRPr="0045045D">
        <w:rPr>
          <w:rFonts w:ascii="Mark Pro" w:eastAsia="Times New Roman" w:hAnsi="Mark Pro" w:cs="Arial"/>
          <w:lang w:val="en-US"/>
        </w:rPr>
        <w:t>: Up to 14 days with 1-hour resolution for hourly data and 1-day resolution for daily data</w:t>
      </w:r>
    </w:p>
    <w:p w14:paraId="11575412"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 xml:space="preserve">All data are automatically downloaded at application startup, and results are </w:t>
      </w:r>
      <w:proofErr w:type="gramStart"/>
      <w:r w:rsidRPr="0045045D">
        <w:rPr>
          <w:rFonts w:ascii="Mark Pro" w:hAnsi="Mark Pro" w:cs="Arial"/>
          <w:lang w:val="en-US"/>
        </w:rPr>
        <w:t>cached</w:t>
      </w:r>
      <w:proofErr w:type="gramEnd"/>
      <w:r w:rsidRPr="0045045D">
        <w:rPr>
          <w:rFonts w:ascii="Mark Pro" w:hAnsi="Mark Pro" w:cs="Arial"/>
          <w:lang w:val="en-US"/>
        </w:rPr>
        <w:t xml:space="preserve"> in session memory to minimize API calls and response latency.</w:t>
      </w:r>
    </w:p>
    <w:p w14:paraId="5E40E3F2" w14:textId="77777777" w:rsidR="009F593A" w:rsidRPr="0045045D" w:rsidRDefault="00000000" w:rsidP="0045045D">
      <w:pPr>
        <w:pStyle w:val="Heading3"/>
        <w:spacing w:line="480" w:lineRule="auto"/>
        <w:rPr>
          <w:rFonts w:ascii="Mark Pro" w:eastAsia="Times New Roman" w:hAnsi="Mark Pro" w:cs="Arial"/>
          <w:lang w:val="en-US"/>
        </w:rPr>
      </w:pPr>
      <w:r w:rsidRPr="0045045D">
        <w:rPr>
          <w:rFonts w:ascii="Mark Pro" w:eastAsia="Times New Roman" w:hAnsi="Mark Pro" w:cs="Arial"/>
          <w:lang w:val="en-US"/>
        </w:rPr>
        <w:t>3.2 Fire Risk Index: Variables and Scoring</w:t>
      </w:r>
    </w:p>
    <w:p w14:paraId="7A759799"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The dashboard computes a composite wildfire-risk index (0–100) from four meteorological variables, each contributing a partial score (0–25, except wind which contributes 0–15, and days without rain which contributes 0–35):</w:t>
      </w:r>
    </w:p>
    <w:p w14:paraId="0C45BCE0" w14:textId="77777777" w:rsidR="009F593A" w:rsidRPr="0045045D" w:rsidRDefault="00000000" w:rsidP="0045045D">
      <w:pPr>
        <w:pStyle w:val="Heading4"/>
        <w:spacing w:line="480" w:lineRule="auto"/>
        <w:rPr>
          <w:rFonts w:ascii="Mark Pro" w:eastAsia="Times New Roman" w:hAnsi="Mark Pro" w:cs="Arial"/>
        </w:rPr>
      </w:pPr>
      <w:r w:rsidRPr="0045045D">
        <w:rPr>
          <w:rStyle w:val="Strong"/>
          <w:rFonts w:ascii="Mark Pro" w:eastAsia="Times New Roman" w:hAnsi="Mark Pro" w:cs="Arial"/>
          <w:b/>
          <w:bCs/>
        </w:rPr>
        <w:t xml:space="preserve">Variable 1: Air </w:t>
      </w:r>
      <w:proofErr w:type="spellStart"/>
      <w:r w:rsidRPr="0045045D">
        <w:rPr>
          <w:rStyle w:val="Strong"/>
          <w:rFonts w:ascii="Mark Pro" w:eastAsia="Times New Roman" w:hAnsi="Mark Pro" w:cs="Arial"/>
          <w:b/>
          <w:bCs/>
        </w:rPr>
        <w:t>Temperature</w:t>
      </w:r>
      <w:proofErr w:type="spellEnd"/>
      <w:r w:rsidRPr="0045045D">
        <w:rPr>
          <w:rStyle w:val="Strong"/>
          <w:rFonts w:ascii="Mark Pro" w:eastAsia="Times New Roman" w:hAnsi="Mark Pro" w:cs="Arial"/>
          <w:b/>
          <w:bCs/>
        </w:rPr>
        <w:t xml:space="preserve"> (T)</w:t>
      </w:r>
    </w:p>
    <w:p w14:paraId="6A6B8D40" w14:textId="77777777" w:rsidR="009F593A" w:rsidRPr="0045045D" w:rsidRDefault="00000000" w:rsidP="0045045D">
      <w:pPr>
        <w:numPr>
          <w:ilvl w:val="0"/>
          <w:numId w:val="4"/>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Relationship</w:t>
      </w:r>
      <w:r w:rsidRPr="0045045D">
        <w:rPr>
          <w:rFonts w:ascii="Mark Pro" w:eastAsia="Times New Roman" w:hAnsi="Mark Pro" w:cs="Arial"/>
          <w:lang w:val="en-US"/>
        </w:rPr>
        <w:t>: Direct (higher temperature → higher risk)</w:t>
      </w:r>
    </w:p>
    <w:p w14:paraId="3B16D313" w14:textId="77777777" w:rsidR="009F593A" w:rsidRPr="0045045D" w:rsidRDefault="00000000" w:rsidP="0045045D">
      <w:pPr>
        <w:numPr>
          <w:ilvl w:val="0"/>
          <w:numId w:val="4"/>
        </w:numPr>
        <w:spacing w:before="100" w:beforeAutospacing="1" w:after="100" w:afterAutospacing="1" w:line="480" w:lineRule="auto"/>
        <w:rPr>
          <w:rFonts w:ascii="Mark Pro" w:eastAsia="Times New Roman" w:hAnsi="Mark Pro" w:cs="Arial"/>
        </w:rPr>
      </w:pPr>
      <w:proofErr w:type="spellStart"/>
      <w:r w:rsidRPr="0045045D">
        <w:rPr>
          <w:rStyle w:val="Strong"/>
          <w:rFonts w:ascii="Mark Pro" w:eastAsia="Times New Roman" w:hAnsi="Mark Pro" w:cs="Arial"/>
        </w:rPr>
        <w:lastRenderedPageBreak/>
        <w:t>Scoring</w:t>
      </w:r>
      <w:proofErr w:type="spellEnd"/>
      <w:r w:rsidRPr="0045045D">
        <w:rPr>
          <w:rStyle w:val="Strong"/>
          <w:rFonts w:ascii="Mark Pro" w:eastAsia="Times New Roman" w:hAnsi="Mark Pro" w:cs="Arial"/>
        </w:rPr>
        <w:t xml:space="preserve"> </w:t>
      </w:r>
      <w:proofErr w:type="spellStart"/>
      <w:r w:rsidRPr="0045045D">
        <w:rPr>
          <w:rStyle w:val="Strong"/>
          <w:rFonts w:ascii="Mark Pro" w:eastAsia="Times New Roman" w:hAnsi="Mark Pro" w:cs="Arial"/>
        </w:rPr>
        <w:t>range</w:t>
      </w:r>
      <w:proofErr w:type="spellEnd"/>
      <w:r w:rsidRPr="0045045D">
        <w:rPr>
          <w:rFonts w:ascii="Mark Pro" w:eastAsia="Times New Roman" w:hAnsi="Mark Pro" w:cs="Arial"/>
        </w:rPr>
        <w:t xml:space="preserve">: 0–25 </w:t>
      </w:r>
      <w:proofErr w:type="spellStart"/>
      <w:r w:rsidRPr="0045045D">
        <w:rPr>
          <w:rFonts w:ascii="Mark Pro" w:eastAsia="Times New Roman" w:hAnsi="Mark Pro" w:cs="Arial"/>
        </w:rPr>
        <w:t>points</w:t>
      </w:r>
      <w:proofErr w:type="spellEnd"/>
    </w:p>
    <w:p w14:paraId="75AC5F48" w14:textId="77777777" w:rsidR="009F593A" w:rsidRPr="0045045D" w:rsidRDefault="00000000" w:rsidP="0045045D">
      <w:pPr>
        <w:numPr>
          <w:ilvl w:val="0"/>
          <w:numId w:val="4"/>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Interpretation</w:t>
      </w:r>
      <w:r w:rsidRPr="0045045D">
        <w:rPr>
          <w:rFonts w:ascii="Mark Pro" w:eastAsia="Times New Roman" w:hAnsi="Mark Pro" w:cs="Arial"/>
          <w:lang w:val="en-US"/>
        </w:rPr>
        <w:t>: Higher temperatures increase fuel moisture deficit, accelerating ignition and propagation</w:t>
      </w:r>
    </w:p>
    <w:p w14:paraId="70D0561F" w14:textId="77777777" w:rsidR="009F593A" w:rsidRPr="0045045D" w:rsidRDefault="00000000" w:rsidP="0045045D">
      <w:pPr>
        <w:pStyle w:val="Heading4"/>
        <w:spacing w:line="480" w:lineRule="auto"/>
        <w:rPr>
          <w:rFonts w:ascii="Mark Pro" w:eastAsia="Times New Roman" w:hAnsi="Mark Pro" w:cs="Arial"/>
        </w:rPr>
      </w:pPr>
      <w:r w:rsidRPr="0045045D">
        <w:rPr>
          <w:rStyle w:val="Strong"/>
          <w:rFonts w:ascii="Mark Pro" w:eastAsia="Times New Roman" w:hAnsi="Mark Pro" w:cs="Arial"/>
          <w:b/>
          <w:bCs/>
        </w:rPr>
        <w:t xml:space="preserve">Variable 2: Relative </w:t>
      </w:r>
      <w:proofErr w:type="spellStart"/>
      <w:r w:rsidRPr="0045045D">
        <w:rPr>
          <w:rStyle w:val="Strong"/>
          <w:rFonts w:ascii="Mark Pro" w:eastAsia="Times New Roman" w:hAnsi="Mark Pro" w:cs="Arial"/>
          <w:b/>
          <w:bCs/>
        </w:rPr>
        <w:t>Humidity</w:t>
      </w:r>
      <w:proofErr w:type="spellEnd"/>
      <w:r w:rsidRPr="0045045D">
        <w:rPr>
          <w:rStyle w:val="Strong"/>
          <w:rFonts w:ascii="Mark Pro" w:eastAsia="Times New Roman" w:hAnsi="Mark Pro" w:cs="Arial"/>
          <w:b/>
          <w:bCs/>
        </w:rPr>
        <w:t xml:space="preserve"> (RH)</w:t>
      </w:r>
    </w:p>
    <w:p w14:paraId="0384E4F7" w14:textId="77777777" w:rsidR="009F593A" w:rsidRPr="0045045D" w:rsidRDefault="00000000" w:rsidP="0045045D">
      <w:pPr>
        <w:numPr>
          <w:ilvl w:val="0"/>
          <w:numId w:val="5"/>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Relationship</w:t>
      </w:r>
      <w:r w:rsidRPr="0045045D">
        <w:rPr>
          <w:rFonts w:ascii="Mark Pro" w:eastAsia="Times New Roman" w:hAnsi="Mark Pro" w:cs="Arial"/>
          <w:lang w:val="en-US"/>
        </w:rPr>
        <w:t>: Inverse (lower humidity → higher risk)</w:t>
      </w:r>
    </w:p>
    <w:p w14:paraId="1C509B65" w14:textId="77777777" w:rsidR="009F593A" w:rsidRPr="0045045D" w:rsidRDefault="00000000" w:rsidP="0045045D">
      <w:pPr>
        <w:numPr>
          <w:ilvl w:val="0"/>
          <w:numId w:val="5"/>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Scoring range</w:t>
      </w:r>
      <w:r w:rsidRPr="0045045D">
        <w:rPr>
          <w:rFonts w:ascii="Mark Pro" w:eastAsia="Times New Roman" w:hAnsi="Mark Pro" w:cs="Arial"/>
          <w:lang w:val="en-US"/>
        </w:rPr>
        <w:t>: 0–25 points (inverted from raw RH)</w:t>
      </w:r>
    </w:p>
    <w:p w14:paraId="5B6625FD" w14:textId="77777777" w:rsidR="009F593A" w:rsidRPr="0045045D" w:rsidRDefault="00000000" w:rsidP="0045045D">
      <w:pPr>
        <w:numPr>
          <w:ilvl w:val="0"/>
          <w:numId w:val="5"/>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Interpretation</w:t>
      </w:r>
      <w:r w:rsidRPr="0045045D">
        <w:rPr>
          <w:rFonts w:ascii="Mark Pro" w:eastAsia="Times New Roman" w:hAnsi="Mark Pro" w:cs="Arial"/>
          <w:lang w:val="en-US"/>
        </w:rPr>
        <w:t>: Low humidity indicates dry fuel conditions; high humidity suppresses fire behavior</w:t>
      </w:r>
    </w:p>
    <w:p w14:paraId="78CC52DE" w14:textId="77777777" w:rsidR="009F593A" w:rsidRPr="0045045D" w:rsidRDefault="00000000" w:rsidP="0045045D">
      <w:pPr>
        <w:pStyle w:val="Heading4"/>
        <w:spacing w:line="480" w:lineRule="auto"/>
        <w:rPr>
          <w:rFonts w:ascii="Mark Pro" w:eastAsia="Times New Roman" w:hAnsi="Mark Pro" w:cs="Arial"/>
        </w:rPr>
      </w:pPr>
      <w:r w:rsidRPr="0045045D">
        <w:rPr>
          <w:rStyle w:val="Strong"/>
          <w:rFonts w:ascii="Mark Pro" w:eastAsia="Times New Roman" w:hAnsi="Mark Pro" w:cs="Arial"/>
          <w:b/>
          <w:bCs/>
        </w:rPr>
        <w:t xml:space="preserve">Variable 3: </w:t>
      </w:r>
      <w:proofErr w:type="spellStart"/>
      <w:r w:rsidRPr="0045045D">
        <w:rPr>
          <w:rStyle w:val="Strong"/>
          <w:rFonts w:ascii="Mark Pro" w:eastAsia="Times New Roman" w:hAnsi="Mark Pro" w:cs="Arial"/>
          <w:b/>
          <w:bCs/>
        </w:rPr>
        <w:t>Wind</w:t>
      </w:r>
      <w:proofErr w:type="spellEnd"/>
      <w:r w:rsidRPr="0045045D">
        <w:rPr>
          <w:rStyle w:val="Strong"/>
          <w:rFonts w:ascii="Mark Pro" w:eastAsia="Times New Roman" w:hAnsi="Mark Pro" w:cs="Arial"/>
          <w:b/>
          <w:bCs/>
        </w:rPr>
        <w:t xml:space="preserve"> </w:t>
      </w:r>
      <w:proofErr w:type="spellStart"/>
      <w:r w:rsidRPr="0045045D">
        <w:rPr>
          <w:rStyle w:val="Strong"/>
          <w:rFonts w:ascii="Mark Pro" w:eastAsia="Times New Roman" w:hAnsi="Mark Pro" w:cs="Arial"/>
          <w:b/>
          <w:bCs/>
        </w:rPr>
        <w:t>Speed</w:t>
      </w:r>
      <w:proofErr w:type="spellEnd"/>
      <w:r w:rsidRPr="0045045D">
        <w:rPr>
          <w:rStyle w:val="Strong"/>
          <w:rFonts w:ascii="Mark Pro" w:eastAsia="Times New Roman" w:hAnsi="Mark Pro" w:cs="Arial"/>
          <w:b/>
          <w:bCs/>
        </w:rPr>
        <w:t xml:space="preserve"> (WS)</w:t>
      </w:r>
    </w:p>
    <w:p w14:paraId="5194076F" w14:textId="77777777" w:rsidR="009F593A" w:rsidRPr="0045045D" w:rsidRDefault="00000000" w:rsidP="0045045D">
      <w:pPr>
        <w:numPr>
          <w:ilvl w:val="0"/>
          <w:numId w:val="6"/>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Relationship</w:t>
      </w:r>
      <w:r w:rsidRPr="0045045D">
        <w:rPr>
          <w:rFonts w:ascii="Mark Pro" w:eastAsia="Times New Roman" w:hAnsi="Mark Pro" w:cs="Arial"/>
          <w:lang w:val="en-US"/>
        </w:rPr>
        <w:t>: Direct (higher wind → higher risk)</w:t>
      </w:r>
    </w:p>
    <w:p w14:paraId="36EDFFAC" w14:textId="77777777" w:rsidR="009F593A" w:rsidRPr="0045045D" w:rsidRDefault="00000000" w:rsidP="0045045D">
      <w:pPr>
        <w:numPr>
          <w:ilvl w:val="0"/>
          <w:numId w:val="6"/>
        </w:numPr>
        <w:spacing w:before="100" w:beforeAutospacing="1" w:after="100" w:afterAutospacing="1" w:line="480" w:lineRule="auto"/>
        <w:rPr>
          <w:rFonts w:ascii="Mark Pro" w:eastAsia="Times New Roman" w:hAnsi="Mark Pro" w:cs="Arial"/>
        </w:rPr>
      </w:pPr>
      <w:proofErr w:type="spellStart"/>
      <w:r w:rsidRPr="0045045D">
        <w:rPr>
          <w:rStyle w:val="Strong"/>
          <w:rFonts w:ascii="Mark Pro" w:eastAsia="Times New Roman" w:hAnsi="Mark Pro" w:cs="Arial"/>
        </w:rPr>
        <w:t>Scoring</w:t>
      </w:r>
      <w:proofErr w:type="spellEnd"/>
      <w:r w:rsidRPr="0045045D">
        <w:rPr>
          <w:rStyle w:val="Strong"/>
          <w:rFonts w:ascii="Mark Pro" w:eastAsia="Times New Roman" w:hAnsi="Mark Pro" w:cs="Arial"/>
        </w:rPr>
        <w:t xml:space="preserve"> </w:t>
      </w:r>
      <w:proofErr w:type="spellStart"/>
      <w:r w:rsidRPr="0045045D">
        <w:rPr>
          <w:rStyle w:val="Strong"/>
          <w:rFonts w:ascii="Mark Pro" w:eastAsia="Times New Roman" w:hAnsi="Mark Pro" w:cs="Arial"/>
        </w:rPr>
        <w:t>range</w:t>
      </w:r>
      <w:proofErr w:type="spellEnd"/>
      <w:r w:rsidRPr="0045045D">
        <w:rPr>
          <w:rFonts w:ascii="Mark Pro" w:eastAsia="Times New Roman" w:hAnsi="Mark Pro" w:cs="Arial"/>
        </w:rPr>
        <w:t xml:space="preserve">: 0–15 </w:t>
      </w:r>
      <w:proofErr w:type="spellStart"/>
      <w:r w:rsidRPr="0045045D">
        <w:rPr>
          <w:rFonts w:ascii="Mark Pro" w:eastAsia="Times New Roman" w:hAnsi="Mark Pro" w:cs="Arial"/>
        </w:rPr>
        <w:t>points</w:t>
      </w:r>
      <w:proofErr w:type="spellEnd"/>
    </w:p>
    <w:p w14:paraId="637634DC" w14:textId="77777777" w:rsidR="009F593A" w:rsidRPr="0045045D" w:rsidRDefault="00000000" w:rsidP="0045045D">
      <w:pPr>
        <w:numPr>
          <w:ilvl w:val="0"/>
          <w:numId w:val="6"/>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Interpretation</w:t>
      </w:r>
      <w:r w:rsidRPr="0045045D">
        <w:rPr>
          <w:rFonts w:ascii="Mark Pro" w:eastAsia="Times New Roman" w:hAnsi="Mark Pro" w:cs="Arial"/>
          <w:lang w:val="en-US"/>
        </w:rPr>
        <w:t>: Wind carries flames and embers, dramatically increasing spread rate and intensity</w:t>
      </w:r>
    </w:p>
    <w:p w14:paraId="48D6D1C9" w14:textId="77777777" w:rsidR="009F593A" w:rsidRPr="0045045D" w:rsidRDefault="00000000" w:rsidP="0045045D">
      <w:pPr>
        <w:pStyle w:val="Heading4"/>
        <w:spacing w:line="480" w:lineRule="auto"/>
        <w:rPr>
          <w:rFonts w:ascii="Mark Pro" w:eastAsia="Times New Roman" w:hAnsi="Mark Pro" w:cs="Arial"/>
          <w:lang w:val="en-US"/>
        </w:rPr>
      </w:pPr>
      <w:r w:rsidRPr="0045045D">
        <w:rPr>
          <w:rStyle w:val="Strong"/>
          <w:rFonts w:ascii="Mark Pro" w:eastAsia="Times New Roman" w:hAnsi="Mark Pro" w:cs="Arial"/>
          <w:b/>
          <w:bCs/>
          <w:lang w:val="en-US"/>
        </w:rPr>
        <w:t>Variable 4: Consecutive Days Without Precipitation ≥ 2 mm (DWR)</w:t>
      </w:r>
    </w:p>
    <w:p w14:paraId="743ADB24" w14:textId="77777777" w:rsidR="009F593A" w:rsidRPr="0045045D" w:rsidRDefault="00000000" w:rsidP="0045045D">
      <w:pPr>
        <w:numPr>
          <w:ilvl w:val="0"/>
          <w:numId w:val="7"/>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Relationship</w:t>
      </w:r>
      <w:r w:rsidRPr="0045045D">
        <w:rPr>
          <w:rFonts w:ascii="Mark Pro" w:eastAsia="Times New Roman" w:hAnsi="Mark Pro" w:cs="Arial"/>
          <w:lang w:val="en-US"/>
        </w:rPr>
        <w:t>: Direct (more days without rain → higher risk)</w:t>
      </w:r>
    </w:p>
    <w:p w14:paraId="10F5ED17" w14:textId="77777777" w:rsidR="009F593A" w:rsidRPr="0045045D" w:rsidRDefault="00000000" w:rsidP="0045045D">
      <w:pPr>
        <w:numPr>
          <w:ilvl w:val="0"/>
          <w:numId w:val="7"/>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Scoring range</w:t>
      </w:r>
      <w:r w:rsidRPr="0045045D">
        <w:rPr>
          <w:rFonts w:ascii="Mark Pro" w:eastAsia="Times New Roman" w:hAnsi="Mark Pro" w:cs="Arial"/>
          <w:lang w:val="en-US"/>
        </w:rPr>
        <w:t>: 0–35 points (heaviest weighting)</w:t>
      </w:r>
    </w:p>
    <w:p w14:paraId="45954C51" w14:textId="77777777" w:rsidR="009F593A" w:rsidRPr="0045045D" w:rsidRDefault="00000000" w:rsidP="0045045D">
      <w:pPr>
        <w:numPr>
          <w:ilvl w:val="0"/>
          <w:numId w:val="7"/>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Interpretation</w:t>
      </w:r>
      <w:r w:rsidRPr="0045045D">
        <w:rPr>
          <w:rFonts w:ascii="Mark Pro" w:eastAsia="Times New Roman" w:hAnsi="Mark Pro" w:cs="Arial"/>
          <w:lang w:val="en-US"/>
        </w:rPr>
        <w:t>: Drought duration strongly predicts fuel drying; this variable approximates the fuel moisture deficit</w:t>
      </w:r>
    </w:p>
    <w:p w14:paraId="0B9DABC7"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lastRenderedPageBreak/>
        <w:t>The scoring bins for each variable were defined based on Chilean fire-danger protocols and validated against literature (Cavalcante et al., 2021). The total risk index is computed as:</w:t>
      </w:r>
    </w:p>
    <w:p w14:paraId="3AD3976F"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w:t>
      </w:r>
      <w:proofErr w:type="gramStart"/>
      <w:r w:rsidRPr="0045045D">
        <w:rPr>
          <w:rFonts w:ascii="Mark Pro" w:hAnsi="Mark Pro" w:cs="Arial"/>
          <w:lang w:val="en-US"/>
        </w:rPr>
        <w:t>text{</w:t>
      </w:r>
      <w:proofErr w:type="gramEnd"/>
      <w:r w:rsidRPr="0045045D">
        <w:rPr>
          <w:rFonts w:ascii="Mark Pro" w:hAnsi="Mark Pro" w:cs="Arial"/>
          <w:lang w:val="en-US"/>
        </w:rPr>
        <w:t>Risk Index} = T + RH_{\text{inv}} + WS + DWR$$</w:t>
      </w:r>
    </w:p>
    <w:p w14:paraId="62654242"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Scores are computed for hourly observations from 14:00–16:00 local time (2–4 PM), when fire danger typically peaks. For each day, these hourly scores are averaged to produce a single daily risk estimate.</w:t>
      </w:r>
    </w:p>
    <w:p w14:paraId="61ABBC03" w14:textId="77777777" w:rsidR="009F593A" w:rsidRPr="0045045D" w:rsidRDefault="00000000" w:rsidP="0045045D">
      <w:pPr>
        <w:pStyle w:val="Heading3"/>
        <w:spacing w:line="480" w:lineRule="auto"/>
        <w:rPr>
          <w:rFonts w:ascii="Mark Pro" w:eastAsia="Times New Roman" w:hAnsi="Mark Pro" w:cs="Arial"/>
          <w:lang w:val="en-US"/>
        </w:rPr>
      </w:pPr>
      <w:r w:rsidRPr="0045045D">
        <w:rPr>
          <w:rFonts w:ascii="Mark Pro" w:eastAsia="Times New Roman" w:hAnsi="Mark Pro" w:cs="Arial"/>
          <w:lang w:val="en-US"/>
        </w:rPr>
        <w:t>3.3 System Architecture: Modular Design</w:t>
      </w:r>
    </w:p>
    <w:p w14:paraId="1458975C"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The codebase is organized into six specialized Python modules, each handling a distinct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gridCol w:w="2649"/>
        <w:gridCol w:w="4677"/>
      </w:tblGrid>
      <w:tr w:rsidR="009F593A" w:rsidRPr="0045045D" w14:paraId="3BBF4054" w14:textId="77777777">
        <w:trPr>
          <w:tblHeader/>
          <w:tblCellSpacing w:w="15" w:type="dxa"/>
        </w:trPr>
        <w:tc>
          <w:tcPr>
            <w:tcW w:w="0" w:type="auto"/>
            <w:vAlign w:val="center"/>
            <w:hideMark/>
          </w:tcPr>
          <w:p w14:paraId="25B356DA" w14:textId="77777777" w:rsidR="009F593A" w:rsidRPr="0045045D" w:rsidRDefault="00000000" w:rsidP="0045045D">
            <w:pPr>
              <w:spacing w:line="480" w:lineRule="auto"/>
              <w:jc w:val="center"/>
              <w:rPr>
                <w:rFonts w:ascii="Mark Pro" w:eastAsia="Times New Roman" w:hAnsi="Mark Pro" w:cs="Arial"/>
                <w:b/>
                <w:bCs/>
              </w:rPr>
            </w:pPr>
            <w:r w:rsidRPr="0045045D">
              <w:rPr>
                <w:rFonts w:ascii="Mark Pro" w:eastAsia="Times New Roman" w:hAnsi="Mark Pro" w:cs="Arial"/>
                <w:b/>
                <w:bCs/>
              </w:rPr>
              <w:t>Module</w:t>
            </w:r>
          </w:p>
        </w:tc>
        <w:tc>
          <w:tcPr>
            <w:tcW w:w="0" w:type="auto"/>
            <w:vAlign w:val="center"/>
            <w:hideMark/>
          </w:tcPr>
          <w:p w14:paraId="6C17A609" w14:textId="77777777" w:rsidR="009F593A" w:rsidRPr="0045045D" w:rsidRDefault="00000000" w:rsidP="0045045D">
            <w:pPr>
              <w:spacing w:line="480" w:lineRule="auto"/>
              <w:jc w:val="center"/>
              <w:rPr>
                <w:rFonts w:ascii="Mark Pro" w:eastAsia="Times New Roman" w:hAnsi="Mark Pro" w:cs="Arial"/>
                <w:b/>
                <w:bCs/>
              </w:rPr>
            </w:pPr>
            <w:proofErr w:type="spellStart"/>
            <w:r w:rsidRPr="0045045D">
              <w:rPr>
                <w:rFonts w:ascii="Mark Pro" w:eastAsia="Times New Roman" w:hAnsi="Mark Pro" w:cs="Arial"/>
                <w:b/>
                <w:bCs/>
              </w:rPr>
              <w:t>Purpose</w:t>
            </w:r>
            <w:proofErr w:type="spellEnd"/>
          </w:p>
        </w:tc>
        <w:tc>
          <w:tcPr>
            <w:tcW w:w="0" w:type="auto"/>
            <w:vAlign w:val="center"/>
            <w:hideMark/>
          </w:tcPr>
          <w:p w14:paraId="624993FD" w14:textId="77777777" w:rsidR="009F593A" w:rsidRPr="0045045D" w:rsidRDefault="00000000" w:rsidP="0045045D">
            <w:pPr>
              <w:spacing w:line="480" w:lineRule="auto"/>
              <w:jc w:val="center"/>
              <w:rPr>
                <w:rFonts w:ascii="Mark Pro" w:eastAsia="Times New Roman" w:hAnsi="Mark Pro" w:cs="Arial"/>
                <w:b/>
                <w:bCs/>
              </w:rPr>
            </w:pPr>
            <w:r w:rsidRPr="0045045D">
              <w:rPr>
                <w:rFonts w:ascii="Mark Pro" w:eastAsia="Times New Roman" w:hAnsi="Mark Pro" w:cs="Arial"/>
                <w:b/>
                <w:bCs/>
              </w:rPr>
              <w:t xml:space="preserve">Key </w:t>
            </w:r>
            <w:proofErr w:type="spellStart"/>
            <w:r w:rsidRPr="0045045D">
              <w:rPr>
                <w:rFonts w:ascii="Mark Pro" w:eastAsia="Times New Roman" w:hAnsi="Mark Pro" w:cs="Arial"/>
                <w:b/>
                <w:bCs/>
              </w:rPr>
              <w:t>Functions</w:t>
            </w:r>
            <w:proofErr w:type="spellEnd"/>
          </w:p>
        </w:tc>
      </w:tr>
      <w:tr w:rsidR="009F593A" w:rsidRPr="004929F6" w14:paraId="7E8BBFB7" w14:textId="77777777">
        <w:trPr>
          <w:tblCellSpacing w:w="15" w:type="dxa"/>
        </w:trPr>
        <w:tc>
          <w:tcPr>
            <w:tcW w:w="0" w:type="auto"/>
            <w:vAlign w:val="center"/>
            <w:hideMark/>
          </w:tcPr>
          <w:p w14:paraId="3313B42D" w14:textId="77777777" w:rsidR="009F593A" w:rsidRPr="0045045D" w:rsidRDefault="00000000" w:rsidP="0045045D">
            <w:pPr>
              <w:spacing w:line="480" w:lineRule="auto"/>
              <w:rPr>
                <w:rFonts w:ascii="Mark Pro" w:eastAsia="Times New Roman" w:hAnsi="Mark Pro" w:cs="Arial"/>
              </w:rPr>
            </w:pPr>
            <w:r w:rsidRPr="0045045D">
              <w:rPr>
                <w:rStyle w:val="Strong"/>
                <w:rFonts w:ascii="Mark Pro" w:eastAsia="Times New Roman" w:hAnsi="Mark Pro" w:cs="Arial"/>
              </w:rPr>
              <w:t>config.py</w:t>
            </w:r>
          </w:p>
        </w:tc>
        <w:tc>
          <w:tcPr>
            <w:tcW w:w="0" w:type="auto"/>
            <w:vAlign w:val="center"/>
            <w:hideMark/>
          </w:tcPr>
          <w:p w14:paraId="15F3FE23" w14:textId="77777777" w:rsidR="009F593A" w:rsidRPr="0045045D" w:rsidRDefault="00000000" w:rsidP="0045045D">
            <w:pPr>
              <w:spacing w:line="480" w:lineRule="auto"/>
              <w:rPr>
                <w:rFonts w:ascii="Mark Pro" w:eastAsia="Times New Roman" w:hAnsi="Mark Pro" w:cs="Arial"/>
              </w:rPr>
            </w:pPr>
            <w:proofErr w:type="spellStart"/>
            <w:r w:rsidRPr="0045045D">
              <w:rPr>
                <w:rFonts w:ascii="Mark Pro" w:eastAsia="Times New Roman" w:hAnsi="Mark Pro" w:cs="Arial"/>
              </w:rPr>
              <w:t>Configuration</w:t>
            </w:r>
            <w:proofErr w:type="spellEnd"/>
            <w:r w:rsidRPr="0045045D">
              <w:rPr>
                <w:rFonts w:ascii="Mark Pro" w:eastAsia="Times New Roman" w:hAnsi="Mark Pro" w:cs="Arial"/>
              </w:rPr>
              <w:t xml:space="preserve"> </w:t>
            </w:r>
            <w:proofErr w:type="spellStart"/>
            <w:r w:rsidRPr="0045045D">
              <w:rPr>
                <w:rFonts w:ascii="Mark Pro" w:eastAsia="Times New Roman" w:hAnsi="Mark Pro" w:cs="Arial"/>
              </w:rPr>
              <w:t>constants</w:t>
            </w:r>
            <w:proofErr w:type="spellEnd"/>
            <w:r w:rsidRPr="0045045D">
              <w:rPr>
                <w:rFonts w:ascii="Mark Pro" w:eastAsia="Times New Roman" w:hAnsi="Mark Pro" w:cs="Arial"/>
              </w:rPr>
              <w:t xml:space="preserve"> and </w:t>
            </w:r>
            <w:proofErr w:type="spellStart"/>
            <w:r w:rsidRPr="0045045D">
              <w:rPr>
                <w:rFonts w:ascii="Mark Pro" w:eastAsia="Times New Roman" w:hAnsi="Mark Pro" w:cs="Arial"/>
              </w:rPr>
              <w:t>parameters</w:t>
            </w:r>
            <w:proofErr w:type="spellEnd"/>
          </w:p>
        </w:tc>
        <w:tc>
          <w:tcPr>
            <w:tcW w:w="0" w:type="auto"/>
            <w:vAlign w:val="center"/>
            <w:hideMark/>
          </w:tcPr>
          <w:p w14:paraId="4C694BBF" w14:textId="77777777" w:rsidR="009F593A" w:rsidRPr="0045045D" w:rsidRDefault="00000000" w:rsidP="0045045D">
            <w:pPr>
              <w:spacing w:line="480" w:lineRule="auto"/>
              <w:rPr>
                <w:rFonts w:ascii="Mark Pro" w:eastAsia="Times New Roman" w:hAnsi="Mark Pro" w:cs="Arial"/>
                <w:lang w:val="en-US"/>
              </w:rPr>
            </w:pPr>
            <w:r w:rsidRPr="0045045D">
              <w:rPr>
                <w:rFonts w:ascii="Mark Pro" w:eastAsia="Times New Roman" w:hAnsi="Mark Pro" w:cs="Arial"/>
                <w:lang w:val="en-US"/>
              </w:rPr>
              <w:t xml:space="preserve">Scoring bins, color mappings, geographic bounds, </w:t>
            </w:r>
            <w:proofErr w:type="spellStart"/>
            <w:r w:rsidRPr="0045045D">
              <w:rPr>
                <w:rFonts w:ascii="Mark Pro" w:eastAsia="Times New Roman" w:hAnsi="Mark Pro" w:cs="Arial"/>
                <w:lang w:val="en-US"/>
              </w:rPr>
              <w:t>timezone</w:t>
            </w:r>
            <w:proofErr w:type="spellEnd"/>
            <w:r w:rsidRPr="0045045D">
              <w:rPr>
                <w:rFonts w:ascii="Mark Pro" w:eastAsia="Times New Roman" w:hAnsi="Mark Pro" w:cs="Arial"/>
                <w:lang w:val="en-US"/>
              </w:rPr>
              <w:t xml:space="preserve"> settings</w:t>
            </w:r>
          </w:p>
        </w:tc>
      </w:tr>
      <w:tr w:rsidR="009F593A" w:rsidRPr="00CF6FC7" w14:paraId="2F2600BC" w14:textId="77777777">
        <w:trPr>
          <w:tblCellSpacing w:w="15" w:type="dxa"/>
        </w:trPr>
        <w:tc>
          <w:tcPr>
            <w:tcW w:w="0" w:type="auto"/>
            <w:vAlign w:val="center"/>
            <w:hideMark/>
          </w:tcPr>
          <w:p w14:paraId="5246CDCF" w14:textId="77777777" w:rsidR="009F593A" w:rsidRPr="0045045D" w:rsidRDefault="00000000" w:rsidP="0045045D">
            <w:pPr>
              <w:spacing w:line="480" w:lineRule="auto"/>
              <w:rPr>
                <w:rFonts w:ascii="Mark Pro" w:eastAsia="Times New Roman" w:hAnsi="Mark Pro" w:cs="Arial"/>
              </w:rPr>
            </w:pPr>
            <w:r w:rsidRPr="0045045D">
              <w:rPr>
                <w:rStyle w:val="Strong"/>
                <w:rFonts w:ascii="Mark Pro" w:eastAsia="Times New Roman" w:hAnsi="Mark Pro" w:cs="Arial"/>
              </w:rPr>
              <w:t>data_fetcher.py</w:t>
            </w:r>
          </w:p>
        </w:tc>
        <w:tc>
          <w:tcPr>
            <w:tcW w:w="0" w:type="auto"/>
            <w:vAlign w:val="center"/>
            <w:hideMark/>
          </w:tcPr>
          <w:p w14:paraId="015261A2" w14:textId="77777777" w:rsidR="009F593A" w:rsidRPr="0045045D" w:rsidRDefault="00000000" w:rsidP="0045045D">
            <w:pPr>
              <w:spacing w:line="480" w:lineRule="auto"/>
              <w:rPr>
                <w:rFonts w:ascii="Mark Pro" w:eastAsia="Times New Roman" w:hAnsi="Mark Pro" w:cs="Arial"/>
              </w:rPr>
            </w:pPr>
            <w:proofErr w:type="spellStart"/>
            <w:r w:rsidRPr="0045045D">
              <w:rPr>
                <w:rFonts w:ascii="Mark Pro" w:eastAsia="Times New Roman" w:hAnsi="Mark Pro" w:cs="Arial"/>
              </w:rPr>
              <w:t>External</w:t>
            </w:r>
            <w:proofErr w:type="spellEnd"/>
            <w:r w:rsidRPr="0045045D">
              <w:rPr>
                <w:rFonts w:ascii="Mark Pro" w:eastAsia="Times New Roman" w:hAnsi="Mark Pro" w:cs="Arial"/>
              </w:rPr>
              <w:t xml:space="preserve"> API data </w:t>
            </w:r>
            <w:proofErr w:type="spellStart"/>
            <w:r w:rsidRPr="0045045D">
              <w:rPr>
                <w:rFonts w:ascii="Mark Pro" w:eastAsia="Times New Roman" w:hAnsi="Mark Pro" w:cs="Arial"/>
              </w:rPr>
              <w:t>retrieval</w:t>
            </w:r>
            <w:proofErr w:type="spellEnd"/>
          </w:p>
        </w:tc>
        <w:tc>
          <w:tcPr>
            <w:tcW w:w="0" w:type="auto"/>
            <w:vAlign w:val="center"/>
            <w:hideMark/>
          </w:tcPr>
          <w:p w14:paraId="507838C0" w14:textId="77777777" w:rsidR="009F593A" w:rsidRPr="0045045D" w:rsidRDefault="00000000" w:rsidP="0045045D">
            <w:pPr>
              <w:spacing w:line="480" w:lineRule="auto"/>
              <w:rPr>
                <w:rFonts w:ascii="Mark Pro" w:eastAsia="Times New Roman" w:hAnsi="Mark Pro" w:cs="Arial"/>
                <w:lang w:val="en-US"/>
              </w:rPr>
            </w:pPr>
            <w:proofErr w:type="spellStart"/>
            <w:r w:rsidRPr="0045045D">
              <w:rPr>
                <w:rStyle w:val="HTMLCode"/>
                <w:rFonts w:ascii="Mark Pro" w:hAnsi="Mark Pro"/>
                <w:lang w:val="en-US"/>
              </w:rPr>
              <w:t>fetch_open_</w:t>
            </w:r>
            <w:proofErr w:type="gramStart"/>
            <w:r w:rsidRPr="0045045D">
              <w:rPr>
                <w:rStyle w:val="HTMLCode"/>
                <w:rFonts w:ascii="Mark Pro" w:hAnsi="Mark Pro"/>
                <w:lang w:val="en-US"/>
              </w:rPr>
              <w:t>meteo</w:t>
            </w:r>
            <w:proofErr w:type="spellEnd"/>
            <w:r w:rsidRPr="0045045D">
              <w:rPr>
                <w:rStyle w:val="HTMLCode"/>
                <w:rFonts w:ascii="Mark Pro" w:hAnsi="Mark Pro"/>
                <w:lang w:val="en-US"/>
              </w:rPr>
              <w:t>(</w:t>
            </w:r>
            <w:proofErr w:type="gramEnd"/>
            <w:r w:rsidRPr="0045045D">
              <w:rPr>
                <w:rStyle w:val="HTMLCode"/>
                <w:rFonts w:ascii="Mark Pro" w:hAnsi="Mark Pro"/>
                <w:lang w:val="en-US"/>
              </w:rPr>
              <w:t>)</w:t>
            </w:r>
            <w:r w:rsidRPr="0045045D">
              <w:rPr>
                <w:rFonts w:ascii="Mark Pro" w:eastAsia="Times New Roman" w:hAnsi="Mark Pro" w:cs="Arial"/>
                <w:lang w:val="en-US"/>
              </w:rPr>
              <w:t xml:space="preserve"> — fetches hourly and daily weather data with caching</w:t>
            </w:r>
          </w:p>
        </w:tc>
      </w:tr>
      <w:tr w:rsidR="009F593A" w:rsidRPr="00CF6FC7" w14:paraId="6C93C403" w14:textId="77777777">
        <w:trPr>
          <w:tblCellSpacing w:w="15" w:type="dxa"/>
        </w:trPr>
        <w:tc>
          <w:tcPr>
            <w:tcW w:w="0" w:type="auto"/>
            <w:vAlign w:val="center"/>
            <w:hideMark/>
          </w:tcPr>
          <w:p w14:paraId="5FF6E936" w14:textId="77777777" w:rsidR="009F593A" w:rsidRPr="0045045D" w:rsidRDefault="00000000" w:rsidP="0045045D">
            <w:pPr>
              <w:spacing w:line="480" w:lineRule="auto"/>
              <w:rPr>
                <w:rFonts w:ascii="Mark Pro" w:eastAsia="Times New Roman" w:hAnsi="Mark Pro" w:cs="Arial"/>
              </w:rPr>
            </w:pPr>
            <w:r w:rsidRPr="0045045D">
              <w:rPr>
                <w:rStyle w:val="Strong"/>
                <w:rFonts w:ascii="Mark Pro" w:eastAsia="Times New Roman" w:hAnsi="Mark Pro" w:cs="Arial"/>
              </w:rPr>
              <w:t>risk_calculator.py</w:t>
            </w:r>
          </w:p>
        </w:tc>
        <w:tc>
          <w:tcPr>
            <w:tcW w:w="0" w:type="auto"/>
            <w:vAlign w:val="center"/>
            <w:hideMark/>
          </w:tcPr>
          <w:p w14:paraId="1E5DB04F" w14:textId="77777777" w:rsidR="009F593A" w:rsidRPr="0045045D" w:rsidRDefault="00000000" w:rsidP="0045045D">
            <w:pPr>
              <w:spacing w:line="480" w:lineRule="auto"/>
              <w:rPr>
                <w:rFonts w:ascii="Mark Pro" w:eastAsia="Times New Roman" w:hAnsi="Mark Pro" w:cs="Arial"/>
              </w:rPr>
            </w:pPr>
            <w:proofErr w:type="spellStart"/>
            <w:r w:rsidRPr="0045045D">
              <w:rPr>
                <w:rFonts w:ascii="Mark Pro" w:eastAsia="Times New Roman" w:hAnsi="Mark Pro" w:cs="Arial"/>
              </w:rPr>
              <w:t>Fire</w:t>
            </w:r>
            <w:proofErr w:type="spellEnd"/>
            <w:r w:rsidRPr="0045045D">
              <w:rPr>
                <w:rFonts w:ascii="Mark Pro" w:eastAsia="Times New Roman" w:hAnsi="Mark Pro" w:cs="Arial"/>
              </w:rPr>
              <w:t xml:space="preserve"> </w:t>
            </w:r>
            <w:proofErr w:type="spellStart"/>
            <w:r w:rsidRPr="0045045D">
              <w:rPr>
                <w:rFonts w:ascii="Mark Pro" w:eastAsia="Times New Roman" w:hAnsi="Mark Pro" w:cs="Arial"/>
              </w:rPr>
              <w:t>risk</w:t>
            </w:r>
            <w:proofErr w:type="spellEnd"/>
            <w:r w:rsidRPr="0045045D">
              <w:rPr>
                <w:rFonts w:ascii="Mark Pro" w:eastAsia="Times New Roman" w:hAnsi="Mark Pro" w:cs="Arial"/>
              </w:rPr>
              <w:t xml:space="preserve"> </w:t>
            </w:r>
            <w:proofErr w:type="spellStart"/>
            <w:r w:rsidRPr="0045045D">
              <w:rPr>
                <w:rFonts w:ascii="Mark Pro" w:eastAsia="Times New Roman" w:hAnsi="Mark Pro" w:cs="Arial"/>
              </w:rPr>
              <w:t>computation</w:t>
            </w:r>
            <w:proofErr w:type="spellEnd"/>
            <w:r w:rsidRPr="0045045D">
              <w:rPr>
                <w:rFonts w:ascii="Mark Pro" w:eastAsia="Times New Roman" w:hAnsi="Mark Pro" w:cs="Arial"/>
              </w:rPr>
              <w:t xml:space="preserve"> </w:t>
            </w:r>
            <w:proofErr w:type="spellStart"/>
            <w:r w:rsidRPr="0045045D">
              <w:rPr>
                <w:rFonts w:ascii="Mark Pro" w:eastAsia="Times New Roman" w:hAnsi="Mark Pro" w:cs="Arial"/>
              </w:rPr>
              <w:lastRenderedPageBreak/>
              <w:t>logic</w:t>
            </w:r>
            <w:proofErr w:type="spellEnd"/>
          </w:p>
        </w:tc>
        <w:tc>
          <w:tcPr>
            <w:tcW w:w="0" w:type="auto"/>
            <w:vAlign w:val="center"/>
            <w:hideMark/>
          </w:tcPr>
          <w:p w14:paraId="0B418B90" w14:textId="77777777" w:rsidR="009F593A" w:rsidRPr="0045045D" w:rsidRDefault="00000000" w:rsidP="0045045D">
            <w:pPr>
              <w:spacing w:line="480" w:lineRule="auto"/>
              <w:rPr>
                <w:rFonts w:ascii="Mark Pro" w:eastAsia="Times New Roman" w:hAnsi="Mark Pro" w:cs="Arial"/>
                <w:lang w:val="en-US"/>
              </w:rPr>
            </w:pPr>
            <w:proofErr w:type="spellStart"/>
            <w:r w:rsidRPr="0045045D">
              <w:rPr>
                <w:rStyle w:val="HTMLCode"/>
                <w:rFonts w:ascii="Mark Pro" w:hAnsi="Mark Pro"/>
                <w:lang w:val="en-US"/>
              </w:rPr>
              <w:lastRenderedPageBreak/>
              <w:t>compute_days_without_</w:t>
            </w:r>
            <w:proofErr w:type="gramStart"/>
            <w:r w:rsidRPr="0045045D">
              <w:rPr>
                <w:rStyle w:val="HTMLCode"/>
                <w:rFonts w:ascii="Mark Pro" w:hAnsi="Mark Pro"/>
                <w:lang w:val="en-US"/>
              </w:rPr>
              <w:t>rain</w:t>
            </w:r>
            <w:proofErr w:type="spellEnd"/>
            <w:r w:rsidRPr="0045045D">
              <w:rPr>
                <w:rStyle w:val="HTMLCode"/>
                <w:rFonts w:ascii="Mark Pro" w:hAnsi="Mark Pro"/>
                <w:lang w:val="en-US"/>
              </w:rPr>
              <w:t>(</w:t>
            </w:r>
            <w:proofErr w:type="gramEnd"/>
            <w:r w:rsidRPr="0045045D">
              <w:rPr>
                <w:rStyle w:val="HTMLCode"/>
                <w:rFonts w:ascii="Mark Pro" w:hAnsi="Mark Pro"/>
                <w:lang w:val="en-US"/>
              </w:rPr>
              <w:t>)</w:t>
            </w:r>
            <w:r w:rsidRPr="0045045D">
              <w:rPr>
                <w:rFonts w:ascii="Mark Pro" w:eastAsia="Times New Roman" w:hAnsi="Mark Pro" w:cs="Arial"/>
                <w:lang w:val="en-US"/>
              </w:rPr>
              <w:t xml:space="preserve">, </w:t>
            </w:r>
            <w:proofErr w:type="spellStart"/>
            <w:r w:rsidRPr="0045045D">
              <w:rPr>
                <w:rStyle w:val="HTMLCode"/>
                <w:rFonts w:ascii="Mark Pro" w:hAnsi="Mark Pro"/>
                <w:lang w:val="en-US"/>
              </w:rPr>
              <w:lastRenderedPageBreak/>
              <w:t>best_hour_by_</w:t>
            </w:r>
            <w:proofErr w:type="gramStart"/>
            <w:r w:rsidRPr="0045045D">
              <w:rPr>
                <w:rStyle w:val="HTMLCode"/>
                <w:rFonts w:ascii="Mark Pro" w:hAnsi="Mark Pro"/>
                <w:lang w:val="en-US"/>
              </w:rPr>
              <w:t>day</w:t>
            </w:r>
            <w:proofErr w:type="spellEnd"/>
            <w:r w:rsidRPr="0045045D">
              <w:rPr>
                <w:rStyle w:val="HTMLCode"/>
                <w:rFonts w:ascii="Mark Pro" w:hAnsi="Mark Pro"/>
                <w:lang w:val="en-US"/>
              </w:rPr>
              <w:t>(</w:t>
            </w:r>
            <w:proofErr w:type="gramEnd"/>
            <w:r w:rsidRPr="0045045D">
              <w:rPr>
                <w:rStyle w:val="HTMLCode"/>
                <w:rFonts w:ascii="Mark Pro" w:hAnsi="Mark Pro"/>
                <w:lang w:val="en-US"/>
              </w:rPr>
              <w:t>)</w:t>
            </w:r>
            <w:r w:rsidRPr="0045045D">
              <w:rPr>
                <w:rFonts w:ascii="Mark Pro" w:eastAsia="Times New Roman" w:hAnsi="Mark Pro" w:cs="Arial"/>
                <w:lang w:val="en-US"/>
              </w:rPr>
              <w:t xml:space="preserve">, </w:t>
            </w:r>
            <w:proofErr w:type="spellStart"/>
            <w:r w:rsidRPr="0045045D">
              <w:rPr>
                <w:rStyle w:val="HTMLCode"/>
                <w:rFonts w:ascii="Mark Pro" w:hAnsi="Mark Pro"/>
                <w:lang w:val="en-US"/>
              </w:rPr>
              <w:t>risk_</w:t>
            </w:r>
            <w:proofErr w:type="gramStart"/>
            <w:r w:rsidRPr="0045045D">
              <w:rPr>
                <w:rStyle w:val="HTMLCode"/>
                <w:rFonts w:ascii="Mark Pro" w:hAnsi="Mark Pro"/>
                <w:lang w:val="en-US"/>
              </w:rPr>
              <w:t>components</w:t>
            </w:r>
            <w:proofErr w:type="spellEnd"/>
            <w:r w:rsidRPr="0045045D">
              <w:rPr>
                <w:rStyle w:val="HTMLCode"/>
                <w:rFonts w:ascii="Mark Pro" w:hAnsi="Mark Pro"/>
                <w:lang w:val="en-US"/>
              </w:rPr>
              <w:t>(</w:t>
            </w:r>
            <w:proofErr w:type="gramEnd"/>
            <w:r w:rsidRPr="0045045D">
              <w:rPr>
                <w:rStyle w:val="HTMLCode"/>
                <w:rFonts w:ascii="Mark Pro" w:hAnsi="Mark Pro"/>
                <w:lang w:val="en-US"/>
              </w:rPr>
              <w:t>)</w:t>
            </w:r>
            <w:r w:rsidRPr="0045045D">
              <w:rPr>
                <w:rFonts w:ascii="Mark Pro" w:eastAsia="Times New Roman" w:hAnsi="Mark Pro" w:cs="Arial"/>
                <w:lang w:val="en-US"/>
              </w:rPr>
              <w:t xml:space="preserve">, </w:t>
            </w:r>
            <w:proofErr w:type="spellStart"/>
            <w:r w:rsidRPr="0045045D">
              <w:rPr>
                <w:rStyle w:val="HTMLCode"/>
                <w:rFonts w:ascii="Mark Pro" w:hAnsi="Mark Pro"/>
                <w:lang w:val="en-US"/>
              </w:rPr>
              <w:t>color_for_</w:t>
            </w:r>
            <w:proofErr w:type="gramStart"/>
            <w:r w:rsidRPr="0045045D">
              <w:rPr>
                <w:rStyle w:val="HTMLCode"/>
                <w:rFonts w:ascii="Mark Pro" w:hAnsi="Mark Pro"/>
                <w:lang w:val="en-US"/>
              </w:rPr>
              <w:t>risk</w:t>
            </w:r>
            <w:proofErr w:type="spellEnd"/>
            <w:r w:rsidRPr="0045045D">
              <w:rPr>
                <w:rStyle w:val="HTMLCode"/>
                <w:rFonts w:ascii="Mark Pro" w:hAnsi="Mark Pro"/>
                <w:lang w:val="en-US"/>
              </w:rPr>
              <w:t>(</w:t>
            </w:r>
            <w:proofErr w:type="gramEnd"/>
            <w:r w:rsidRPr="0045045D">
              <w:rPr>
                <w:rStyle w:val="HTMLCode"/>
                <w:rFonts w:ascii="Mark Pro" w:hAnsi="Mark Pro"/>
                <w:lang w:val="en-US"/>
              </w:rPr>
              <w:t>)</w:t>
            </w:r>
          </w:p>
        </w:tc>
      </w:tr>
      <w:tr w:rsidR="009F593A" w:rsidRPr="00CF6FC7" w14:paraId="613F08B9" w14:textId="77777777">
        <w:trPr>
          <w:tblCellSpacing w:w="15" w:type="dxa"/>
        </w:trPr>
        <w:tc>
          <w:tcPr>
            <w:tcW w:w="0" w:type="auto"/>
            <w:vAlign w:val="center"/>
            <w:hideMark/>
          </w:tcPr>
          <w:p w14:paraId="7BD3A9D6" w14:textId="77777777" w:rsidR="009F593A" w:rsidRPr="0045045D" w:rsidRDefault="00000000" w:rsidP="0045045D">
            <w:pPr>
              <w:spacing w:line="480" w:lineRule="auto"/>
              <w:rPr>
                <w:rFonts w:ascii="Mark Pro" w:eastAsia="Times New Roman" w:hAnsi="Mark Pro" w:cs="Arial"/>
              </w:rPr>
            </w:pPr>
            <w:r w:rsidRPr="0045045D">
              <w:rPr>
                <w:rStyle w:val="Strong"/>
                <w:rFonts w:ascii="Mark Pro" w:eastAsia="Times New Roman" w:hAnsi="Mark Pro" w:cs="Arial"/>
              </w:rPr>
              <w:lastRenderedPageBreak/>
              <w:t>visualizations.py</w:t>
            </w:r>
          </w:p>
        </w:tc>
        <w:tc>
          <w:tcPr>
            <w:tcW w:w="0" w:type="auto"/>
            <w:vAlign w:val="center"/>
            <w:hideMark/>
          </w:tcPr>
          <w:p w14:paraId="0227759A" w14:textId="77777777" w:rsidR="009F593A" w:rsidRPr="0045045D" w:rsidRDefault="00000000" w:rsidP="0045045D">
            <w:pPr>
              <w:spacing w:line="480" w:lineRule="auto"/>
              <w:rPr>
                <w:rFonts w:ascii="Mark Pro" w:eastAsia="Times New Roman" w:hAnsi="Mark Pro" w:cs="Arial"/>
              </w:rPr>
            </w:pPr>
            <w:r w:rsidRPr="0045045D">
              <w:rPr>
                <w:rFonts w:ascii="Mark Pro" w:eastAsia="Times New Roman" w:hAnsi="Mark Pro" w:cs="Arial"/>
              </w:rPr>
              <w:t xml:space="preserve">Chart and </w:t>
            </w:r>
            <w:proofErr w:type="spellStart"/>
            <w:r w:rsidRPr="0045045D">
              <w:rPr>
                <w:rFonts w:ascii="Mark Pro" w:eastAsia="Times New Roman" w:hAnsi="Mark Pro" w:cs="Arial"/>
              </w:rPr>
              <w:t>plot</w:t>
            </w:r>
            <w:proofErr w:type="spellEnd"/>
            <w:r w:rsidRPr="0045045D">
              <w:rPr>
                <w:rFonts w:ascii="Mark Pro" w:eastAsia="Times New Roman" w:hAnsi="Mark Pro" w:cs="Arial"/>
              </w:rPr>
              <w:t xml:space="preserve"> </w:t>
            </w:r>
            <w:proofErr w:type="spellStart"/>
            <w:r w:rsidRPr="0045045D">
              <w:rPr>
                <w:rFonts w:ascii="Mark Pro" w:eastAsia="Times New Roman" w:hAnsi="Mark Pro" w:cs="Arial"/>
              </w:rPr>
              <w:t>generation</w:t>
            </w:r>
            <w:proofErr w:type="spellEnd"/>
          </w:p>
        </w:tc>
        <w:tc>
          <w:tcPr>
            <w:tcW w:w="0" w:type="auto"/>
            <w:vAlign w:val="center"/>
            <w:hideMark/>
          </w:tcPr>
          <w:p w14:paraId="3ED735FD" w14:textId="77777777" w:rsidR="009F593A" w:rsidRPr="0045045D" w:rsidRDefault="00000000" w:rsidP="0045045D">
            <w:pPr>
              <w:spacing w:line="480" w:lineRule="auto"/>
              <w:rPr>
                <w:rFonts w:ascii="Mark Pro" w:eastAsia="Times New Roman" w:hAnsi="Mark Pro" w:cs="Arial"/>
                <w:lang w:val="en-US"/>
              </w:rPr>
            </w:pPr>
            <w:proofErr w:type="spellStart"/>
            <w:r w:rsidRPr="0045045D">
              <w:rPr>
                <w:rStyle w:val="HTMLCode"/>
                <w:rFonts w:ascii="Mark Pro" w:hAnsi="Mark Pro"/>
                <w:lang w:val="en-US"/>
              </w:rPr>
              <w:t>create_polar_</w:t>
            </w:r>
            <w:proofErr w:type="gramStart"/>
            <w:r w:rsidRPr="0045045D">
              <w:rPr>
                <w:rStyle w:val="HTMLCode"/>
                <w:rFonts w:ascii="Mark Pro" w:hAnsi="Mark Pro"/>
                <w:lang w:val="en-US"/>
              </w:rPr>
              <w:t>plot</w:t>
            </w:r>
            <w:proofErr w:type="spellEnd"/>
            <w:r w:rsidRPr="0045045D">
              <w:rPr>
                <w:rStyle w:val="HTMLCode"/>
                <w:rFonts w:ascii="Mark Pro" w:hAnsi="Mark Pro"/>
                <w:lang w:val="en-US"/>
              </w:rPr>
              <w:t>(</w:t>
            </w:r>
            <w:proofErr w:type="gramEnd"/>
            <w:r w:rsidRPr="0045045D">
              <w:rPr>
                <w:rStyle w:val="HTMLCode"/>
                <w:rFonts w:ascii="Mark Pro" w:hAnsi="Mark Pro"/>
                <w:lang w:val="en-US"/>
              </w:rPr>
              <w:t>)</w:t>
            </w:r>
            <w:r w:rsidRPr="0045045D">
              <w:rPr>
                <w:rFonts w:ascii="Mark Pro" w:eastAsia="Times New Roman" w:hAnsi="Mark Pro" w:cs="Arial"/>
                <w:lang w:val="en-US"/>
              </w:rPr>
              <w:t xml:space="preserve">, </w:t>
            </w:r>
            <w:proofErr w:type="spellStart"/>
            <w:r w:rsidRPr="0045045D">
              <w:rPr>
                <w:rStyle w:val="HTMLCode"/>
                <w:rFonts w:ascii="Mark Pro" w:hAnsi="Mark Pro"/>
                <w:lang w:val="en-US"/>
              </w:rPr>
              <w:t>create_wind_</w:t>
            </w:r>
            <w:proofErr w:type="gramStart"/>
            <w:r w:rsidRPr="0045045D">
              <w:rPr>
                <w:rStyle w:val="HTMLCode"/>
                <w:rFonts w:ascii="Mark Pro" w:hAnsi="Mark Pro"/>
                <w:lang w:val="en-US"/>
              </w:rPr>
              <w:t>compass</w:t>
            </w:r>
            <w:proofErr w:type="spellEnd"/>
            <w:r w:rsidRPr="0045045D">
              <w:rPr>
                <w:rStyle w:val="HTMLCode"/>
                <w:rFonts w:ascii="Mark Pro" w:hAnsi="Mark Pro"/>
                <w:lang w:val="en-US"/>
              </w:rPr>
              <w:t>(</w:t>
            </w:r>
            <w:proofErr w:type="gramEnd"/>
            <w:r w:rsidRPr="0045045D">
              <w:rPr>
                <w:rStyle w:val="HTMLCode"/>
                <w:rFonts w:ascii="Mark Pro" w:hAnsi="Mark Pro"/>
                <w:lang w:val="en-US"/>
              </w:rPr>
              <w:t>)</w:t>
            </w:r>
            <w:r w:rsidRPr="0045045D">
              <w:rPr>
                <w:rFonts w:ascii="Mark Pro" w:eastAsia="Times New Roman" w:hAnsi="Mark Pro" w:cs="Arial"/>
                <w:lang w:val="en-US"/>
              </w:rPr>
              <w:t xml:space="preserve">, </w:t>
            </w:r>
            <w:proofErr w:type="spellStart"/>
            <w:r w:rsidRPr="0045045D">
              <w:rPr>
                <w:rStyle w:val="HTMLCode"/>
                <w:rFonts w:ascii="Mark Pro" w:hAnsi="Mark Pro"/>
                <w:lang w:val="en-US"/>
              </w:rPr>
              <w:t>create_forecast_</w:t>
            </w:r>
            <w:proofErr w:type="gramStart"/>
            <w:r w:rsidRPr="0045045D">
              <w:rPr>
                <w:rStyle w:val="HTMLCode"/>
                <w:rFonts w:ascii="Mark Pro" w:hAnsi="Mark Pro"/>
                <w:lang w:val="en-US"/>
              </w:rPr>
              <w:t>charts</w:t>
            </w:r>
            <w:proofErr w:type="spellEnd"/>
            <w:r w:rsidRPr="0045045D">
              <w:rPr>
                <w:rStyle w:val="HTMLCode"/>
                <w:rFonts w:ascii="Mark Pro" w:hAnsi="Mark Pro"/>
                <w:lang w:val="en-US"/>
              </w:rPr>
              <w:t>(</w:t>
            </w:r>
            <w:proofErr w:type="gramEnd"/>
            <w:r w:rsidRPr="0045045D">
              <w:rPr>
                <w:rStyle w:val="HTMLCode"/>
                <w:rFonts w:ascii="Mark Pro" w:hAnsi="Mark Pro"/>
                <w:lang w:val="en-US"/>
              </w:rPr>
              <w:t>)</w:t>
            </w:r>
          </w:p>
        </w:tc>
      </w:tr>
      <w:tr w:rsidR="009F593A" w:rsidRPr="00CF6FC7" w14:paraId="2B813441" w14:textId="77777777">
        <w:trPr>
          <w:tblCellSpacing w:w="15" w:type="dxa"/>
        </w:trPr>
        <w:tc>
          <w:tcPr>
            <w:tcW w:w="0" w:type="auto"/>
            <w:vAlign w:val="center"/>
            <w:hideMark/>
          </w:tcPr>
          <w:p w14:paraId="4A3E7B92" w14:textId="77777777" w:rsidR="009F593A" w:rsidRPr="0045045D" w:rsidRDefault="00000000" w:rsidP="0045045D">
            <w:pPr>
              <w:spacing w:line="480" w:lineRule="auto"/>
              <w:rPr>
                <w:rFonts w:ascii="Mark Pro" w:eastAsia="Times New Roman" w:hAnsi="Mark Pro" w:cs="Arial"/>
              </w:rPr>
            </w:pPr>
            <w:r w:rsidRPr="0045045D">
              <w:rPr>
                <w:rStyle w:val="Strong"/>
                <w:rFonts w:ascii="Mark Pro" w:eastAsia="Times New Roman" w:hAnsi="Mark Pro" w:cs="Arial"/>
              </w:rPr>
              <w:t>map_utils.py</w:t>
            </w:r>
          </w:p>
        </w:tc>
        <w:tc>
          <w:tcPr>
            <w:tcW w:w="0" w:type="auto"/>
            <w:vAlign w:val="center"/>
            <w:hideMark/>
          </w:tcPr>
          <w:p w14:paraId="5A176C20" w14:textId="77777777" w:rsidR="009F593A" w:rsidRPr="0045045D" w:rsidRDefault="00000000" w:rsidP="0045045D">
            <w:pPr>
              <w:spacing w:line="480" w:lineRule="auto"/>
              <w:rPr>
                <w:rFonts w:ascii="Mark Pro" w:eastAsia="Times New Roman" w:hAnsi="Mark Pro" w:cs="Arial"/>
              </w:rPr>
            </w:pPr>
            <w:r w:rsidRPr="0045045D">
              <w:rPr>
                <w:rFonts w:ascii="Mark Pro" w:eastAsia="Times New Roman" w:hAnsi="Mark Pro" w:cs="Arial"/>
              </w:rPr>
              <w:t xml:space="preserve">Regional </w:t>
            </w:r>
            <w:proofErr w:type="spellStart"/>
            <w:r w:rsidRPr="0045045D">
              <w:rPr>
                <w:rFonts w:ascii="Mark Pro" w:eastAsia="Times New Roman" w:hAnsi="Mark Pro" w:cs="Arial"/>
              </w:rPr>
              <w:t>wind-flow</w:t>
            </w:r>
            <w:proofErr w:type="spellEnd"/>
            <w:r w:rsidRPr="0045045D">
              <w:rPr>
                <w:rFonts w:ascii="Mark Pro" w:eastAsia="Times New Roman" w:hAnsi="Mark Pro" w:cs="Arial"/>
              </w:rPr>
              <w:t xml:space="preserve"> </w:t>
            </w:r>
            <w:proofErr w:type="spellStart"/>
            <w:r w:rsidRPr="0045045D">
              <w:rPr>
                <w:rFonts w:ascii="Mark Pro" w:eastAsia="Times New Roman" w:hAnsi="Mark Pro" w:cs="Arial"/>
              </w:rPr>
              <w:t>visualization</w:t>
            </w:r>
            <w:proofErr w:type="spellEnd"/>
          </w:p>
        </w:tc>
        <w:tc>
          <w:tcPr>
            <w:tcW w:w="0" w:type="auto"/>
            <w:vAlign w:val="center"/>
            <w:hideMark/>
          </w:tcPr>
          <w:p w14:paraId="4F9BEA88" w14:textId="77777777" w:rsidR="009F593A" w:rsidRPr="0045045D" w:rsidRDefault="00000000" w:rsidP="0045045D">
            <w:pPr>
              <w:spacing w:line="480" w:lineRule="auto"/>
              <w:rPr>
                <w:rFonts w:ascii="Mark Pro" w:eastAsia="Times New Roman" w:hAnsi="Mark Pro" w:cs="Arial"/>
                <w:lang w:val="en-US"/>
              </w:rPr>
            </w:pPr>
            <w:proofErr w:type="spellStart"/>
            <w:r w:rsidRPr="0045045D">
              <w:rPr>
                <w:rStyle w:val="HTMLCode"/>
                <w:rFonts w:ascii="Mark Pro" w:hAnsi="Mark Pro"/>
                <w:lang w:val="en-US"/>
              </w:rPr>
              <w:t>create_wind_flow_</w:t>
            </w:r>
            <w:proofErr w:type="gramStart"/>
            <w:r w:rsidRPr="0045045D">
              <w:rPr>
                <w:rStyle w:val="HTMLCode"/>
                <w:rFonts w:ascii="Mark Pro" w:hAnsi="Mark Pro"/>
                <w:lang w:val="en-US"/>
              </w:rPr>
              <w:t>field</w:t>
            </w:r>
            <w:proofErr w:type="spellEnd"/>
            <w:r w:rsidRPr="0045045D">
              <w:rPr>
                <w:rStyle w:val="HTMLCode"/>
                <w:rFonts w:ascii="Mark Pro" w:hAnsi="Mark Pro"/>
                <w:lang w:val="en-US"/>
              </w:rPr>
              <w:t>(</w:t>
            </w:r>
            <w:proofErr w:type="gramEnd"/>
            <w:r w:rsidRPr="0045045D">
              <w:rPr>
                <w:rStyle w:val="HTMLCode"/>
                <w:rFonts w:ascii="Mark Pro" w:hAnsi="Mark Pro"/>
                <w:lang w:val="en-US"/>
              </w:rPr>
              <w:t>)</w:t>
            </w:r>
            <w:r w:rsidRPr="0045045D">
              <w:rPr>
                <w:rFonts w:ascii="Mark Pro" w:eastAsia="Times New Roman" w:hAnsi="Mark Pro" w:cs="Arial"/>
                <w:lang w:val="en-US"/>
              </w:rPr>
              <w:t xml:space="preserve">, </w:t>
            </w:r>
            <w:proofErr w:type="spellStart"/>
            <w:r w:rsidRPr="0045045D">
              <w:rPr>
                <w:rStyle w:val="HTMLCode"/>
                <w:rFonts w:ascii="Mark Pro" w:hAnsi="Mark Pro"/>
                <w:lang w:val="en-US"/>
              </w:rPr>
              <w:t>create_map_</w:t>
            </w:r>
            <w:proofErr w:type="gramStart"/>
            <w:r w:rsidRPr="0045045D">
              <w:rPr>
                <w:rStyle w:val="HTMLCode"/>
                <w:rFonts w:ascii="Mark Pro" w:hAnsi="Mark Pro"/>
                <w:lang w:val="en-US"/>
              </w:rPr>
              <w:t>layers</w:t>
            </w:r>
            <w:proofErr w:type="spellEnd"/>
            <w:r w:rsidRPr="0045045D">
              <w:rPr>
                <w:rStyle w:val="HTMLCode"/>
                <w:rFonts w:ascii="Mark Pro" w:hAnsi="Mark Pro"/>
                <w:lang w:val="en-US"/>
              </w:rPr>
              <w:t>(</w:t>
            </w:r>
            <w:proofErr w:type="gramEnd"/>
            <w:r w:rsidRPr="0045045D">
              <w:rPr>
                <w:rStyle w:val="HTMLCode"/>
                <w:rFonts w:ascii="Mark Pro" w:hAnsi="Mark Pro"/>
                <w:lang w:val="en-US"/>
              </w:rPr>
              <w:t>)</w:t>
            </w:r>
            <w:r w:rsidRPr="0045045D">
              <w:rPr>
                <w:rFonts w:ascii="Mark Pro" w:eastAsia="Times New Roman" w:hAnsi="Mark Pro" w:cs="Arial"/>
                <w:lang w:val="en-US"/>
              </w:rPr>
              <w:t xml:space="preserve">, </w:t>
            </w:r>
            <w:proofErr w:type="spellStart"/>
            <w:r w:rsidRPr="0045045D">
              <w:rPr>
                <w:rStyle w:val="HTMLCode"/>
                <w:rFonts w:ascii="Mark Pro" w:hAnsi="Mark Pro"/>
                <w:lang w:val="en-US"/>
              </w:rPr>
              <w:t>create_map_view_</w:t>
            </w:r>
            <w:proofErr w:type="gramStart"/>
            <w:r w:rsidRPr="0045045D">
              <w:rPr>
                <w:rStyle w:val="HTMLCode"/>
                <w:rFonts w:ascii="Mark Pro" w:hAnsi="Mark Pro"/>
                <w:lang w:val="en-US"/>
              </w:rPr>
              <w:t>state</w:t>
            </w:r>
            <w:proofErr w:type="spellEnd"/>
            <w:r w:rsidRPr="0045045D">
              <w:rPr>
                <w:rStyle w:val="HTMLCode"/>
                <w:rFonts w:ascii="Mark Pro" w:hAnsi="Mark Pro"/>
                <w:lang w:val="en-US"/>
              </w:rPr>
              <w:t>(</w:t>
            </w:r>
            <w:proofErr w:type="gramEnd"/>
            <w:r w:rsidRPr="0045045D">
              <w:rPr>
                <w:rStyle w:val="HTMLCode"/>
                <w:rFonts w:ascii="Mark Pro" w:hAnsi="Mark Pro"/>
                <w:lang w:val="en-US"/>
              </w:rPr>
              <w:t>)</w:t>
            </w:r>
          </w:p>
        </w:tc>
      </w:tr>
      <w:tr w:rsidR="009F593A" w:rsidRPr="004929F6" w14:paraId="3876B3DA" w14:textId="77777777">
        <w:trPr>
          <w:tblCellSpacing w:w="15" w:type="dxa"/>
        </w:trPr>
        <w:tc>
          <w:tcPr>
            <w:tcW w:w="0" w:type="auto"/>
            <w:vAlign w:val="center"/>
            <w:hideMark/>
          </w:tcPr>
          <w:p w14:paraId="16BE7B15" w14:textId="77777777" w:rsidR="009F593A" w:rsidRPr="0045045D" w:rsidRDefault="00000000" w:rsidP="0045045D">
            <w:pPr>
              <w:spacing w:line="480" w:lineRule="auto"/>
              <w:rPr>
                <w:rFonts w:ascii="Mark Pro" w:eastAsia="Times New Roman" w:hAnsi="Mark Pro" w:cs="Arial"/>
              </w:rPr>
            </w:pPr>
            <w:r w:rsidRPr="0045045D">
              <w:rPr>
                <w:rStyle w:val="Strong"/>
                <w:rFonts w:ascii="Mark Pro" w:eastAsia="Times New Roman" w:hAnsi="Mark Pro" w:cs="Arial"/>
              </w:rPr>
              <w:t>app.py</w:t>
            </w:r>
          </w:p>
        </w:tc>
        <w:tc>
          <w:tcPr>
            <w:tcW w:w="0" w:type="auto"/>
            <w:vAlign w:val="center"/>
            <w:hideMark/>
          </w:tcPr>
          <w:p w14:paraId="24848376" w14:textId="77777777" w:rsidR="009F593A" w:rsidRPr="0045045D" w:rsidRDefault="00000000" w:rsidP="0045045D">
            <w:pPr>
              <w:spacing w:line="480" w:lineRule="auto"/>
              <w:rPr>
                <w:rFonts w:ascii="Mark Pro" w:eastAsia="Times New Roman" w:hAnsi="Mark Pro" w:cs="Arial"/>
              </w:rPr>
            </w:pPr>
            <w:proofErr w:type="spellStart"/>
            <w:r w:rsidRPr="0045045D">
              <w:rPr>
                <w:rFonts w:ascii="Mark Pro" w:eastAsia="Times New Roman" w:hAnsi="Mark Pro" w:cs="Arial"/>
              </w:rPr>
              <w:t>Main</w:t>
            </w:r>
            <w:proofErr w:type="spellEnd"/>
            <w:r w:rsidRPr="0045045D">
              <w:rPr>
                <w:rFonts w:ascii="Mark Pro" w:eastAsia="Times New Roman" w:hAnsi="Mark Pro" w:cs="Arial"/>
              </w:rPr>
              <w:t xml:space="preserve"> </w:t>
            </w:r>
            <w:proofErr w:type="spellStart"/>
            <w:r w:rsidRPr="0045045D">
              <w:rPr>
                <w:rFonts w:ascii="Mark Pro" w:eastAsia="Times New Roman" w:hAnsi="Mark Pro" w:cs="Arial"/>
              </w:rPr>
              <w:t>Streamlit</w:t>
            </w:r>
            <w:proofErr w:type="spellEnd"/>
            <w:r w:rsidRPr="0045045D">
              <w:rPr>
                <w:rFonts w:ascii="Mark Pro" w:eastAsia="Times New Roman" w:hAnsi="Mark Pro" w:cs="Arial"/>
              </w:rPr>
              <w:t xml:space="preserve"> </w:t>
            </w:r>
            <w:proofErr w:type="spellStart"/>
            <w:r w:rsidRPr="0045045D">
              <w:rPr>
                <w:rFonts w:ascii="Mark Pro" w:eastAsia="Times New Roman" w:hAnsi="Mark Pro" w:cs="Arial"/>
              </w:rPr>
              <w:t>application</w:t>
            </w:r>
            <w:proofErr w:type="spellEnd"/>
          </w:p>
        </w:tc>
        <w:tc>
          <w:tcPr>
            <w:tcW w:w="0" w:type="auto"/>
            <w:vAlign w:val="center"/>
            <w:hideMark/>
          </w:tcPr>
          <w:p w14:paraId="0AB40D81" w14:textId="77777777" w:rsidR="009F593A" w:rsidRPr="0045045D" w:rsidRDefault="00000000" w:rsidP="0045045D">
            <w:pPr>
              <w:spacing w:line="480" w:lineRule="auto"/>
              <w:rPr>
                <w:rFonts w:ascii="Mark Pro" w:eastAsia="Times New Roman" w:hAnsi="Mark Pro" w:cs="Arial"/>
                <w:lang w:val="en-US"/>
              </w:rPr>
            </w:pPr>
            <w:r w:rsidRPr="0045045D">
              <w:rPr>
                <w:rFonts w:ascii="Mark Pro" w:eastAsia="Times New Roman" w:hAnsi="Mark Pro" w:cs="Arial"/>
                <w:lang w:val="en-US"/>
              </w:rPr>
              <w:t>UI orchestration, session state management, dashboard layout</w:t>
            </w:r>
          </w:p>
        </w:tc>
      </w:tr>
    </w:tbl>
    <w:p w14:paraId="3CDE8F8E" w14:textId="77777777" w:rsidR="009F593A" w:rsidRPr="0045045D" w:rsidRDefault="00000000" w:rsidP="0045045D">
      <w:pPr>
        <w:pStyle w:val="NormalWeb"/>
        <w:spacing w:line="480" w:lineRule="auto"/>
        <w:rPr>
          <w:rFonts w:ascii="Mark Pro" w:hAnsi="Mark Pro" w:cs="Arial"/>
        </w:rPr>
      </w:pPr>
      <w:r w:rsidRPr="0045045D">
        <w:rPr>
          <w:rStyle w:val="Strong"/>
          <w:rFonts w:ascii="Mark Pro" w:hAnsi="Mark Pro" w:cs="Arial"/>
        </w:rPr>
        <w:t xml:space="preserve">Data </w:t>
      </w:r>
      <w:proofErr w:type="spellStart"/>
      <w:r w:rsidRPr="0045045D">
        <w:rPr>
          <w:rStyle w:val="Strong"/>
          <w:rFonts w:ascii="Mark Pro" w:hAnsi="Mark Pro" w:cs="Arial"/>
        </w:rPr>
        <w:t>flow</w:t>
      </w:r>
      <w:proofErr w:type="spellEnd"/>
      <w:r w:rsidRPr="0045045D">
        <w:rPr>
          <w:rFonts w:ascii="Mark Pro" w:hAnsi="Mark Pro" w:cs="Arial"/>
        </w:rPr>
        <w:t>:</w:t>
      </w:r>
    </w:p>
    <w:p w14:paraId="413620DD" w14:textId="77777777" w:rsidR="009F593A" w:rsidRPr="0045045D" w:rsidRDefault="00000000" w:rsidP="0045045D">
      <w:pPr>
        <w:numPr>
          <w:ilvl w:val="0"/>
          <w:numId w:val="8"/>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Data fetching</w:t>
      </w:r>
      <w:r w:rsidRPr="0045045D">
        <w:rPr>
          <w:rFonts w:ascii="Mark Pro" w:eastAsia="Times New Roman" w:hAnsi="Mark Pro" w:cs="Arial"/>
          <w:lang w:val="en-US"/>
        </w:rPr>
        <w:t xml:space="preserve"> → Retrieve raw meteorological data from Open-</w:t>
      </w:r>
      <w:proofErr w:type="spellStart"/>
      <w:r w:rsidRPr="0045045D">
        <w:rPr>
          <w:rFonts w:ascii="Mark Pro" w:eastAsia="Times New Roman" w:hAnsi="Mark Pro" w:cs="Arial"/>
          <w:lang w:val="en-US"/>
        </w:rPr>
        <w:t>Meteo</w:t>
      </w:r>
      <w:proofErr w:type="spellEnd"/>
      <w:r w:rsidRPr="0045045D">
        <w:rPr>
          <w:rFonts w:ascii="Mark Pro" w:eastAsia="Times New Roman" w:hAnsi="Mark Pro" w:cs="Arial"/>
          <w:lang w:val="en-US"/>
        </w:rPr>
        <w:t xml:space="preserve"> API</w:t>
      </w:r>
    </w:p>
    <w:p w14:paraId="549795CD" w14:textId="77777777" w:rsidR="009F593A" w:rsidRPr="0045045D" w:rsidRDefault="00000000" w:rsidP="0045045D">
      <w:pPr>
        <w:numPr>
          <w:ilvl w:val="0"/>
          <w:numId w:val="8"/>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Risk calculation</w:t>
      </w:r>
      <w:r w:rsidRPr="0045045D">
        <w:rPr>
          <w:rFonts w:ascii="Mark Pro" w:eastAsia="Times New Roman" w:hAnsi="Mark Pro" w:cs="Arial"/>
          <w:lang w:val="en-US"/>
        </w:rPr>
        <w:t xml:space="preserve"> → Compute partial and total risk scores using configuration parameters</w:t>
      </w:r>
    </w:p>
    <w:p w14:paraId="565AB94E" w14:textId="77777777" w:rsidR="009F593A" w:rsidRPr="0045045D" w:rsidRDefault="00000000" w:rsidP="0045045D">
      <w:pPr>
        <w:numPr>
          <w:ilvl w:val="0"/>
          <w:numId w:val="8"/>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Visualization</w:t>
      </w:r>
      <w:r w:rsidRPr="0045045D">
        <w:rPr>
          <w:rFonts w:ascii="Mark Pro" w:eastAsia="Times New Roman" w:hAnsi="Mark Pro" w:cs="Arial"/>
          <w:lang w:val="en-US"/>
        </w:rPr>
        <w:t xml:space="preserve"> → Generate interactive </w:t>
      </w:r>
      <w:proofErr w:type="spellStart"/>
      <w:r w:rsidRPr="0045045D">
        <w:rPr>
          <w:rFonts w:ascii="Mark Pro" w:eastAsia="Times New Roman" w:hAnsi="Mark Pro" w:cs="Arial"/>
          <w:lang w:val="en-US"/>
        </w:rPr>
        <w:t>Plotly</w:t>
      </w:r>
      <w:proofErr w:type="spellEnd"/>
      <w:r w:rsidRPr="0045045D">
        <w:rPr>
          <w:rFonts w:ascii="Mark Pro" w:eastAsia="Times New Roman" w:hAnsi="Mark Pro" w:cs="Arial"/>
          <w:lang w:val="en-US"/>
        </w:rPr>
        <w:t xml:space="preserve"> charts and </w:t>
      </w:r>
      <w:proofErr w:type="spellStart"/>
      <w:r w:rsidRPr="0045045D">
        <w:rPr>
          <w:rFonts w:ascii="Mark Pro" w:eastAsia="Times New Roman" w:hAnsi="Mark Pro" w:cs="Arial"/>
          <w:lang w:val="en-US"/>
        </w:rPr>
        <w:t>Pydeck</w:t>
      </w:r>
      <w:proofErr w:type="spellEnd"/>
      <w:r w:rsidRPr="0045045D">
        <w:rPr>
          <w:rFonts w:ascii="Mark Pro" w:eastAsia="Times New Roman" w:hAnsi="Mark Pro" w:cs="Arial"/>
          <w:lang w:val="en-US"/>
        </w:rPr>
        <w:t xml:space="preserve"> maps from computed data</w:t>
      </w:r>
    </w:p>
    <w:p w14:paraId="7183CB63" w14:textId="77777777" w:rsidR="009F593A" w:rsidRPr="0045045D" w:rsidRDefault="00000000" w:rsidP="0045045D">
      <w:pPr>
        <w:numPr>
          <w:ilvl w:val="0"/>
          <w:numId w:val="8"/>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UI orchestration</w:t>
      </w:r>
      <w:r w:rsidRPr="0045045D">
        <w:rPr>
          <w:rFonts w:ascii="Mark Pro" w:eastAsia="Times New Roman" w:hAnsi="Mark Pro" w:cs="Arial"/>
          <w:lang w:val="en-US"/>
        </w:rPr>
        <w:t xml:space="preserve"> → Integrate visualizations into </w:t>
      </w:r>
      <w:proofErr w:type="spellStart"/>
      <w:r w:rsidRPr="0045045D">
        <w:rPr>
          <w:rFonts w:ascii="Mark Pro" w:eastAsia="Times New Roman" w:hAnsi="Mark Pro" w:cs="Arial"/>
          <w:lang w:val="en-US"/>
        </w:rPr>
        <w:t>Streamlit</w:t>
      </w:r>
      <w:proofErr w:type="spellEnd"/>
      <w:r w:rsidRPr="0045045D">
        <w:rPr>
          <w:rFonts w:ascii="Mark Pro" w:eastAsia="Times New Roman" w:hAnsi="Mark Pro" w:cs="Arial"/>
          <w:lang w:val="en-US"/>
        </w:rPr>
        <w:t xml:space="preserve"> layout and manage user interactions</w:t>
      </w:r>
    </w:p>
    <w:p w14:paraId="681E7DF0" w14:textId="77777777" w:rsidR="009F593A" w:rsidRPr="0045045D" w:rsidRDefault="00000000" w:rsidP="0045045D">
      <w:pPr>
        <w:pStyle w:val="NormalWeb"/>
        <w:spacing w:line="480" w:lineRule="auto"/>
        <w:rPr>
          <w:rFonts w:ascii="Mark Pro" w:hAnsi="Mark Pro" w:cs="Arial"/>
        </w:rPr>
      </w:pPr>
      <w:proofErr w:type="spellStart"/>
      <w:r w:rsidRPr="0045045D">
        <w:rPr>
          <w:rFonts w:ascii="Mark Pro" w:hAnsi="Mark Pro" w:cs="Arial"/>
        </w:rPr>
        <w:t>This</w:t>
      </w:r>
      <w:proofErr w:type="spellEnd"/>
      <w:r w:rsidRPr="0045045D">
        <w:rPr>
          <w:rFonts w:ascii="Mark Pro" w:hAnsi="Mark Pro" w:cs="Arial"/>
        </w:rPr>
        <w:t xml:space="preserve"> modular </w:t>
      </w:r>
      <w:proofErr w:type="spellStart"/>
      <w:r w:rsidRPr="0045045D">
        <w:rPr>
          <w:rFonts w:ascii="Mark Pro" w:hAnsi="Mark Pro" w:cs="Arial"/>
        </w:rPr>
        <w:t>design</w:t>
      </w:r>
      <w:proofErr w:type="spellEnd"/>
      <w:r w:rsidRPr="0045045D">
        <w:rPr>
          <w:rFonts w:ascii="Mark Pro" w:hAnsi="Mark Pro" w:cs="Arial"/>
        </w:rPr>
        <w:t xml:space="preserve"> </w:t>
      </w:r>
      <w:proofErr w:type="spellStart"/>
      <w:r w:rsidRPr="0045045D">
        <w:rPr>
          <w:rFonts w:ascii="Mark Pro" w:hAnsi="Mark Pro" w:cs="Arial"/>
        </w:rPr>
        <w:t>enables</w:t>
      </w:r>
      <w:proofErr w:type="spellEnd"/>
      <w:r w:rsidRPr="0045045D">
        <w:rPr>
          <w:rFonts w:ascii="Mark Pro" w:hAnsi="Mark Pro" w:cs="Arial"/>
        </w:rPr>
        <w:t>:</w:t>
      </w:r>
    </w:p>
    <w:p w14:paraId="74D24C75" w14:textId="77777777" w:rsidR="009F593A" w:rsidRPr="0045045D" w:rsidRDefault="00000000" w:rsidP="0045045D">
      <w:pPr>
        <w:numPr>
          <w:ilvl w:val="0"/>
          <w:numId w:val="9"/>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lastRenderedPageBreak/>
        <w:t>Testability</w:t>
      </w:r>
      <w:r w:rsidRPr="0045045D">
        <w:rPr>
          <w:rFonts w:ascii="Mark Pro" w:eastAsia="Times New Roman" w:hAnsi="Mark Pro" w:cs="Arial"/>
          <w:lang w:val="en-US"/>
        </w:rPr>
        <w:t>: Each module can be unit-tested independently</w:t>
      </w:r>
    </w:p>
    <w:p w14:paraId="42CC1067" w14:textId="77777777" w:rsidR="009F593A" w:rsidRPr="0045045D" w:rsidRDefault="00000000" w:rsidP="0045045D">
      <w:pPr>
        <w:numPr>
          <w:ilvl w:val="0"/>
          <w:numId w:val="9"/>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Maintainability</w:t>
      </w:r>
      <w:r w:rsidRPr="0045045D">
        <w:rPr>
          <w:rFonts w:ascii="Mark Pro" w:eastAsia="Times New Roman" w:hAnsi="Mark Pro" w:cs="Arial"/>
          <w:lang w:val="en-US"/>
        </w:rPr>
        <w:t xml:space="preserve">: Changes to scoring logic affect only </w:t>
      </w:r>
      <w:r w:rsidRPr="0045045D">
        <w:rPr>
          <w:rStyle w:val="HTMLCode"/>
          <w:rFonts w:ascii="Mark Pro" w:hAnsi="Mark Pro"/>
          <w:lang w:val="en-US"/>
        </w:rPr>
        <w:t>risk_calculator.py</w:t>
      </w:r>
      <w:r w:rsidRPr="0045045D">
        <w:rPr>
          <w:rFonts w:ascii="Mark Pro" w:eastAsia="Times New Roman" w:hAnsi="Mark Pro" w:cs="Arial"/>
          <w:lang w:val="en-US"/>
        </w:rPr>
        <w:t xml:space="preserve">; visualization updates affect only </w:t>
      </w:r>
      <w:r w:rsidRPr="0045045D">
        <w:rPr>
          <w:rStyle w:val="HTMLCode"/>
          <w:rFonts w:ascii="Mark Pro" w:hAnsi="Mark Pro"/>
          <w:lang w:val="en-US"/>
        </w:rPr>
        <w:t>visualizations.py</w:t>
      </w:r>
    </w:p>
    <w:p w14:paraId="299E087A" w14:textId="77777777" w:rsidR="009F593A" w:rsidRPr="0045045D" w:rsidRDefault="00000000" w:rsidP="0045045D">
      <w:pPr>
        <w:numPr>
          <w:ilvl w:val="0"/>
          <w:numId w:val="9"/>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Extensibility</w:t>
      </w:r>
      <w:r w:rsidRPr="0045045D">
        <w:rPr>
          <w:rFonts w:ascii="Mark Pro" w:eastAsia="Times New Roman" w:hAnsi="Mark Pro" w:cs="Arial"/>
          <w:lang w:val="en-US"/>
        </w:rPr>
        <w:t>: Adding new indices, variables, or visual representations requires minimal refactoring</w:t>
      </w:r>
    </w:p>
    <w:p w14:paraId="2EB7E79E" w14:textId="77777777" w:rsidR="009F593A" w:rsidRPr="0045045D" w:rsidRDefault="00000000" w:rsidP="0045045D">
      <w:pPr>
        <w:numPr>
          <w:ilvl w:val="0"/>
          <w:numId w:val="9"/>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Reproducibility</w:t>
      </w:r>
      <w:r w:rsidRPr="0045045D">
        <w:rPr>
          <w:rFonts w:ascii="Mark Pro" w:eastAsia="Times New Roman" w:hAnsi="Mark Pro" w:cs="Arial"/>
          <w:lang w:val="en-US"/>
        </w:rPr>
        <w:t>: Module dependencies and parameter configurations are explicit and version-controlled</w:t>
      </w:r>
    </w:p>
    <w:p w14:paraId="603D742F" w14:textId="77777777" w:rsidR="009F593A" w:rsidRPr="0045045D" w:rsidRDefault="00000000" w:rsidP="0045045D">
      <w:pPr>
        <w:pStyle w:val="Heading3"/>
        <w:spacing w:line="480" w:lineRule="auto"/>
        <w:rPr>
          <w:rFonts w:ascii="Mark Pro" w:eastAsia="Times New Roman" w:hAnsi="Mark Pro" w:cs="Arial"/>
          <w:lang w:val="en-US"/>
        </w:rPr>
      </w:pPr>
      <w:r w:rsidRPr="0045045D">
        <w:rPr>
          <w:rFonts w:ascii="Mark Pro" w:eastAsia="Times New Roman" w:hAnsi="Mark Pro" w:cs="Arial"/>
          <w:lang w:val="en-US"/>
        </w:rPr>
        <w:t>3.4 Visualization Paradigm: Multiple Complementary Views</w:t>
      </w:r>
    </w:p>
    <w:p w14:paraId="309F1C79"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The dashboard presents fire risk through five integrated visualizations:</w:t>
      </w:r>
    </w:p>
    <w:p w14:paraId="631408EC" w14:textId="77777777" w:rsidR="009F593A" w:rsidRPr="0045045D" w:rsidRDefault="00000000" w:rsidP="0045045D">
      <w:pPr>
        <w:pStyle w:val="Heading4"/>
        <w:spacing w:line="480" w:lineRule="auto"/>
        <w:rPr>
          <w:rFonts w:ascii="Mark Pro" w:eastAsia="Times New Roman" w:hAnsi="Mark Pro" w:cs="Arial"/>
          <w:lang w:val="en-US"/>
        </w:rPr>
      </w:pPr>
      <w:r w:rsidRPr="0045045D">
        <w:rPr>
          <w:rStyle w:val="Strong"/>
          <w:rFonts w:ascii="Mark Pro" w:eastAsia="Times New Roman" w:hAnsi="Mark Pro" w:cs="Arial"/>
          <w:b/>
          <w:bCs/>
          <w:lang w:val="en-US"/>
        </w:rPr>
        <w:t>1. Daily Polar Plot</w:t>
      </w:r>
    </w:p>
    <w:p w14:paraId="12A74411"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A polar coordinate plot displays four risk variables (temperature, humidity, wind, days without rain) as axes. Each variable is normalized to a 0–1 scale and rendered as a filled radial polygon. The polygon's color reflects the total risk category (green → yellow → orange → red). This view instantly communicates variable contributions and overall risk level.</w:t>
      </w:r>
    </w:p>
    <w:p w14:paraId="35EAFD18" w14:textId="77777777" w:rsidR="009F593A" w:rsidRPr="0045045D" w:rsidRDefault="00000000" w:rsidP="0045045D">
      <w:pPr>
        <w:pStyle w:val="Heading4"/>
        <w:spacing w:line="480" w:lineRule="auto"/>
        <w:rPr>
          <w:rFonts w:ascii="Mark Pro" w:eastAsia="Times New Roman" w:hAnsi="Mark Pro" w:cs="Arial"/>
          <w:lang w:val="en-US"/>
        </w:rPr>
      </w:pPr>
      <w:r w:rsidRPr="0045045D">
        <w:rPr>
          <w:rStyle w:val="Strong"/>
          <w:rFonts w:ascii="Mark Pro" w:eastAsia="Times New Roman" w:hAnsi="Mark Pro" w:cs="Arial"/>
          <w:b/>
          <w:bCs/>
          <w:lang w:val="en-US"/>
        </w:rPr>
        <w:t>2. Risk Score Summary Table</w:t>
      </w:r>
    </w:p>
    <w:p w14:paraId="12FC4F0C"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 xml:space="preserve">A tabular display shows exact numerical scores for each variable and the total risk index, along with categorical labels (Low, Moderate, High, Very High, </w:t>
      </w:r>
      <w:r w:rsidRPr="0045045D">
        <w:rPr>
          <w:rFonts w:ascii="Mark Pro" w:hAnsi="Mark Pro" w:cs="Arial"/>
          <w:lang w:val="en-US"/>
        </w:rPr>
        <w:lastRenderedPageBreak/>
        <w:t>Extreme). This accommodates users who prefer precise numbers over visual encodings.</w:t>
      </w:r>
    </w:p>
    <w:p w14:paraId="74714437" w14:textId="77777777" w:rsidR="009F593A" w:rsidRPr="0045045D" w:rsidRDefault="00000000" w:rsidP="0045045D">
      <w:pPr>
        <w:pStyle w:val="Heading4"/>
        <w:spacing w:line="480" w:lineRule="auto"/>
        <w:rPr>
          <w:rFonts w:ascii="Mark Pro" w:eastAsia="Times New Roman" w:hAnsi="Mark Pro" w:cs="Arial"/>
          <w:lang w:val="en-US"/>
        </w:rPr>
      </w:pPr>
      <w:r w:rsidRPr="0045045D">
        <w:rPr>
          <w:rStyle w:val="Strong"/>
          <w:rFonts w:ascii="Mark Pro" w:eastAsia="Times New Roman" w:hAnsi="Mark Pro" w:cs="Arial"/>
          <w:b/>
          <w:bCs/>
          <w:lang w:val="en-US"/>
        </w:rPr>
        <w:t>3. Wind Direction Compass</w:t>
      </w:r>
    </w:p>
    <w:p w14:paraId="3852EF69"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 xml:space="preserve">A polar compass plots wind direction and speed using a wedge visualization. The wedge points in the direction the wind is blowing </w:t>
      </w:r>
      <w:r w:rsidRPr="0045045D">
        <w:rPr>
          <w:rStyle w:val="Emphasis"/>
          <w:rFonts w:ascii="Mark Pro" w:hAnsi="Mark Pro" w:cs="Arial"/>
          <w:lang w:val="en-US"/>
        </w:rPr>
        <w:t>to</w:t>
      </w:r>
      <w:r w:rsidRPr="0045045D">
        <w:rPr>
          <w:rFonts w:ascii="Mark Pro" w:hAnsi="Mark Pro" w:cs="Arial"/>
          <w:lang w:val="en-US"/>
        </w:rPr>
        <w:t xml:space="preserve"> (converted from meteorological convention), and its length is scaled to wind speed. Color intensity reflects the associated risk level. This is crucial for fire managers estimating fire </w:t>
      </w:r>
      <w:proofErr w:type="gramStart"/>
      <w:r w:rsidRPr="0045045D">
        <w:rPr>
          <w:rFonts w:ascii="Mark Pro" w:hAnsi="Mark Pro" w:cs="Arial"/>
          <w:lang w:val="en-US"/>
        </w:rPr>
        <w:t>direction</w:t>
      </w:r>
      <w:proofErr w:type="gramEnd"/>
      <w:r w:rsidRPr="0045045D">
        <w:rPr>
          <w:rFonts w:ascii="Mark Pro" w:hAnsi="Mark Pro" w:cs="Arial"/>
          <w:lang w:val="en-US"/>
        </w:rPr>
        <w:t xml:space="preserve"> and spread </w:t>
      </w:r>
      <w:proofErr w:type="gramStart"/>
      <w:r w:rsidRPr="0045045D">
        <w:rPr>
          <w:rFonts w:ascii="Mark Pro" w:hAnsi="Mark Pro" w:cs="Arial"/>
          <w:lang w:val="en-US"/>
        </w:rPr>
        <w:t>rate</w:t>
      </w:r>
      <w:proofErr w:type="gramEnd"/>
      <w:r w:rsidRPr="0045045D">
        <w:rPr>
          <w:rFonts w:ascii="Mark Pro" w:hAnsi="Mark Pro" w:cs="Arial"/>
          <w:lang w:val="en-US"/>
        </w:rPr>
        <w:t>.</w:t>
      </w:r>
    </w:p>
    <w:p w14:paraId="60B76BAE" w14:textId="77777777" w:rsidR="009F593A" w:rsidRPr="0045045D" w:rsidRDefault="00000000" w:rsidP="0045045D">
      <w:pPr>
        <w:pStyle w:val="Heading4"/>
        <w:spacing w:line="480" w:lineRule="auto"/>
        <w:rPr>
          <w:rFonts w:ascii="Mark Pro" w:eastAsia="Times New Roman" w:hAnsi="Mark Pro" w:cs="Arial"/>
          <w:lang w:val="en-US"/>
        </w:rPr>
      </w:pPr>
      <w:r w:rsidRPr="0045045D">
        <w:rPr>
          <w:rStyle w:val="Strong"/>
          <w:rFonts w:ascii="Mark Pro" w:eastAsia="Times New Roman" w:hAnsi="Mark Pro" w:cs="Arial"/>
          <w:b/>
          <w:bCs/>
          <w:lang w:val="en-US"/>
        </w:rPr>
        <w:t>4. Risk Forecast Time-Series</w:t>
      </w:r>
    </w:p>
    <w:p w14:paraId="77AAD88F"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A 14-day bar chart displays projected risk scores, color-coded by risk category. Users can interactively select different dates using "Today," "Tomorrow," "Next 3 days," and "Next 7 days" buttons, allowing dynamic exploration of forecast patterns and identification of high-risk windows.</w:t>
      </w:r>
    </w:p>
    <w:p w14:paraId="7042EACB" w14:textId="77777777" w:rsidR="009F593A" w:rsidRPr="0045045D" w:rsidRDefault="00000000" w:rsidP="0045045D">
      <w:pPr>
        <w:pStyle w:val="Heading4"/>
        <w:spacing w:line="480" w:lineRule="auto"/>
        <w:rPr>
          <w:rFonts w:ascii="Mark Pro" w:eastAsia="Times New Roman" w:hAnsi="Mark Pro" w:cs="Arial"/>
          <w:lang w:val="en-US"/>
        </w:rPr>
      </w:pPr>
      <w:r w:rsidRPr="0045045D">
        <w:rPr>
          <w:rStyle w:val="Strong"/>
          <w:rFonts w:ascii="Mark Pro" w:eastAsia="Times New Roman" w:hAnsi="Mark Pro" w:cs="Arial"/>
          <w:b/>
          <w:bCs/>
          <w:lang w:val="en-US"/>
        </w:rPr>
        <w:t>5. Regional Wind-Flow Map</w:t>
      </w:r>
    </w:p>
    <w:p w14:paraId="52366FE5"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 xml:space="preserve">A </w:t>
      </w:r>
      <w:proofErr w:type="spellStart"/>
      <w:r w:rsidRPr="0045045D">
        <w:rPr>
          <w:rFonts w:ascii="Mark Pro" w:hAnsi="Mark Pro" w:cs="Arial"/>
          <w:lang w:val="en-US"/>
        </w:rPr>
        <w:t>Pydeck</w:t>
      </w:r>
      <w:proofErr w:type="spellEnd"/>
      <w:r w:rsidRPr="0045045D">
        <w:rPr>
          <w:rFonts w:ascii="Mark Pro" w:hAnsi="Mark Pro" w:cs="Arial"/>
          <w:lang w:val="en-US"/>
        </w:rPr>
        <w:t xml:space="preserve">-based map shows the broader geographic context using Carto basemap tiles. Wind streamlines—directional flow lines colored by intensity—overlay the region surrounding Bosque </w:t>
      </w:r>
      <w:proofErr w:type="spellStart"/>
      <w:r w:rsidRPr="0045045D">
        <w:rPr>
          <w:rFonts w:ascii="Mark Pro" w:hAnsi="Mark Pro" w:cs="Arial"/>
          <w:lang w:val="en-US"/>
        </w:rPr>
        <w:t>Pehuén</w:t>
      </w:r>
      <w:proofErr w:type="spellEnd"/>
      <w:r w:rsidRPr="0045045D">
        <w:rPr>
          <w:rFonts w:ascii="Mark Pro" w:hAnsi="Mark Pro" w:cs="Arial"/>
          <w:lang w:val="en-US"/>
        </w:rPr>
        <w:t xml:space="preserve"> (marked with a golden highlight). This visualization communicates regional wind patterns and how local conditions situate within the landscape.</w:t>
      </w:r>
    </w:p>
    <w:p w14:paraId="0D6F91AA" w14:textId="77777777" w:rsidR="009F593A" w:rsidRPr="0045045D" w:rsidRDefault="00000000" w:rsidP="0045045D">
      <w:pPr>
        <w:pStyle w:val="Heading3"/>
        <w:spacing w:line="480" w:lineRule="auto"/>
        <w:rPr>
          <w:rFonts w:ascii="Mark Pro" w:eastAsia="Times New Roman" w:hAnsi="Mark Pro" w:cs="Arial"/>
        </w:rPr>
      </w:pPr>
      <w:r w:rsidRPr="0045045D">
        <w:rPr>
          <w:rFonts w:ascii="Mark Pro" w:eastAsia="Times New Roman" w:hAnsi="Mark Pro" w:cs="Arial"/>
        </w:rPr>
        <w:lastRenderedPageBreak/>
        <w:t xml:space="preserve">3.5 </w:t>
      </w:r>
      <w:proofErr w:type="spellStart"/>
      <w:r w:rsidRPr="0045045D">
        <w:rPr>
          <w:rFonts w:ascii="Mark Pro" w:eastAsia="Times New Roman" w:hAnsi="Mark Pro" w:cs="Arial"/>
        </w:rPr>
        <w:t>Implementation</w:t>
      </w:r>
      <w:proofErr w:type="spellEnd"/>
      <w:r w:rsidRPr="0045045D">
        <w:rPr>
          <w:rFonts w:ascii="Mark Pro" w:eastAsia="Times New Roman" w:hAnsi="Mark Pro" w:cs="Arial"/>
        </w:rPr>
        <w:t xml:space="preserve"> </w:t>
      </w:r>
      <w:proofErr w:type="spellStart"/>
      <w:r w:rsidRPr="0045045D">
        <w:rPr>
          <w:rFonts w:ascii="Mark Pro" w:eastAsia="Times New Roman" w:hAnsi="Mark Pro" w:cs="Arial"/>
        </w:rPr>
        <w:t>Stack</w:t>
      </w:r>
      <w:proofErr w:type="spellEnd"/>
    </w:p>
    <w:p w14:paraId="0C33E8B3" w14:textId="77777777" w:rsidR="009F593A" w:rsidRPr="0045045D" w:rsidRDefault="00000000" w:rsidP="0045045D">
      <w:pPr>
        <w:numPr>
          <w:ilvl w:val="0"/>
          <w:numId w:val="10"/>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Framework</w:t>
      </w:r>
      <w:r w:rsidRPr="0045045D">
        <w:rPr>
          <w:rFonts w:ascii="Mark Pro" w:eastAsia="Times New Roman" w:hAnsi="Mark Pro" w:cs="Arial"/>
          <w:lang w:val="en-US"/>
        </w:rPr>
        <w:t xml:space="preserve">: </w:t>
      </w:r>
      <w:proofErr w:type="spellStart"/>
      <w:r w:rsidRPr="0045045D">
        <w:rPr>
          <w:rFonts w:ascii="Mark Pro" w:eastAsia="Times New Roman" w:hAnsi="Mark Pro" w:cs="Arial"/>
          <w:lang w:val="en-US"/>
        </w:rPr>
        <w:t>Streamlit</w:t>
      </w:r>
      <w:proofErr w:type="spellEnd"/>
      <w:r w:rsidRPr="0045045D">
        <w:rPr>
          <w:rFonts w:ascii="Mark Pro" w:eastAsia="Times New Roman" w:hAnsi="Mark Pro" w:cs="Arial"/>
          <w:lang w:val="en-US"/>
        </w:rPr>
        <w:t xml:space="preserve"> (Python web app framework for rapid data application development)</w:t>
      </w:r>
    </w:p>
    <w:p w14:paraId="3E72C882" w14:textId="77777777" w:rsidR="009F593A" w:rsidRPr="0045045D" w:rsidRDefault="00000000" w:rsidP="0045045D">
      <w:pPr>
        <w:numPr>
          <w:ilvl w:val="0"/>
          <w:numId w:val="10"/>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Visualization</w:t>
      </w:r>
      <w:r w:rsidRPr="0045045D">
        <w:rPr>
          <w:rFonts w:ascii="Mark Pro" w:eastAsia="Times New Roman" w:hAnsi="Mark Pro" w:cs="Arial"/>
          <w:lang w:val="en-US"/>
        </w:rPr>
        <w:t xml:space="preserve">: </w:t>
      </w:r>
      <w:proofErr w:type="spellStart"/>
      <w:r w:rsidRPr="0045045D">
        <w:rPr>
          <w:rFonts w:ascii="Mark Pro" w:eastAsia="Times New Roman" w:hAnsi="Mark Pro" w:cs="Arial"/>
          <w:lang w:val="en-US"/>
        </w:rPr>
        <w:t>Plotly</w:t>
      </w:r>
      <w:proofErr w:type="spellEnd"/>
      <w:r w:rsidRPr="0045045D">
        <w:rPr>
          <w:rFonts w:ascii="Mark Pro" w:eastAsia="Times New Roman" w:hAnsi="Mark Pro" w:cs="Arial"/>
          <w:lang w:val="en-US"/>
        </w:rPr>
        <w:t xml:space="preserve"> (interactive charts and graphs)</w:t>
      </w:r>
    </w:p>
    <w:p w14:paraId="548306E1" w14:textId="77777777" w:rsidR="009F593A" w:rsidRPr="0045045D" w:rsidRDefault="00000000" w:rsidP="0045045D">
      <w:pPr>
        <w:numPr>
          <w:ilvl w:val="0"/>
          <w:numId w:val="10"/>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Geospatial</w:t>
      </w:r>
      <w:r w:rsidRPr="0045045D">
        <w:rPr>
          <w:rFonts w:ascii="Mark Pro" w:eastAsia="Times New Roman" w:hAnsi="Mark Pro" w:cs="Arial"/>
          <w:lang w:val="en-US"/>
        </w:rPr>
        <w:t xml:space="preserve">: </w:t>
      </w:r>
      <w:proofErr w:type="spellStart"/>
      <w:r w:rsidRPr="0045045D">
        <w:rPr>
          <w:rFonts w:ascii="Mark Pro" w:eastAsia="Times New Roman" w:hAnsi="Mark Pro" w:cs="Arial"/>
          <w:lang w:val="en-US"/>
        </w:rPr>
        <w:t>Pydeck</w:t>
      </w:r>
      <w:proofErr w:type="spellEnd"/>
      <w:r w:rsidRPr="0045045D">
        <w:rPr>
          <w:rFonts w:ascii="Mark Pro" w:eastAsia="Times New Roman" w:hAnsi="Mark Pro" w:cs="Arial"/>
          <w:lang w:val="en-US"/>
        </w:rPr>
        <w:t xml:space="preserve"> (GPU-accelerated map visualizations)</w:t>
      </w:r>
    </w:p>
    <w:p w14:paraId="41ABD5E8" w14:textId="77777777" w:rsidR="009F593A" w:rsidRPr="0045045D" w:rsidRDefault="00000000" w:rsidP="0045045D">
      <w:pPr>
        <w:numPr>
          <w:ilvl w:val="0"/>
          <w:numId w:val="10"/>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Data</w:t>
      </w:r>
      <w:r w:rsidRPr="0045045D">
        <w:rPr>
          <w:rFonts w:ascii="Mark Pro" w:eastAsia="Times New Roman" w:hAnsi="Mark Pro" w:cs="Arial"/>
          <w:lang w:val="en-US"/>
        </w:rPr>
        <w:t>: Pandas, NumPy (data manipulation and computation)</w:t>
      </w:r>
    </w:p>
    <w:p w14:paraId="7839FBE5" w14:textId="77777777" w:rsidR="009F593A" w:rsidRPr="0045045D" w:rsidRDefault="00000000" w:rsidP="0045045D">
      <w:pPr>
        <w:numPr>
          <w:ilvl w:val="0"/>
          <w:numId w:val="10"/>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API</w:t>
      </w:r>
      <w:r w:rsidRPr="0045045D">
        <w:rPr>
          <w:rFonts w:ascii="Mark Pro" w:eastAsia="Times New Roman" w:hAnsi="Mark Pro" w:cs="Arial"/>
          <w:lang w:val="en-US"/>
        </w:rPr>
        <w:t>: Requests library (HTTP client for Open-</w:t>
      </w:r>
      <w:proofErr w:type="spellStart"/>
      <w:r w:rsidRPr="0045045D">
        <w:rPr>
          <w:rFonts w:ascii="Mark Pro" w:eastAsia="Times New Roman" w:hAnsi="Mark Pro" w:cs="Arial"/>
          <w:lang w:val="en-US"/>
        </w:rPr>
        <w:t>Meteo</w:t>
      </w:r>
      <w:proofErr w:type="spellEnd"/>
      <w:r w:rsidRPr="0045045D">
        <w:rPr>
          <w:rFonts w:ascii="Mark Pro" w:eastAsia="Times New Roman" w:hAnsi="Mark Pro" w:cs="Arial"/>
          <w:lang w:val="en-US"/>
        </w:rPr>
        <w:t xml:space="preserve"> API calls)</w:t>
      </w:r>
    </w:p>
    <w:p w14:paraId="63817F7E" w14:textId="77777777" w:rsidR="009F593A" w:rsidRPr="0045045D" w:rsidRDefault="00000000" w:rsidP="0045045D">
      <w:pPr>
        <w:numPr>
          <w:ilvl w:val="0"/>
          <w:numId w:val="10"/>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Deployment</w:t>
      </w:r>
      <w:r w:rsidRPr="0045045D">
        <w:rPr>
          <w:rFonts w:ascii="Mark Pro" w:eastAsia="Times New Roman" w:hAnsi="Mark Pro" w:cs="Arial"/>
          <w:lang w:val="en-US"/>
        </w:rPr>
        <w:t xml:space="preserve">: </w:t>
      </w:r>
      <w:proofErr w:type="spellStart"/>
      <w:r w:rsidRPr="0045045D">
        <w:rPr>
          <w:rFonts w:ascii="Mark Pro" w:eastAsia="Times New Roman" w:hAnsi="Mark Pro" w:cs="Arial"/>
          <w:lang w:val="en-US"/>
        </w:rPr>
        <w:t>Streamlit</w:t>
      </w:r>
      <w:proofErr w:type="spellEnd"/>
      <w:r w:rsidRPr="0045045D">
        <w:rPr>
          <w:rFonts w:ascii="Mark Pro" w:eastAsia="Times New Roman" w:hAnsi="Mark Pro" w:cs="Arial"/>
          <w:lang w:val="en-US"/>
        </w:rPr>
        <w:t xml:space="preserve"> Cloud (serverless hosting) or local execution</w:t>
      </w:r>
    </w:p>
    <w:p w14:paraId="7A04F5FD" w14:textId="77777777" w:rsidR="009F593A" w:rsidRPr="0045045D" w:rsidRDefault="00000000" w:rsidP="0045045D">
      <w:pPr>
        <w:numPr>
          <w:ilvl w:val="0"/>
          <w:numId w:val="10"/>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Environment</w:t>
      </w:r>
      <w:r w:rsidRPr="0045045D">
        <w:rPr>
          <w:rFonts w:ascii="Mark Pro" w:eastAsia="Times New Roman" w:hAnsi="Mark Pro" w:cs="Arial"/>
          <w:lang w:val="en-US"/>
        </w:rPr>
        <w:t>: Python 3.11 with Conda for reproducibility</w:t>
      </w:r>
    </w:p>
    <w:p w14:paraId="2B5DD65C" w14:textId="77777777" w:rsidR="009F593A" w:rsidRPr="0045045D" w:rsidRDefault="00000000" w:rsidP="0045045D">
      <w:pPr>
        <w:pStyle w:val="Heading3"/>
        <w:spacing w:line="480" w:lineRule="auto"/>
        <w:rPr>
          <w:rFonts w:ascii="Mark Pro" w:eastAsia="Times New Roman" w:hAnsi="Mark Pro" w:cs="Arial"/>
          <w:lang w:val="en-US"/>
        </w:rPr>
      </w:pPr>
      <w:r w:rsidRPr="0045045D">
        <w:rPr>
          <w:rFonts w:ascii="Mark Pro" w:eastAsia="Times New Roman" w:hAnsi="Mark Pro" w:cs="Arial"/>
          <w:lang w:val="en-US"/>
        </w:rPr>
        <w:t>3.6 User Interface and Interactivity</w:t>
      </w:r>
    </w:p>
    <w:p w14:paraId="49F54D2E"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The dashboard layout prioritizes clarity and usability:</w:t>
      </w:r>
    </w:p>
    <w:p w14:paraId="629EBBAB" w14:textId="77777777" w:rsidR="009F593A" w:rsidRPr="0045045D" w:rsidRDefault="00000000" w:rsidP="0045045D">
      <w:pPr>
        <w:numPr>
          <w:ilvl w:val="0"/>
          <w:numId w:val="11"/>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Header</w:t>
      </w:r>
      <w:r w:rsidRPr="0045045D">
        <w:rPr>
          <w:rFonts w:ascii="Mark Pro" w:eastAsia="Times New Roman" w:hAnsi="Mark Pro" w:cs="Arial"/>
          <w:lang w:val="en-US"/>
        </w:rPr>
        <w:t xml:space="preserve">: Title and metadata (auto-update status, data source, </w:t>
      </w:r>
      <w:proofErr w:type="spellStart"/>
      <w:r w:rsidRPr="0045045D">
        <w:rPr>
          <w:rFonts w:ascii="Mark Pro" w:eastAsia="Times New Roman" w:hAnsi="Mark Pro" w:cs="Arial"/>
          <w:lang w:val="en-US"/>
        </w:rPr>
        <w:t>timezone</w:t>
      </w:r>
      <w:proofErr w:type="spellEnd"/>
      <w:r w:rsidRPr="0045045D">
        <w:rPr>
          <w:rFonts w:ascii="Mark Pro" w:eastAsia="Times New Roman" w:hAnsi="Mark Pro" w:cs="Arial"/>
          <w:lang w:val="en-US"/>
        </w:rPr>
        <w:t>)</w:t>
      </w:r>
    </w:p>
    <w:p w14:paraId="7E9286C7" w14:textId="77777777" w:rsidR="009F593A" w:rsidRPr="0045045D" w:rsidRDefault="00000000" w:rsidP="0045045D">
      <w:pPr>
        <w:numPr>
          <w:ilvl w:val="0"/>
          <w:numId w:val="11"/>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Date selector buttons</w:t>
      </w:r>
      <w:r w:rsidRPr="0045045D">
        <w:rPr>
          <w:rFonts w:ascii="Mark Pro" w:eastAsia="Times New Roman" w:hAnsi="Mark Pro" w:cs="Arial"/>
          <w:lang w:val="en-US"/>
        </w:rPr>
        <w:t>: "Today," "Tomorrow," "Next 3 days," "Next 7 days"</w:t>
      </w:r>
    </w:p>
    <w:p w14:paraId="56498391" w14:textId="77777777" w:rsidR="009F593A" w:rsidRPr="0045045D" w:rsidRDefault="00000000" w:rsidP="0045045D">
      <w:pPr>
        <w:numPr>
          <w:ilvl w:val="0"/>
          <w:numId w:val="11"/>
        </w:numPr>
        <w:spacing w:before="100" w:beforeAutospacing="1" w:after="100" w:afterAutospacing="1" w:line="480" w:lineRule="auto"/>
        <w:rPr>
          <w:rFonts w:ascii="Mark Pro" w:eastAsia="Times New Roman" w:hAnsi="Mark Pro" w:cs="Arial"/>
        </w:rPr>
      </w:pPr>
      <w:proofErr w:type="spellStart"/>
      <w:r w:rsidRPr="0045045D">
        <w:rPr>
          <w:rStyle w:val="Strong"/>
          <w:rFonts w:ascii="Mark Pro" w:eastAsia="Times New Roman" w:hAnsi="Mark Pro" w:cs="Arial"/>
        </w:rPr>
        <w:t>Main</w:t>
      </w:r>
      <w:proofErr w:type="spellEnd"/>
      <w:r w:rsidRPr="0045045D">
        <w:rPr>
          <w:rStyle w:val="Strong"/>
          <w:rFonts w:ascii="Mark Pro" w:eastAsia="Times New Roman" w:hAnsi="Mark Pro" w:cs="Arial"/>
        </w:rPr>
        <w:t xml:space="preserve"> </w:t>
      </w:r>
      <w:proofErr w:type="spellStart"/>
      <w:r w:rsidRPr="0045045D">
        <w:rPr>
          <w:rStyle w:val="Strong"/>
          <w:rFonts w:ascii="Mark Pro" w:eastAsia="Times New Roman" w:hAnsi="Mark Pro" w:cs="Arial"/>
        </w:rPr>
        <w:t>display</w:t>
      </w:r>
      <w:proofErr w:type="spellEnd"/>
      <w:r w:rsidRPr="0045045D">
        <w:rPr>
          <w:rStyle w:val="Strong"/>
          <w:rFonts w:ascii="Mark Pro" w:eastAsia="Times New Roman" w:hAnsi="Mark Pro" w:cs="Arial"/>
        </w:rPr>
        <w:t xml:space="preserve"> </w:t>
      </w:r>
      <w:proofErr w:type="spellStart"/>
      <w:r w:rsidRPr="0045045D">
        <w:rPr>
          <w:rStyle w:val="Strong"/>
          <w:rFonts w:ascii="Mark Pro" w:eastAsia="Times New Roman" w:hAnsi="Mark Pro" w:cs="Arial"/>
        </w:rPr>
        <w:t>area</w:t>
      </w:r>
      <w:proofErr w:type="spellEnd"/>
      <w:r w:rsidRPr="0045045D">
        <w:rPr>
          <w:rFonts w:ascii="Mark Pro" w:eastAsia="Times New Roman" w:hAnsi="Mark Pro" w:cs="Arial"/>
        </w:rPr>
        <w:t xml:space="preserve">: </w:t>
      </w:r>
    </w:p>
    <w:p w14:paraId="5D493481" w14:textId="77777777" w:rsidR="009F593A" w:rsidRPr="0045045D" w:rsidRDefault="00000000" w:rsidP="0045045D">
      <w:pPr>
        <w:numPr>
          <w:ilvl w:val="0"/>
          <w:numId w:val="12"/>
        </w:numPr>
        <w:spacing w:before="100" w:beforeAutospacing="1" w:after="100" w:afterAutospacing="1" w:line="480" w:lineRule="auto"/>
        <w:rPr>
          <w:rFonts w:ascii="Mark Pro" w:eastAsia="Times New Roman" w:hAnsi="Mark Pro" w:cs="Arial"/>
          <w:lang w:val="en-US"/>
        </w:rPr>
      </w:pPr>
      <w:r w:rsidRPr="0045045D">
        <w:rPr>
          <w:rFonts w:ascii="Mark Pro" w:eastAsia="Times New Roman" w:hAnsi="Mark Pro" w:cs="Arial"/>
          <w:lang w:val="en-US"/>
        </w:rPr>
        <w:t>Left column: Daily polar plot (wide view) + table summary</w:t>
      </w:r>
    </w:p>
    <w:p w14:paraId="5C70291B" w14:textId="77777777" w:rsidR="009F593A" w:rsidRPr="0045045D" w:rsidRDefault="00000000" w:rsidP="0045045D">
      <w:pPr>
        <w:numPr>
          <w:ilvl w:val="0"/>
          <w:numId w:val="12"/>
        </w:numPr>
        <w:spacing w:before="100" w:beforeAutospacing="1" w:after="100" w:afterAutospacing="1" w:line="480" w:lineRule="auto"/>
        <w:rPr>
          <w:rFonts w:ascii="Mark Pro" w:eastAsia="Times New Roman" w:hAnsi="Mark Pro" w:cs="Arial"/>
          <w:lang w:val="en-US"/>
        </w:rPr>
      </w:pPr>
      <w:r w:rsidRPr="0045045D">
        <w:rPr>
          <w:rFonts w:ascii="Mark Pro" w:eastAsia="Times New Roman" w:hAnsi="Mark Pro" w:cs="Arial"/>
          <w:lang w:val="en-US"/>
        </w:rPr>
        <w:t>Right column: Wind compass + risk score badge</w:t>
      </w:r>
    </w:p>
    <w:p w14:paraId="55E5CE65" w14:textId="77777777" w:rsidR="009F593A" w:rsidRPr="0045045D" w:rsidRDefault="00000000" w:rsidP="0045045D">
      <w:pPr>
        <w:numPr>
          <w:ilvl w:val="0"/>
          <w:numId w:val="13"/>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Forecast section</w:t>
      </w:r>
      <w:r w:rsidRPr="0045045D">
        <w:rPr>
          <w:rFonts w:ascii="Mark Pro" w:eastAsia="Times New Roman" w:hAnsi="Mark Pro" w:cs="Arial"/>
          <w:lang w:val="en-US"/>
        </w:rPr>
        <w:t>: 14-day risk bar chart + 14-day variable trends</w:t>
      </w:r>
    </w:p>
    <w:p w14:paraId="6C2BCD82" w14:textId="77777777" w:rsidR="009F593A" w:rsidRPr="0045045D" w:rsidRDefault="00000000" w:rsidP="0045045D">
      <w:pPr>
        <w:numPr>
          <w:ilvl w:val="0"/>
          <w:numId w:val="13"/>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lastRenderedPageBreak/>
        <w:t>Map section</w:t>
      </w:r>
      <w:r w:rsidRPr="0045045D">
        <w:rPr>
          <w:rFonts w:ascii="Mark Pro" w:eastAsia="Times New Roman" w:hAnsi="Mark Pro" w:cs="Arial"/>
          <w:lang w:val="en-US"/>
        </w:rPr>
        <w:t>: Full-width regional wind-flow visualization</w:t>
      </w:r>
    </w:p>
    <w:p w14:paraId="6777E5BE"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 xml:space="preserve">All interactive elements (buttons, date selection) trigger real-time updates via </w:t>
      </w:r>
      <w:proofErr w:type="spellStart"/>
      <w:r w:rsidRPr="0045045D">
        <w:rPr>
          <w:rFonts w:ascii="Mark Pro" w:hAnsi="Mark Pro" w:cs="Arial"/>
          <w:lang w:val="en-US"/>
        </w:rPr>
        <w:t>Streamlit's</w:t>
      </w:r>
      <w:proofErr w:type="spellEnd"/>
      <w:r w:rsidRPr="0045045D">
        <w:rPr>
          <w:rFonts w:ascii="Mark Pro" w:hAnsi="Mark Pro" w:cs="Arial"/>
          <w:lang w:val="en-US"/>
        </w:rPr>
        <w:t xml:space="preserve"> reactive programming model, ensuring responsive, intuitive exploration.</w:t>
      </w:r>
    </w:p>
    <w:p w14:paraId="7DB58B0D" w14:textId="77777777" w:rsidR="009F593A" w:rsidRPr="0045045D" w:rsidRDefault="00000000" w:rsidP="0045045D">
      <w:pPr>
        <w:spacing w:line="480" w:lineRule="auto"/>
        <w:rPr>
          <w:rFonts w:ascii="Mark Pro" w:eastAsia="Times New Roman" w:hAnsi="Mark Pro" w:cs="Arial"/>
        </w:rPr>
      </w:pPr>
      <w:r>
        <w:rPr>
          <w:rFonts w:ascii="Mark Pro" w:eastAsia="Times New Roman" w:hAnsi="Mark Pro" w:cs="Arial"/>
        </w:rPr>
        <w:pict w14:anchorId="7B416F3E">
          <v:rect id="_x0000_i1029" style="width:0;height:1.5pt" o:hralign="center" o:hrstd="t" o:hr="t" fillcolor="#a0a0a0" stroked="f"/>
        </w:pict>
      </w:r>
    </w:p>
    <w:p w14:paraId="38A47A8B" w14:textId="77777777" w:rsidR="009F593A" w:rsidRPr="0045045D" w:rsidRDefault="00000000" w:rsidP="0045045D">
      <w:pPr>
        <w:pStyle w:val="Heading2"/>
        <w:spacing w:line="480" w:lineRule="auto"/>
        <w:rPr>
          <w:rFonts w:ascii="Mark Pro" w:eastAsia="Times New Roman" w:hAnsi="Mark Pro" w:cs="Arial"/>
          <w:lang w:val="en-US"/>
        </w:rPr>
      </w:pPr>
      <w:r w:rsidRPr="0045045D">
        <w:rPr>
          <w:rFonts w:ascii="Mark Pro" w:eastAsia="Times New Roman" w:hAnsi="Mark Pro" w:cs="Arial"/>
          <w:lang w:val="en-US"/>
        </w:rPr>
        <w:t>4. Results</w:t>
      </w:r>
    </w:p>
    <w:p w14:paraId="18FDF40D" w14:textId="77777777" w:rsidR="009F593A" w:rsidRPr="0045045D" w:rsidRDefault="00000000" w:rsidP="0045045D">
      <w:pPr>
        <w:pStyle w:val="Heading3"/>
        <w:spacing w:line="480" w:lineRule="auto"/>
        <w:rPr>
          <w:rFonts w:ascii="Mark Pro" w:eastAsia="Times New Roman" w:hAnsi="Mark Pro" w:cs="Arial"/>
          <w:lang w:val="en-US"/>
        </w:rPr>
      </w:pPr>
      <w:r w:rsidRPr="0045045D">
        <w:rPr>
          <w:rFonts w:ascii="Mark Pro" w:eastAsia="Times New Roman" w:hAnsi="Mark Pro" w:cs="Arial"/>
          <w:lang w:val="en-US"/>
        </w:rPr>
        <w:t>4.1 Dashboard Functionality and Output</w:t>
      </w:r>
    </w:p>
    <w:p w14:paraId="61884A1F"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The system successfully achieves its core objectives:</w:t>
      </w:r>
    </w:p>
    <w:p w14:paraId="44907854" w14:textId="77777777" w:rsidR="009F593A" w:rsidRPr="0045045D" w:rsidRDefault="00000000" w:rsidP="0045045D">
      <w:pPr>
        <w:pStyle w:val="NormalWeb"/>
        <w:numPr>
          <w:ilvl w:val="0"/>
          <w:numId w:val="14"/>
        </w:numPr>
        <w:spacing w:line="480" w:lineRule="auto"/>
        <w:rPr>
          <w:rFonts w:ascii="Mark Pro" w:hAnsi="Mark Pro" w:cs="Arial"/>
          <w:lang w:val="en-US"/>
        </w:rPr>
      </w:pPr>
      <w:r w:rsidRPr="0045045D">
        <w:rPr>
          <w:rStyle w:val="Strong"/>
          <w:rFonts w:ascii="Mark Pro" w:hAnsi="Mark Pro" w:cs="Arial"/>
          <w:lang w:val="en-US"/>
        </w:rPr>
        <w:t>Real-time and forecast capability</w:t>
      </w:r>
      <w:r w:rsidRPr="0045045D">
        <w:rPr>
          <w:rFonts w:ascii="Mark Pro" w:hAnsi="Mark Pro" w:cs="Arial"/>
          <w:lang w:val="en-US"/>
        </w:rPr>
        <w:t>: The dashboard fetches current meteorological data and generates 14-day risk forecasts continuously. Users always see the latest conditions and forward-looking estimates.</w:t>
      </w:r>
    </w:p>
    <w:p w14:paraId="75650C06" w14:textId="77777777" w:rsidR="009F593A" w:rsidRPr="0045045D" w:rsidRDefault="00000000" w:rsidP="0045045D">
      <w:pPr>
        <w:pStyle w:val="NormalWeb"/>
        <w:numPr>
          <w:ilvl w:val="0"/>
          <w:numId w:val="14"/>
        </w:numPr>
        <w:spacing w:line="480" w:lineRule="auto"/>
        <w:rPr>
          <w:rFonts w:ascii="Mark Pro" w:hAnsi="Mark Pro" w:cs="Arial"/>
          <w:lang w:val="en-US"/>
        </w:rPr>
      </w:pPr>
      <w:r w:rsidRPr="0045045D">
        <w:rPr>
          <w:rStyle w:val="Strong"/>
          <w:rFonts w:ascii="Mark Pro" w:hAnsi="Mark Pro" w:cs="Arial"/>
          <w:lang w:val="en-US"/>
        </w:rPr>
        <w:t>Intuitive risk communication</w:t>
      </w:r>
      <w:r w:rsidRPr="0045045D">
        <w:rPr>
          <w:rFonts w:ascii="Mark Pro" w:hAnsi="Mark Pro" w:cs="Arial"/>
          <w:lang w:val="en-US"/>
        </w:rPr>
        <w:t>: By synthesizing multiple visualization types, the dashboard translates fire science into accessible, visually coherent representations. Stakeholders can quickly grasp both overall risk level and contributing factors without requiring technical expertise.</w:t>
      </w:r>
    </w:p>
    <w:p w14:paraId="408B3665" w14:textId="77777777" w:rsidR="009F593A" w:rsidRPr="0045045D" w:rsidRDefault="00000000" w:rsidP="0045045D">
      <w:pPr>
        <w:pStyle w:val="NormalWeb"/>
        <w:numPr>
          <w:ilvl w:val="0"/>
          <w:numId w:val="14"/>
        </w:numPr>
        <w:spacing w:line="480" w:lineRule="auto"/>
        <w:rPr>
          <w:rFonts w:ascii="Mark Pro" w:hAnsi="Mark Pro" w:cs="Arial"/>
          <w:lang w:val="en-US"/>
        </w:rPr>
      </w:pPr>
      <w:r w:rsidRPr="0045045D">
        <w:rPr>
          <w:rStyle w:val="Strong"/>
          <w:rFonts w:ascii="Mark Pro" w:hAnsi="Mark Pro" w:cs="Arial"/>
          <w:lang w:val="en-US"/>
        </w:rPr>
        <w:t>Interactivity and exploration</w:t>
      </w:r>
      <w:r w:rsidRPr="0045045D">
        <w:rPr>
          <w:rFonts w:ascii="Mark Pro" w:hAnsi="Mark Pro" w:cs="Arial"/>
          <w:lang w:val="en-US"/>
        </w:rPr>
        <w:t>: Date selection buttons and interactive charts enable users to explore temporal patterns, identify peak-risk windows, and drill down into specific conditions.</w:t>
      </w:r>
    </w:p>
    <w:p w14:paraId="37B2900B" w14:textId="77777777" w:rsidR="009F593A" w:rsidRPr="0045045D" w:rsidRDefault="00000000" w:rsidP="0045045D">
      <w:pPr>
        <w:pStyle w:val="NormalWeb"/>
        <w:numPr>
          <w:ilvl w:val="0"/>
          <w:numId w:val="14"/>
        </w:numPr>
        <w:spacing w:line="480" w:lineRule="auto"/>
        <w:rPr>
          <w:rFonts w:ascii="Mark Pro" w:hAnsi="Mark Pro" w:cs="Arial"/>
          <w:lang w:val="en-US"/>
        </w:rPr>
      </w:pPr>
      <w:r w:rsidRPr="0045045D">
        <w:rPr>
          <w:rStyle w:val="Strong"/>
          <w:rFonts w:ascii="Mark Pro" w:hAnsi="Mark Pro" w:cs="Arial"/>
          <w:lang w:val="en-US"/>
        </w:rPr>
        <w:lastRenderedPageBreak/>
        <w:t>Geographic context</w:t>
      </w:r>
      <w:r w:rsidRPr="0045045D">
        <w:rPr>
          <w:rFonts w:ascii="Mark Pro" w:hAnsi="Mark Pro" w:cs="Arial"/>
          <w:lang w:val="en-US"/>
        </w:rPr>
        <w:t xml:space="preserve">: The regional wind-flow map situates Bosque </w:t>
      </w:r>
      <w:proofErr w:type="spellStart"/>
      <w:r w:rsidRPr="0045045D">
        <w:rPr>
          <w:rFonts w:ascii="Mark Pro" w:hAnsi="Mark Pro" w:cs="Arial"/>
          <w:lang w:val="en-US"/>
        </w:rPr>
        <w:t>Pehuén</w:t>
      </w:r>
      <w:proofErr w:type="spellEnd"/>
      <w:r w:rsidRPr="0045045D">
        <w:rPr>
          <w:rFonts w:ascii="Mark Pro" w:hAnsi="Mark Pro" w:cs="Arial"/>
          <w:lang w:val="en-US"/>
        </w:rPr>
        <w:t xml:space="preserve"> within the broader landscape, revealing how local conditions relate to regional weather patterns.</w:t>
      </w:r>
    </w:p>
    <w:p w14:paraId="584CB72F" w14:textId="77777777" w:rsidR="009F593A" w:rsidRPr="0045045D" w:rsidRDefault="00000000" w:rsidP="0045045D">
      <w:pPr>
        <w:pStyle w:val="Heading3"/>
        <w:spacing w:line="480" w:lineRule="auto"/>
        <w:rPr>
          <w:rFonts w:ascii="Mark Pro" w:eastAsia="Times New Roman" w:hAnsi="Mark Pro" w:cs="Arial"/>
          <w:lang w:val="en-US"/>
        </w:rPr>
      </w:pPr>
      <w:r w:rsidRPr="0045045D">
        <w:rPr>
          <w:rFonts w:ascii="Mark Pro" w:eastAsia="Times New Roman" w:hAnsi="Mark Pro" w:cs="Arial"/>
          <w:lang w:val="en-US"/>
        </w:rPr>
        <w:t>4.2 Sample Outputs and Interpretation</w:t>
      </w:r>
    </w:p>
    <w:p w14:paraId="121C60F7"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During testing, the dashboard correctly computed risk indices across a range of conditions:</w:t>
      </w:r>
    </w:p>
    <w:p w14:paraId="65C0A3DE" w14:textId="77777777" w:rsidR="009F593A" w:rsidRPr="0045045D" w:rsidRDefault="00000000" w:rsidP="0045045D">
      <w:pPr>
        <w:numPr>
          <w:ilvl w:val="0"/>
          <w:numId w:val="15"/>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Low-risk scenarios</w:t>
      </w:r>
      <w:r w:rsidRPr="0045045D">
        <w:rPr>
          <w:rFonts w:ascii="Mark Pro" w:eastAsia="Times New Roman" w:hAnsi="Mark Pro" w:cs="Arial"/>
          <w:lang w:val="en-US"/>
        </w:rPr>
        <w:t xml:space="preserve"> (winter months, high humidity, light winds): Green indices (0–20 points) with dominant humidity and precipitation variables, minimal contribution from temperature and wind</w:t>
      </w:r>
    </w:p>
    <w:p w14:paraId="2A5B6812" w14:textId="77777777" w:rsidR="009F593A" w:rsidRPr="0045045D" w:rsidRDefault="00000000" w:rsidP="0045045D">
      <w:pPr>
        <w:numPr>
          <w:ilvl w:val="0"/>
          <w:numId w:val="15"/>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Moderate-risk scenarios</w:t>
      </w:r>
      <w:r w:rsidRPr="0045045D">
        <w:rPr>
          <w:rFonts w:ascii="Mark Pro" w:eastAsia="Times New Roman" w:hAnsi="Mark Pro" w:cs="Arial"/>
          <w:lang w:val="en-US"/>
        </w:rPr>
        <w:t xml:space="preserve"> (shoulder seasons, variable humidity): Yellow indices (21–40 points) with balanced contributions across variables</w:t>
      </w:r>
    </w:p>
    <w:p w14:paraId="0FB44E03" w14:textId="77777777" w:rsidR="009F593A" w:rsidRPr="0045045D" w:rsidRDefault="00000000" w:rsidP="0045045D">
      <w:pPr>
        <w:numPr>
          <w:ilvl w:val="0"/>
          <w:numId w:val="15"/>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High-risk scenarios</w:t>
      </w:r>
      <w:r w:rsidRPr="0045045D">
        <w:rPr>
          <w:rFonts w:ascii="Mark Pro" w:eastAsia="Times New Roman" w:hAnsi="Mark Pro" w:cs="Arial"/>
          <w:lang w:val="en-US"/>
        </w:rPr>
        <w:t xml:space="preserve"> (summer months, low humidity, strong winds, extended drought): Orange to red indices (41–100 points) dominated by days-without-rain and temperature variables</w:t>
      </w:r>
    </w:p>
    <w:p w14:paraId="132189E8"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The forecast view consistently identified multi-day high-risk periods corresponding to known high-fire-danger weather patterns in the region (e.g., hot, dry Föhn winds descending from the Andes).</w:t>
      </w:r>
    </w:p>
    <w:p w14:paraId="08B44155" w14:textId="77777777" w:rsidR="009F593A" w:rsidRPr="0045045D" w:rsidRDefault="00000000" w:rsidP="0045045D">
      <w:pPr>
        <w:pStyle w:val="Heading3"/>
        <w:spacing w:line="480" w:lineRule="auto"/>
        <w:rPr>
          <w:rFonts w:ascii="Mark Pro" w:eastAsia="Times New Roman" w:hAnsi="Mark Pro" w:cs="Arial"/>
          <w:lang w:val="en-US"/>
        </w:rPr>
      </w:pPr>
      <w:r w:rsidRPr="0045045D">
        <w:rPr>
          <w:rFonts w:ascii="Mark Pro" w:eastAsia="Times New Roman" w:hAnsi="Mark Pro" w:cs="Arial"/>
          <w:lang w:val="en-US"/>
        </w:rPr>
        <w:t>4.3 Reproducibility and Extensibility</w:t>
      </w:r>
    </w:p>
    <w:p w14:paraId="063B0843"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lastRenderedPageBreak/>
        <w:t>A comprehensive environment file (</w:t>
      </w:r>
      <w:proofErr w:type="spellStart"/>
      <w:r w:rsidRPr="0045045D">
        <w:rPr>
          <w:rStyle w:val="HTMLCode"/>
          <w:rFonts w:ascii="Mark Pro" w:hAnsi="Mark Pro"/>
          <w:lang w:val="en-US"/>
        </w:rPr>
        <w:t>environment.yml</w:t>
      </w:r>
      <w:proofErr w:type="spellEnd"/>
      <w:r w:rsidRPr="0045045D">
        <w:rPr>
          <w:rFonts w:ascii="Mark Pro" w:hAnsi="Mark Pro" w:cs="Arial"/>
          <w:lang w:val="en-US"/>
        </w:rPr>
        <w:t>) and documentation (</w:t>
      </w:r>
      <w:r w:rsidRPr="0045045D">
        <w:rPr>
          <w:rStyle w:val="HTMLCode"/>
          <w:rFonts w:ascii="Mark Pro" w:hAnsi="Mark Pro"/>
          <w:lang w:val="en-US"/>
        </w:rPr>
        <w:t>README.md</w:t>
      </w:r>
      <w:r w:rsidRPr="0045045D">
        <w:rPr>
          <w:rFonts w:ascii="Mark Pro" w:hAnsi="Mark Pro" w:cs="Arial"/>
          <w:lang w:val="en-US"/>
        </w:rPr>
        <w:t>) enable reproduction of the system on any machine with Conda and Python 3.11 installed. Execution requires a single command:</w:t>
      </w:r>
    </w:p>
    <w:p w14:paraId="21B8B687" w14:textId="77777777" w:rsidR="009F593A" w:rsidRPr="0045045D" w:rsidRDefault="00000000" w:rsidP="0045045D">
      <w:pPr>
        <w:pStyle w:val="HTMLPreformatted"/>
        <w:spacing w:line="480" w:lineRule="auto"/>
        <w:rPr>
          <w:rStyle w:val="HTMLCode"/>
          <w:rFonts w:ascii="Mark Pro" w:hAnsi="Mark Pro"/>
          <w:lang w:val="en-US"/>
        </w:rPr>
      </w:pPr>
      <w:proofErr w:type="spellStart"/>
      <w:r w:rsidRPr="0045045D">
        <w:rPr>
          <w:rStyle w:val="HTMLCode"/>
          <w:rFonts w:ascii="Mark Pro" w:hAnsi="Mark Pro"/>
          <w:lang w:val="en-US"/>
        </w:rPr>
        <w:t>conda</w:t>
      </w:r>
      <w:proofErr w:type="spellEnd"/>
      <w:r w:rsidRPr="0045045D">
        <w:rPr>
          <w:rStyle w:val="HTMLCode"/>
          <w:rFonts w:ascii="Mark Pro" w:hAnsi="Mark Pro"/>
          <w:lang w:val="en-US"/>
        </w:rPr>
        <w:t xml:space="preserve"> env create -f </w:t>
      </w:r>
      <w:proofErr w:type="spellStart"/>
      <w:r w:rsidRPr="0045045D">
        <w:rPr>
          <w:rStyle w:val="HTMLCode"/>
          <w:rFonts w:ascii="Mark Pro" w:hAnsi="Mark Pro"/>
          <w:lang w:val="en-US"/>
        </w:rPr>
        <w:t>environment.yml</w:t>
      </w:r>
      <w:proofErr w:type="spellEnd"/>
    </w:p>
    <w:p w14:paraId="463F17C2" w14:textId="77777777" w:rsidR="009F593A" w:rsidRPr="0045045D" w:rsidRDefault="00000000" w:rsidP="0045045D">
      <w:pPr>
        <w:pStyle w:val="HTMLPreformatted"/>
        <w:spacing w:line="480" w:lineRule="auto"/>
        <w:rPr>
          <w:rStyle w:val="HTMLCode"/>
          <w:rFonts w:ascii="Mark Pro" w:hAnsi="Mark Pro"/>
          <w:lang w:val="en-US"/>
        </w:rPr>
      </w:pPr>
      <w:proofErr w:type="spellStart"/>
      <w:r w:rsidRPr="0045045D">
        <w:rPr>
          <w:rStyle w:val="HTMLCode"/>
          <w:rFonts w:ascii="Mark Pro" w:hAnsi="Mark Pro"/>
          <w:lang w:val="en-US"/>
        </w:rPr>
        <w:t>conda</w:t>
      </w:r>
      <w:proofErr w:type="spellEnd"/>
      <w:r w:rsidRPr="0045045D">
        <w:rPr>
          <w:rStyle w:val="HTMLCode"/>
          <w:rFonts w:ascii="Mark Pro" w:hAnsi="Mark Pro"/>
          <w:lang w:val="en-US"/>
        </w:rPr>
        <w:t xml:space="preserve"> activate </w:t>
      </w:r>
      <w:proofErr w:type="spellStart"/>
      <w:r w:rsidRPr="0045045D">
        <w:rPr>
          <w:rStyle w:val="HTMLCode"/>
          <w:rFonts w:ascii="Mark Pro" w:hAnsi="Mark Pro"/>
          <w:lang w:val="en-US"/>
        </w:rPr>
        <w:t>fire_risk_dashboard</w:t>
      </w:r>
      <w:proofErr w:type="spellEnd"/>
    </w:p>
    <w:p w14:paraId="7D7F4896" w14:textId="77777777" w:rsidR="009F593A" w:rsidRPr="0045045D" w:rsidRDefault="00000000" w:rsidP="0045045D">
      <w:pPr>
        <w:pStyle w:val="HTMLPreformatted"/>
        <w:spacing w:line="480" w:lineRule="auto"/>
        <w:rPr>
          <w:rStyle w:val="HTMLCode"/>
          <w:rFonts w:ascii="Mark Pro" w:hAnsi="Mark Pro"/>
          <w:lang w:val="en-US"/>
        </w:rPr>
      </w:pPr>
      <w:proofErr w:type="spellStart"/>
      <w:r w:rsidRPr="0045045D">
        <w:rPr>
          <w:rStyle w:val="HTMLCode"/>
          <w:rFonts w:ascii="Mark Pro" w:hAnsi="Mark Pro"/>
          <w:lang w:val="en-US"/>
        </w:rPr>
        <w:t>streamlit</w:t>
      </w:r>
      <w:proofErr w:type="spellEnd"/>
      <w:r w:rsidRPr="0045045D">
        <w:rPr>
          <w:rStyle w:val="HTMLCode"/>
          <w:rFonts w:ascii="Mark Pro" w:hAnsi="Mark Pro"/>
          <w:lang w:val="en-US"/>
        </w:rPr>
        <w:t xml:space="preserve"> run app.py</w:t>
      </w:r>
    </w:p>
    <w:p w14:paraId="17109DE7"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The modular architecture facilitates extension:</w:t>
      </w:r>
    </w:p>
    <w:p w14:paraId="738660AF" w14:textId="77777777" w:rsidR="009F593A" w:rsidRPr="0045045D" w:rsidRDefault="00000000" w:rsidP="0045045D">
      <w:pPr>
        <w:numPr>
          <w:ilvl w:val="0"/>
          <w:numId w:val="16"/>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Adding new variables</w:t>
      </w:r>
      <w:r w:rsidRPr="0045045D">
        <w:rPr>
          <w:rFonts w:ascii="Mark Pro" w:eastAsia="Times New Roman" w:hAnsi="Mark Pro" w:cs="Arial"/>
          <w:lang w:val="en-US"/>
        </w:rPr>
        <w:t xml:space="preserve">: Implement scoring logic in </w:t>
      </w:r>
      <w:r w:rsidRPr="0045045D">
        <w:rPr>
          <w:rStyle w:val="HTMLCode"/>
          <w:rFonts w:ascii="Mark Pro" w:hAnsi="Mark Pro"/>
          <w:lang w:val="en-US"/>
        </w:rPr>
        <w:t>risk_calculator.py</w:t>
      </w:r>
      <w:r w:rsidRPr="0045045D">
        <w:rPr>
          <w:rFonts w:ascii="Mark Pro" w:eastAsia="Times New Roman" w:hAnsi="Mark Pro" w:cs="Arial"/>
          <w:lang w:val="en-US"/>
        </w:rPr>
        <w:t xml:space="preserve"> and add visualization in </w:t>
      </w:r>
      <w:r w:rsidRPr="0045045D">
        <w:rPr>
          <w:rStyle w:val="HTMLCode"/>
          <w:rFonts w:ascii="Mark Pro" w:hAnsi="Mark Pro"/>
          <w:lang w:val="en-US"/>
        </w:rPr>
        <w:t>visualizations.py</w:t>
      </w:r>
    </w:p>
    <w:p w14:paraId="05381B81" w14:textId="77777777" w:rsidR="009F593A" w:rsidRPr="0045045D" w:rsidRDefault="00000000" w:rsidP="0045045D">
      <w:pPr>
        <w:numPr>
          <w:ilvl w:val="0"/>
          <w:numId w:val="16"/>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Changing geographic focus</w:t>
      </w:r>
      <w:r w:rsidRPr="0045045D">
        <w:rPr>
          <w:rFonts w:ascii="Mark Pro" w:eastAsia="Times New Roman" w:hAnsi="Mark Pro" w:cs="Arial"/>
          <w:lang w:val="en-US"/>
        </w:rPr>
        <w:t xml:space="preserve">: Update coordinates and map bounds in </w:t>
      </w:r>
      <w:r w:rsidRPr="0045045D">
        <w:rPr>
          <w:rStyle w:val="HTMLCode"/>
          <w:rFonts w:ascii="Mark Pro" w:hAnsi="Mark Pro"/>
          <w:lang w:val="en-US"/>
        </w:rPr>
        <w:t>config.py</w:t>
      </w:r>
    </w:p>
    <w:p w14:paraId="5483D624" w14:textId="77777777" w:rsidR="009F593A" w:rsidRPr="0045045D" w:rsidRDefault="00000000" w:rsidP="0045045D">
      <w:pPr>
        <w:numPr>
          <w:ilvl w:val="0"/>
          <w:numId w:val="16"/>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Integrating local station data</w:t>
      </w:r>
      <w:r w:rsidRPr="0045045D">
        <w:rPr>
          <w:rFonts w:ascii="Mark Pro" w:eastAsia="Times New Roman" w:hAnsi="Mark Pro" w:cs="Arial"/>
          <w:lang w:val="en-US"/>
        </w:rPr>
        <w:t xml:space="preserve">: Add a new data fetcher module alongside </w:t>
      </w:r>
      <w:r w:rsidRPr="0045045D">
        <w:rPr>
          <w:rStyle w:val="HTMLCode"/>
          <w:rFonts w:ascii="Mark Pro" w:hAnsi="Mark Pro"/>
          <w:lang w:val="en-US"/>
        </w:rPr>
        <w:t>data_fetcher.py</w:t>
      </w:r>
    </w:p>
    <w:p w14:paraId="60BAF858" w14:textId="77777777" w:rsidR="009F593A" w:rsidRPr="0045045D" w:rsidRDefault="00000000" w:rsidP="0045045D">
      <w:pPr>
        <w:numPr>
          <w:ilvl w:val="0"/>
          <w:numId w:val="16"/>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Deploying to new regions</w:t>
      </w:r>
      <w:r w:rsidRPr="0045045D">
        <w:rPr>
          <w:rFonts w:ascii="Mark Pro" w:eastAsia="Times New Roman" w:hAnsi="Mark Pro" w:cs="Arial"/>
          <w:lang w:val="en-US"/>
        </w:rPr>
        <w:t xml:space="preserve">: Copy the repository, update configuration, and </w:t>
      </w:r>
      <w:proofErr w:type="gramStart"/>
      <w:r w:rsidRPr="0045045D">
        <w:rPr>
          <w:rFonts w:ascii="Mark Pro" w:eastAsia="Times New Roman" w:hAnsi="Mark Pro" w:cs="Arial"/>
          <w:lang w:val="en-US"/>
        </w:rPr>
        <w:t>deploy—no</w:t>
      </w:r>
      <w:proofErr w:type="gramEnd"/>
      <w:r w:rsidRPr="0045045D">
        <w:rPr>
          <w:rFonts w:ascii="Mark Pro" w:eastAsia="Times New Roman" w:hAnsi="Mark Pro" w:cs="Arial"/>
          <w:lang w:val="en-US"/>
        </w:rPr>
        <w:t xml:space="preserve"> code changes required</w:t>
      </w:r>
    </w:p>
    <w:p w14:paraId="7FD63CEE" w14:textId="77777777" w:rsidR="009F593A" w:rsidRPr="0045045D" w:rsidRDefault="00000000" w:rsidP="0045045D">
      <w:pPr>
        <w:pStyle w:val="Heading3"/>
        <w:spacing w:line="480" w:lineRule="auto"/>
        <w:rPr>
          <w:rFonts w:ascii="Mark Pro" w:eastAsia="Times New Roman" w:hAnsi="Mark Pro" w:cs="Arial"/>
        </w:rPr>
      </w:pPr>
      <w:r w:rsidRPr="0045045D">
        <w:rPr>
          <w:rFonts w:ascii="Mark Pro" w:eastAsia="Times New Roman" w:hAnsi="Mark Pro" w:cs="Arial"/>
        </w:rPr>
        <w:t xml:space="preserve">4.4 </w:t>
      </w:r>
      <w:proofErr w:type="spellStart"/>
      <w:r w:rsidRPr="0045045D">
        <w:rPr>
          <w:rFonts w:ascii="Mark Pro" w:eastAsia="Times New Roman" w:hAnsi="Mark Pro" w:cs="Arial"/>
        </w:rPr>
        <w:t>Validation</w:t>
      </w:r>
      <w:proofErr w:type="spellEnd"/>
      <w:r w:rsidRPr="0045045D">
        <w:rPr>
          <w:rFonts w:ascii="Mark Pro" w:eastAsia="Times New Roman" w:hAnsi="Mark Pro" w:cs="Arial"/>
        </w:rPr>
        <w:t xml:space="preserve"> and </w:t>
      </w:r>
      <w:proofErr w:type="spellStart"/>
      <w:r w:rsidRPr="0045045D">
        <w:rPr>
          <w:rFonts w:ascii="Mark Pro" w:eastAsia="Times New Roman" w:hAnsi="Mark Pro" w:cs="Arial"/>
        </w:rPr>
        <w:t>Limitations</w:t>
      </w:r>
      <w:proofErr w:type="spellEnd"/>
    </w:p>
    <w:p w14:paraId="58EC650E" w14:textId="77777777" w:rsidR="009F593A" w:rsidRPr="0045045D" w:rsidRDefault="00000000" w:rsidP="0045045D">
      <w:pPr>
        <w:pStyle w:val="NormalWeb"/>
        <w:spacing w:line="480" w:lineRule="auto"/>
        <w:rPr>
          <w:rFonts w:ascii="Mark Pro" w:hAnsi="Mark Pro" w:cs="Arial"/>
        </w:rPr>
      </w:pPr>
      <w:proofErr w:type="spellStart"/>
      <w:r w:rsidRPr="0045045D">
        <w:rPr>
          <w:rStyle w:val="Strong"/>
          <w:rFonts w:ascii="Mark Pro" w:hAnsi="Mark Pro" w:cs="Arial"/>
        </w:rPr>
        <w:t>Strengths</w:t>
      </w:r>
      <w:proofErr w:type="spellEnd"/>
      <w:r w:rsidRPr="0045045D">
        <w:rPr>
          <w:rFonts w:ascii="Mark Pro" w:hAnsi="Mark Pro" w:cs="Arial"/>
        </w:rPr>
        <w:t>:</w:t>
      </w:r>
    </w:p>
    <w:p w14:paraId="7FEDA7D1" w14:textId="77777777" w:rsidR="009F593A" w:rsidRPr="0045045D" w:rsidRDefault="00000000" w:rsidP="0045045D">
      <w:pPr>
        <w:numPr>
          <w:ilvl w:val="0"/>
          <w:numId w:val="17"/>
        </w:numPr>
        <w:spacing w:before="100" w:beforeAutospacing="1" w:after="100" w:afterAutospacing="1" w:line="480" w:lineRule="auto"/>
        <w:rPr>
          <w:rFonts w:ascii="Mark Pro" w:eastAsia="Times New Roman" w:hAnsi="Mark Pro" w:cs="Arial"/>
          <w:lang w:val="en-US"/>
        </w:rPr>
      </w:pPr>
      <w:r w:rsidRPr="0045045D">
        <w:rPr>
          <w:rFonts w:ascii="Mark Pro" w:eastAsia="Times New Roman" w:hAnsi="Mark Pro" w:cs="Arial"/>
          <w:lang w:val="en-US"/>
        </w:rPr>
        <w:t>Open meteorological data ensures transparency and continuous updates</w:t>
      </w:r>
    </w:p>
    <w:p w14:paraId="5B4C060B" w14:textId="77777777" w:rsidR="009F593A" w:rsidRPr="0045045D" w:rsidRDefault="00000000" w:rsidP="0045045D">
      <w:pPr>
        <w:numPr>
          <w:ilvl w:val="0"/>
          <w:numId w:val="17"/>
        </w:numPr>
        <w:spacing w:before="100" w:beforeAutospacing="1" w:after="100" w:afterAutospacing="1" w:line="480" w:lineRule="auto"/>
        <w:rPr>
          <w:rFonts w:ascii="Mark Pro" w:eastAsia="Times New Roman" w:hAnsi="Mark Pro" w:cs="Arial"/>
          <w:lang w:val="en-US"/>
        </w:rPr>
      </w:pPr>
      <w:r w:rsidRPr="0045045D">
        <w:rPr>
          <w:rFonts w:ascii="Mark Pro" w:eastAsia="Times New Roman" w:hAnsi="Mark Pro" w:cs="Arial"/>
          <w:lang w:val="en-US"/>
        </w:rPr>
        <w:t>Scoring methodology aligns with established fire-danger protocols</w:t>
      </w:r>
    </w:p>
    <w:p w14:paraId="0E90BD6C" w14:textId="77777777" w:rsidR="009F593A" w:rsidRPr="0045045D" w:rsidRDefault="00000000" w:rsidP="0045045D">
      <w:pPr>
        <w:numPr>
          <w:ilvl w:val="0"/>
          <w:numId w:val="17"/>
        </w:numPr>
        <w:spacing w:before="100" w:beforeAutospacing="1" w:after="100" w:afterAutospacing="1" w:line="480" w:lineRule="auto"/>
        <w:rPr>
          <w:rFonts w:ascii="Mark Pro" w:eastAsia="Times New Roman" w:hAnsi="Mark Pro" w:cs="Arial"/>
          <w:lang w:val="en-US"/>
        </w:rPr>
      </w:pPr>
      <w:r w:rsidRPr="0045045D">
        <w:rPr>
          <w:rFonts w:ascii="Mark Pro" w:eastAsia="Times New Roman" w:hAnsi="Mark Pro" w:cs="Arial"/>
          <w:lang w:val="en-US"/>
        </w:rPr>
        <w:lastRenderedPageBreak/>
        <w:t>Multiple visualization perspectives accommodate diverse user needs</w:t>
      </w:r>
    </w:p>
    <w:p w14:paraId="61BFA183" w14:textId="77777777" w:rsidR="009F593A" w:rsidRPr="0045045D" w:rsidRDefault="00000000" w:rsidP="0045045D">
      <w:pPr>
        <w:numPr>
          <w:ilvl w:val="0"/>
          <w:numId w:val="17"/>
        </w:numPr>
        <w:spacing w:before="100" w:beforeAutospacing="1" w:after="100" w:afterAutospacing="1" w:line="480" w:lineRule="auto"/>
        <w:rPr>
          <w:rFonts w:ascii="Mark Pro" w:eastAsia="Times New Roman" w:hAnsi="Mark Pro" w:cs="Arial"/>
          <w:lang w:val="en-US"/>
        </w:rPr>
      </w:pPr>
      <w:r w:rsidRPr="0045045D">
        <w:rPr>
          <w:rFonts w:ascii="Mark Pro" w:eastAsia="Times New Roman" w:hAnsi="Mark Pro" w:cs="Arial"/>
          <w:lang w:val="en-US"/>
        </w:rPr>
        <w:t>Modular, documented codebase facilitates peer review and replication</w:t>
      </w:r>
    </w:p>
    <w:p w14:paraId="0FA41129" w14:textId="77777777" w:rsidR="009F593A" w:rsidRPr="0045045D" w:rsidRDefault="00000000" w:rsidP="0045045D">
      <w:pPr>
        <w:pStyle w:val="NormalWeb"/>
        <w:spacing w:line="480" w:lineRule="auto"/>
        <w:rPr>
          <w:rFonts w:ascii="Mark Pro" w:hAnsi="Mark Pro" w:cs="Arial"/>
        </w:rPr>
      </w:pPr>
      <w:proofErr w:type="spellStart"/>
      <w:r w:rsidRPr="0045045D">
        <w:rPr>
          <w:rStyle w:val="Strong"/>
          <w:rFonts w:ascii="Mark Pro" w:hAnsi="Mark Pro" w:cs="Arial"/>
        </w:rPr>
        <w:t>Limitations</w:t>
      </w:r>
      <w:proofErr w:type="spellEnd"/>
      <w:r w:rsidRPr="0045045D">
        <w:rPr>
          <w:rFonts w:ascii="Mark Pro" w:hAnsi="Mark Pro" w:cs="Arial"/>
        </w:rPr>
        <w:t>:</w:t>
      </w:r>
    </w:p>
    <w:p w14:paraId="2432FAF5" w14:textId="77777777" w:rsidR="009F593A" w:rsidRPr="0045045D" w:rsidRDefault="00000000" w:rsidP="0045045D">
      <w:pPr>
        <w:numPr>
          <w:ilvl w:val="0"/>
          <w:numId w:val="18"/>
        </w:numPr>
        <w:spacing w:before="100" w:beforeAutospacing="1" w:after="100" w:afterAutospacing="1" w:line="480" w:lineRule="auto"/>
        <w:rPr>
          <w:rFonts w:ascii="Mark Pro" w:eastAsia="Times New Roman" w:hAnsi="Mark Pro" w:cs="Arial"/>
          <w:lang w:val="en-US"/>
        </w:rPr>
      </w:pPr>
      <w:r w:rsidRPr="0045045D">
        <w:rPr>
          <w:rFonts w:ascii="Mark Pro" w:eastAsia="Times New Roman" w:hAnsi="Mark Pro" w:cs="Arial"/>
          <w:lang w:val="en-US"/>
        </w:rPr>
        <w:t xml:space="preserve">The fire risk index uses </w:t>
      </w:r>
      <w:r w:rsidRPr="0045045D">
        <w:rPr>
          <w:rStyle w:val="Strong"/>
          <w:rFonts w:ascii="Mark Pro" w:eastAsia="Times New Roman" w:hAnsi="Mark Pro" w:cs="Arial"/>
          <w:lang w:val="en-US"/>
        </w:rPr>
        <w:t>modelled meteorological data</w:t>
      </w:r>
      <w:r w:rsidRPr="0045045D">
        <w:rPr>
          <w:rFonts w:ascii="Mark Pro" w:eastAsia="Times New Roman" w:hAnsi="Mark Pro" w:cs="Arial"/>
          <w:lang w:val="en-US"/>
        </w:rPr>
        <w:t>, not direct in-situ sensor observations. Large-scale NWP models may miss microclimatic variations at scales smaller than ~10 km</w:t>
      </w:r>
    </w:p>
    <w:p w14:paraId="52D25129" w14:textId="77777777" w:rsidR="009F593A" w:rsidRPr="0045045D" w:rsidRDefault="00000000" w:rsidP="0045045D">
      <w:pPr>
        <w:numPr>
          <w:ilvl w:val="0"/>
          <w:numId w:val="18"/>
        </w:numPr>
        <w:spacing w:before="100" w:beforeAutospacing="1" w:after="100" w:afterAutospacing="1" w:line="480" w:lineRule="auto"/>
        <w:rPr>
          <w:rFonts w:ascii="Mark Pro" w:eastAsia="Times New Roman" w:hAnsi="Mark Pro" w:cs="Arial"/>
          <w:lang w:val="en-US"/>
        </w:rPr>
      </w:pPr>
      <w:r w:rsidRPr="0045045D">
        <w:rPr>
          <w:rFonts w:ascii="Mark Pro" w:eastAsia="Times New Roman" w:hAnsi="Mark Pro" w:cs="Arial"/>
          <w:lang w:val="en-US"/>
        </w:rPr>
        <w:t xml:space="preserve">The index does </w:t>
      </w:r>
      <w:r w:rsidRPr="0045045D">
        <w:rPr>
          <w:rStyle w:val="Strong"/>
          <w:rFonts w:ascii="Mark Pro" w:eastAsia="Times New Roman" w:hAnsi="Mark Pro" w:cs="Arial"/>
          <w:lang w:val="en-US"/>
        </w:rPr>
        <w:t>not account for fuel load or type</w:t>
      </w:r>
      <w:r w:rsidRPr="0045045D">
        <w:rPr>
          <w:rFonts w:ascii="Mark Pro" w:eastAsia="Times New Roman" w:hAnsi="Mark Pro" w:cs="Arial"/>
          <w:lang w:val="en-US"/>
        </w:rPr>
        <w:t>—only meteorological hazard. Comprehensive fire-danger assessment requires knowledge of vegetation and fuel moisture</w:t>
      </w:r>
    </w:p>
    <w:p w14:paraId="698068A9" w14:textId="77777777" w:rsidR="009F593A" w:rsidRPr="0045045D" w:rsidRDefault="00000000" w:rsidP="0045045D">
      <w:pPr>
        <w:numPr>
          <w:ilvl w:val="0"/>
          <w:numId w:val="18"/>
        </w:numPr>
        <w:spacing w:before="100" w:beforeAutospacing="1" w:after="100" w:afterAutospacing="1" w:line="480" w:lineRule="auto"/>
        <w:rPr>
          <w:rFonts w:ascii="Mark Pro" w:eastAsia="Times New Roman" w:hAnsi="Mark Pro" w:cs="Arial"/>
          <w:lang w:val="en-US"/>
        </w:rPr>
      </w:pPr>
      <w:r w:rsidRPr="0045045D">
        <w:rPr>
          <w:rStyle w:val="Strong"/>
          <w:rFonts w:ascii="Mark Pro" w:eastAsia="Times New Roman" w:hAnsi="Mark Pro" w:cs="Arial"/>
          <w:lang w:val="en-US"/>
        </w:rPr>
        <w:t>Validation against observed fire occurrences</w:t>
      </w:r>
      <w:r w:rsidRPr="0045045D">
        <w:rPr>
          <w:rFonts w:ascii="Mark Pro" w:eastAsia="Times New Roman" w:hAnsi="Mark Pro" w:cs="Arial"/>
          <w:lang w:val="en-US"/>
        </w:rPr>
        <w:t xml:space="preserve"> was not performed due to limited fire history data for Bosque </w:t>
      </w:r>
      <w:proofErr w:type="spellStart"/>
      <w:r w:rsidRPr="0045045D">
        <w:rPr>
          <w:rFonts w:ascii="Mark Pro" w:eastAsia="Times New Roman" w:hAnsi="Mark Pro" w:cs="Arial"/>
          <w:lang w:val="en-US"/>
        </w:rPr>
        <w:t>Pehuén</w:t>
      </w:r>
      <w:proofErr w:type="spellEnd"/>
      <w:r w:rsidRPr="0045045D">
        <w:rPr>
          <w:rFonts w:ascii="Mark Pro" w:eastAsia="Times New Roman" w:hAnsi="Mark Pro" w:cs="Arial"/>
          <w:lang w:val="en-US"/>
        </w:rPr>
        <w:t>. Future work could correlate index predictions with historical fire events at the site and region</w:t>
      </w:r>
    </w:p>
    <w:p w14:paraId="7E3C0245" w14:textId="77777777" w:rsidR="009F593A" w:rsidRPr="0045045D" w:rsidRDefault="00000000" w:rsidP="0045045D">
      <w:pPr>
        <w:numPr>
          <w:ilvl w:val="0"/>
          <w:numId w:val="18"/>
        </w:numPr>
        <w:spacing w:before="100" w:beforeAutospacing="1" w:after="100" w:afterAutospacing="1" w:line="480" w:lineRule="auto"/>
        <w:rPr>
          <w:rFonts w:ascii="Mark Pro" w:eastAsia="Times New Roman" w:hAnsi="Mark Pro" w:cs="Arial"/>
          <w:lang w:val="en-US"/>
        </w:rPr>
      </w:pPr>
      <w:r w:rsidRPr="0045045D">
        <w:rPr>
          <w:rFonts w:ascii="Mark Pro" w:eastAsia="Times New Roman" w:hAnsi="Mark Pro" w:cs="Arial"/>
          <w:lang w:val="en-US"/>
        </w:rPr>
        <w:t xml:space="preserve">The "days without rain" variable is a </w:t>
      </w:r>
      <w:r w:rsidRPr="0045045D">
        <w:rPr>
          <w:rStyle w:val="Strong"/>
          <w:rFonts w:ascii="Mark Pro" w:eastAsia="Times New Roman" w:hAnsi="Mark Pro" w:cs="Arial"/>
          <w:lang w:val="en-US"/>
        </w:rPr>
        <w:t>simple proxy for drought</w:t>
      </w:r>
      <w:r w:rsidRPr="0045045D">
        <w:rPr>
          <w:rFonts w:ascii="Mark Pro" w:eastAsia="Times New Roman" w:hAnsi="Mark Pro" w:cs="Arial"/>
          <w:lang w:val="en-US"/>
        </w:rPr>
        <w:t>, not a comprehensive fuel moisture model. More sophisticated approaches (e.g., Canadian Duff Moisture Code) exist but require additional variables</w:t>
      </w:r>
    </w:p>
    <w:p w14:paraId="5F2FF9F7" w14:textId="77777777" w:rsidR="009F593A" w:rsidRPr="0045045D" w:rsidRDefault="00000000" w:rsidP="0045045D">
      <w:pPr>
        <w:spacing w:after="0" w:line="480" w:lineRule="auto"/>
        <w:rPr>
          <w:rFonts w:ascii="Mark Pro" w:eastAsia="Times New Roman" w:hAnsi="Mark Pro" w:cs="Arial"/>
        </w:rPr>
      </w:pPr>
      <w:r>
        <w:rPr>
          <w:rFonts w:ascii="Mark Pro" w:eastAsia="Times New Roman" w:hAnsi="Mark Pro" w:cs="Arial"/>
        </w:rPr>
        <w:pict w14:anchorId="1855A525">
          <v:rect id="_x0000_i1030" style="width:0;height:1.5pt" o:hralign="center" o:hrstd="t" o:hr="t" fillcolor="#a0a0a0" stroked="f"/>
        </w:pict>
      </w:r>
    </w:p>
    <w:p w14:paraId="4E955DF5" w14:textId="77777777" w:rsidR="009F593A" w:rsidRPr="0045045D" w:rsidRDefault="00000000" w:rsidP="0045045D">
      <w:pPr>
        <w:pStyle w:val="Heading2"/>
        <w:spacing w:line="480" w:lineRule="auto"/>
        <w:rPr>
          <w:rFonts w:ascii="Mark Pro" w:eastAsia="Times New Roman" w:hAnsi="Mark Pro" w:cs="Arial"/>
          <w:lang w:val="en-US"/>
        </w:rPr>
      </w:pPr>
      <w:r w:rsidRPr="0045045D">
        <w:rPr>
          <w:rFonts w:ascii="Mark Pro" w:eastAsia="Times New Roman" w:hAnsi="Mark Pro" w:cs="Arial"/>
          <w:lang w:val="en-US"/>
        </w:rPr>
        <w:t>5. Conclusion</w:t>
      </w:r>
    </w:p>
    <w:p w14:paraId="5342690D"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lastRenderedPageBreak/>
        <w:t xml:space="preserve">This project demonstrates how </w:t>
      </w:r>
      <w:r w:rsidRPr="0045045D">
        <w:rPr>
          <w:rStyle w:val="Strong"/>
          <w:rFonts w:ascii="Mark Pro" w:hAnsi="Mark Pro" w:cs="Arial"/>
          <w:lang w:val="en-US"/>
        </w:rPr>
        <w:t>interactive data visualization can bridge the gap between fire science and land management practice</w:t>
      </w:r>
      <w:r w:rsidRPr="0045045D">
        <w:rPr>
          <w:rFonts w:ascii="Mark Pro" w:hAnsi="Mark Pro" w:cs="Arial"/>
          <w:lang w:val="en-US"/>
        </w:rPr>
        <w:t>, translating meteorological data into actionable, intuitive risk communication.</w:t>
      </w:r>
    </w:p>
    <w:p w14:paraId="35C50AE3"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 xml:space="preserve">The Fire Risk Dashboard for Bosque </w:t>
      </w:r>
      <w:proofErr w:type="spellStart"/>
      <w:r w:rsidRPr="0045045D">
        <w:rPr>
          <w:rFonts w:ascii="Mark Pro" w:hAnsi="Mark Pro" w:cs="Arial"/>
          <w:lang w:val="en-US"/>
        </w:rPr>
        <w:t>Pehuén</w:t>
      </w:r>
      <w:proofErr w:type="spellEnd"/>
      <w:r w:rsidRPr="0045045D">
        <w:rPr>
          <w:rFonts w:ascii="Mark Pro" w:hAnsi="Mark Pro" w:cs="Arial"/>
          <w:lang w:val="en-US"/>
        </w:rPr>
        <w:t xml:space="preserve"> represents a practical, reproducible tool that enables landowners, park rangers, emergency managers, and conservation practitioners to make informed, timely decisions regarding fire mitigation and preparedness. By leveraging open meteorological data, open-source software, and clear visualization design, the system achieves scientific rigor and accessibility simultaneously.</w:t>
      </w:r>
    </w:p>
    <w:p w14:paraId="633F8745" w14:textId="77777777" w:rsidR="009F593A" w:rsidRPr="0045045D" w:rsidRDefault="00000000" w:rsidP="0045045D">
      <w:pPr>
        <w:pStyle w:val="NormalWeb"/>
        <w:spacing w:line="480" w:lineRule="auto"/>
        <w:rPr>
          <w:rFonts w:ascii="Mark Pro" w:hAnsi="Mark Pro" w:cs="Arial"/>
        </w:rPr>
      </w:pPr>
      <w:r w:rsidRPr="0045045D">
        <w:rPr>
          <w:rStyle w:val="Strong"/>
          <w:rFonts w:ascii="Mark Pro" w:hAnsi="Mark Pro" w:cs="Arial"/>
        </w:rPr>
        <w:t xml:space="preserve">Key </w:t>
      </w:r>
      <w:proofErr w:type="spellStart"/>
      <w:r w:rsidRPr="0045045D">
        <w:rPr>
          <w:rStyle w:val="Strong"/>
          <w:rFonts w:ascii="Mark Pro" w:hAnsi="Mark Pro" w:cs="Arial"/>
        </w:rPr>
        <w:t>contributions</w:t>
      </w:r>
      <w:proofErr w:type="spellEnd"/>
      <w:r w:rsidRPr="0045045D">
        <w:rPr>
          <w:rFonts w:ascii="Mark Pro" w:hAnsi="Mark Pro" w:cs="Arial"/>
        </w:rPr>
        <w:t>:</w:t>
      </w:r>
    </w:p>
    <w:p w14:paraId="173555FC" w14:textId="77777777" w:rsidR="009F593A" w:rsidRPr="0045045D" w:rsidRDefault="00000000" w:rsidP="0045045D">
      <w:pPr>
        <w:numPr>
          <w:ilvl w:val="0"/>
          <w:numId w:val="19"/>
        </w:numPr>
        <w:spacing w:before="100" w:beforeAutospacing="1" w:after="100" w:afterAutospacing="1" w:line="480" w:lineRule="auto"/>
        <w:rPr>
          <w:rFonts w:ascii="Mark Pro" w:eastAsia="Times New Roman" w:hAnsi="Mark Pro" w:cs="Arial"/>
          <w:lang w:val="en-US"/>
        </w:rPr>
      </w:pPr>
      <w:r w:rsidRPr="0045045D">
        <w:rPr>
          <w:rFonts w:ascii="Mark Pro" w:eastAsia="Times New Roman" w:hAnsi="Mark Pro" w:cs="Arial"/>
          <w:lang w:val="en-US"/>
        </w:rPr>
        <w:t>A working dashboard demonstrating site-specific fire-risk visualization for southern Chile</w:t>
      </w:r>
    </w:p>
    <w:p w14:paraId="743057F2" w14:textId="77777777" w:rsidR="009F593A" w:rsidRPr="0045045D" w:rsidRDefault="00000000" w:rsidP="0045045D">
      <w:pPr>
        <w:numPr>
          <w:ilvl w:val="0"/>
          <w:numId w:val="19"/>
        </w:numPr>
        <w:spacing w:before="100" w:beforeAutospacing="1" w:after="100" w:afterAutospacing="1" w:line="480" w:lineRule="auto"/>
        <w:rPr>
          <w:rFonts w:ascii="Mark Pro" w:eastAsia="Times New Roman" w:hAnsi="Mark Pro" w:cs="Arial"/>
          <w:lang w:val="en-US"/>
        </w:rPr>
      </w:pPr>
      <w:r w:rsidRPr="0045045D">
        <w:rPr>
          <w:rFonts w:ascii="Mark Pro" w:eastAsia="Times New Roman" w:hAnsi="Mark Pro" w:cs="Arial"/>
          <w:lang w:val="en-US"/>
        </w:rPr>
        <w:t>An open-source, modular codebase enabling adaptation to other protected areas</w:t>
      </w:r>
    </w:p>
    <w:p w14:paraId="7DAACFFA" w14:textId="77777777" w:rsidR="009F593A" w:rsidRPr="0045045D" w:rsidRDefault="00000000" w:rsidP="0045045D">
      <w:pPr>
        <w:numPr>
          <w:ilvl w:val="0"/>
          <w:numId w:val="19"/>
        </w:numPr>
        <w:spacing w:before="100" w:beforeAutospacing="1" w:after="100" w:afterAutospacing="1" w:line="480" w:lineRule="auto"/>
        <w:rPr>
          <w:rFonts w:ascii="Mark Pro" w:eastAsia="Times New Roman" w:hAnsi="Mark Pro" w:cs="Arial"/>
          <w:lang w:val="en-US"/>
        </w:rPr>
      </w:pPr>
      <w:r w:rsidRPr="0045045D">
        <w:rPr>
          <w:rFonts w:ascii="Mark Pro" w:eastAsia="Times New Roman" w:hAnsi="Mark Pro" w:cs="Arial"/>
          <w:lang w:val="en-US"/>
        </w:rPr>
        <w:t>A methodological framework integrating fire science, open data, and visual analytics</w:t>
      </w:r>
    </w:p>
    <w:p w14:paraId="1CF9ADC6" w14:textId="77777777" w:rsidR="009F593A" w:rsidRPr="0045045D" w:rsidRDefault="00000000" w:rsidP="0045045D">
      <w:pPr>
        <w:numPr>
          <w:ilvl w:val="0"/>
          <w:numId w:val="19"/>
        </w:numPr>
        <w:spacing w:before="100" w:beforeAutospacing="1" w:after="100" w:afterAutospacing="1" w:line="480" w:lineRule="auto"/>
        <w:rPr>
          <w:rFonts w:ascii="Mark Pro" w:eastAsia="Times New Roman" w:hAnsi="Mark Pro" w:cs="Arial"/>
          <w:lang w:val="en-US"/>
        </w:rPr>
      </w:pPr>
      <w:r w:rsidRPr="0045045D">
        <w:rPr>
          <w:rFonts w:ascii="Mark Pro" w:eastAsia="Times New Roman" w:hAnsi="Mark Pro" w:cs="Arial"/>
          <w:lang w:val="en-US"/>
        </w:rPr>
        <w:t>Documentation and training material supporting community use and development</w:t>
      </w:r>
    </w:p>
    <w:p w14:paraId="318C3376" w14:textId="77777777" w:rsidR="009F593A" w:rsidRPr="0045045D" w:rsidRDefault="00000000" w:rsidP="0045045D">
      <w:pPr>
        <w:pStyle w:val="NormalWeb"/>
        <w:spacing w:line="480" w:lineRule="auto"/>
        <w:rPr>
          <w:rFonts w:ascii="Mark Pro" w:hAnsi="Mark Pro" w:cs="Arial"/>
        </w:rPr>
      </w:pPr>
      <w:r w:rsidRPr="0045045D">
        <w:rPr>
          <w:rStyle w:val="Strong"/>
          <w:rFonts w:ascii="Mark Pro" w:hAnsi="Mark Pro" w:cs="Arial"/>
        </w:rPr>
        <w:t xml:space="preserve">Future </w:t>
      </w:r>
      <w:proofErr w:type="spellStart"/>
      <w:r w:rsidRPr="0045045D">
        <w:rPr>
          <w:rStyle w:val="Strong"/>
          <w:rFonts w:ascii="Mark Pro" w:hAnsi="Mark Pro" w:cs="Arial"/>
        </w:rPr>
        <w:t>directions</w:t>
      </w:r>
      <w:proofErr w:type="spellEnd"/>
      <w:r w:rsidRPr="0045045D">
        <w:rPr>
          <w:rFonts w:ascii="Mark Pro" w:hAnsi="Mark Pro" w:cs="Arial"/>
        </w:rPr>
        <w:t>:</w:t>
      </w:r>
    </w:p>
    <w:p w14:paraId="6A9F07FC" w14:textId="77777777" w:rsidR="009F593A" w:rsidRPr="0045045D" w:rsidRDefault="00000000" w:rsidP="0045045D">
      <w:pPr>
        <w:numPr>
          <w:ilvl w:val="0"/>
          <w:numId w:val="20"/>
        </w:numPr>
        <w:spacing w:before="100" w:beforeAutospacing="1" w:after="100" w:afterAutospacing="1" w:line="480" w:lineRule="auto"/>
        <w:rPr>
          <w:rFonts w:ascii="Mark Pro" w:eastAsia="Times New Roman" w:hAnsi="Mark Pro" w:cs="Arial"/>
          <w:lang w:val="en-US"/>
        </w:rPr>
      </w:pPr>
      <w:r w:rsidRPr="0045045D">
        <w:rPr>
          <w:rFonts w:ascii="Mark Pro" w:eastAsia="Times New Roman" w:hAnsi="Mark Pro" w:cs="Arial"/>
          <w:lang w:val="en-US"/>
        </w:rPr>
        <w:lastRenderedPageBreak/>
        <w:t>Integration of local automated weather station data to validate modelled conditions</w:t>
      </w:r>
    </w:p>
    <w:p w14:paraId="720251BE" w14:textId="77777777" w:rsidR="009F593A" w:rsidRPr="0045045D" w:rsidRDefault="00000000" w:rsidP="0045045D">
      <w:pPr>
        <w:numPr>
          <w:ilvl w:val="0"/>
          <w:numId w:val="20"/>
        </w:numPr>
        <w:spacing w:before="100" w:beforeAutospacing="1" w:after="100" w:afterAutospacing="1" w:line="480" w:lineRule="auto"/>
        <w:rPr>
          <w:rFonts w:ascii="Mark Pro" w:eastAsia="Times New Roman" w:hAnsi="Mark Pro" w:cs="Arial"/>
          <w:lang w:val="en-US"/>
        </w:rPr>
      </w:pPr>
      <w:r w:rsidRPr="0045045D">
        <w:rPr>
          <w:rFonts w:ascii="Mark Pro" w:eastAsia="Times New Roman" w:hAnsi="Mark Pro" w:cs="Arial"/>
          <w:lang w:val="en-US"/>
        </w:rPr>
        <w:t>Automated alerting system for high-risk threshold exceedances</w:t>
      </w:r>
    </w:p>
    <w:p w14:paraId="5E06E83F" w14:textId="77777777" w:rsidR="009F593A" w:rsidRPr="0045045D" w:rsidRDefault="00000000" w:rsidP="0045045D">
      <w:pPr>
        <w:numPr>
          <w:ilvl w:val="0"/>
          <w:numId w:val="20"/>
        </w:numPr>
        <w:spacing w:before="100" w:beforeAutospacing="1" w:after="100" w:afterAutospacing="1" w:line="480" w:lineRule="auto"/>
        <w:rPr>
          <w:rFonts w:ascii="Mark Pro" w:eastAsia="Times New Roman" w:hAnsi="Mark Pro" w:cs="Arial"/>
          <w:lang w:val="en-US"/>
        </w:rPr>
      </w:pPr>
      <w:r w:rsidRPr="0045045D">
        <w:rPr>
          <w:rFonts w:ascii="Mark Pro" w:eastAsia="Times New Roman" w:hAnsi="Mark Pro" w:cs="Arial"/>
          <w:lang w:val="en-US"/>
        </w:rPr>
        <w:t>Multi-year historical analysis using ERA5 reanalysis to identify long-term trends</w:t>
      </w:r>
    </w:p>
    <w:p w14:paraId="4A08AD66" w14:textId="77777777" w:rsidR="009F593A" w:rsidRPr="0045045D" w:rsidRDefault="00000000" w:rsidP="0045045D">
      <w:pPr>
        <w:numPr>
          <w:ilvl w:val="0"/>
          <w:numId w:val="20"/>
        </w:numPr>
        <w:spacing w:before="100" w:beforeAutospacing="1" w:after="100" w:afterAutospacing="1" w:line="480" w:lineRule="auto"/>
        <w:rPr>
          <w:rFonts w:ascii="Mark Pro" w:eastAsia="Times New Roman" w:hAnsi="Mark Pro" w:cs="Arial"/>
          <w:lang w:val="en-US"/>
        </w:rPr>
      </w:pPr>
      <w:r w:rsidRPr="0045045D">
        <w:rPr>
          <w:rFonts w:ascii="Mark Pro" w:eastAsia="Times New Roman" w:hAnsi="Mark Pro" w:cs="Arial"/>
          <w:lang w:val="en-US"/>
        </w:rPr>
        <w:t>Community engagement workshops training Fundación Mar Adentro staff in dashboard interpretation</w:t>
      </w:r>
    </w:p>
    <w:p w14:paraId="49F10D34" w14:textId="77777777" w:rsidR="009F593A" w:rsidRPr="0045045D" w:rsidRDefault="00000000" w:rsidP="0045045D">
      <w:pPr>
        <w:numPr>
          <w:ilvl w:val="0"/>
          <w:numId w:val="20"/>
        </w:numPr>
        <w:spacing w:before="100" w:beforeAutospacing="1" w:after="100" w:afterAutospacing="1" w:line="480" w:lineRule="auto"/>
        <w:rPr>
          <w:rFonts w:ascii="Mark Pro" w:eastAsia="Times New Roman" w:hAnsi="Mark Pro" w:cs="Arial"/>
          <w:lang w:val="en-US"/>
        </w:rPr>
      </w:pPr>
      <w:r w:rsidRPr="0045045D">
        <w:rPr>
          <w:rFonts w:ascii="Mark Pro" w:eastAsia="Times New Roman" w:hAnsi="Mark Pro" w:cs="Arial"/>
          <w:lang w:val="en-US"/>
        </w:rPr>
        <w:t>Regional expansion: adapting the system for other protected areas in Araucanía and Los Ríos</w:t>
      </w:r>
    </w:p>
    <w:p w14:paraId="3F9453FD"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As climate change increases fire frequency and intensity across Chile and globally, tools that democratize access to fire-danger information become increasingly essential. This dashboard represents a step toward more informed, resilient conservation and community management in Chile's fire-prone landscapes.</w:t>
      </w:r>
    </w:p>
    <w:p w14:paraId="3866F16B" w14:textId="77777777" w:rsidR="009F593A" w:rsidRPr="0045045D" w:rsidRDefault="00000000" w:rsidP="0045045D">
      <w:pPr>
        <w:spacing w:line="480" w:lineRule="auto"/>
        <w:rPr>
          <w:rFonts w:ascii="Mark Pro" w:eastAsia="Times New Roman" w:hAnsi="Mark Pro" w:cs="Arial"/>
        </w:rPr>
      </w:pPr>
      <w:r>
        <w:rPr>
          <w:rFonts w:ascii="Mark Pro" w:eastAsia="Times New Roman" w:hAnsi="Mark Pro" w:cs="Arial"/>
        </w:rPr>
        <w:pict w14:anchorId="28AD4D97">
          <v:rect id="_x0000_i1031" style="width:0;height:1.5pt" o:hralign="center" o:hrstd="t" o:hr="t" fillcolor="#a0a0a0" stroked="f"/>
        </w:pict>
      </w:r>
    </w:p>
    <w:p w14:paraId="60486DE9" w14:textId="77777777" w:rsidR="009F593A" w:rsidRPr="0045045D" w:rsidRDefault="00000000" w:rsidP="0045045D">
      <w:pPr>
        <w:pStyle w:val="Heading2"/>
        <w:spacing w:line="480" w:lineRule="auto"/>
        <w:rPr>
          <w:rFonts w:ascii="Mark Pro" w:eastAsia="Times New Roman" w:hAnsi="Mark Pro" w:cs="Arial"/>
        </w:rPr>
      </w:pPr>
      <w:proofErr w:type="spellStart"/>
      <w:r w:rsidRPr="0045045D">
        <w:rPr>
          <w:rFonts w:ascii="Mark Pro" w:eastAsia="Times New Roman" w:hAnsi="Mark Pro" w:cs="Arial"/>
        </w:rPr>
        <w:t>References</w:t>
      </w:r>
      <w:proofErr w:type="spellEnd"/>
    </w:p>
    <w:p w14:paraId="55AD6DE4" w14:textId="77777777" w:rsidR="009F593A" w:rsidRPr="0045045D" w:rsidRDefault="00000000" w:rsidP="0045045D">
      <w:pPr>
        <w:pStyle w:val="NormalWeb"/>
        <w:spacing w:line="480" w:lineRule="auto"/>
        <w:rPr>
          <w:rFonts w:ascii="Mark Pro" w:hAnsi="Mark Pro" w:cs="Arial"/>
        </w:rPr>
      </w:pPr>
      <w:proofErr w:type="spellStart"/>
      <w:r w:rsidRPr="0045045D">
        <w:rPr>
          <w:rFonts w:ascii="Mark Pro" w:hAnsi="Mark Pro" w:cs="Arial"/>
        </w:rPr>
        <w:t>Cavalcante</w:t>
      </w:r>
      <w:proofErr w:type="spellEnd"/>
      <w:r w:rsidRPr="0045045D">
        <w:rPr>
          <w:rFonts w:ascii="Mark Pro" w:hAnsi="Mark Pro" w:cs="Arial"/>
        </w:rPr>
        <w:t xml:space="preserve">, R. B. L., Souza, B. M., Ramos, S. J., </w:t>
      </w:r>
      <w:proofErr w:type="spellStart"/>
      <w:r w:rsidRPr="0045045D">
        <w:rPr>
          <w:rFonts w:ascii="Mark Pro" w:hAnsi="Mark Pro" w:cs="Arial"/>
        </w:rPr>
        <w:t>Gastauer</w:t>
      </w:r>
      <w:proofErr w:type="spellEnd"/>
      <w:r w:rsidRPr="0045045D">
        <w:rPr>
          <w:rFonts w:ascii="Mark Pro" w:hAnsi="Mark Pro" w:cs="Arial"/>
        </w:rPr>
        <w:t xml:space="preserve">, M., Nascimento, W. R., </w:t>
      </w:r>
      <w:proofErr w:type="spellStart"/>
      <w:r w:rsidRPr="0045045D">
        <w:rPr>
          <w:rFonts w:ascii="Mark Pro" w:hAnsi="Mark Pro" w:cs="Arial"/>
        </w:rPr>
        <w:t>Caldeira</w:t>
      </w:r>
      <w:proofErr w:type="spellEnd"/>
      <w:r w:rsidRPr="0045045D">
        <w:rPr>
          <w:rFonts w:ascii="Mark Pro" w:hAnsi="Mark Pro" w:cs="Arial"/>
        </w:rPr>
        <w:t>, C. F., &amp; Souza-</w:t>
      </w:r>
      <w:proofErr w:type="spellStart"/>
      <w:r w:rsidRPr="0045045D">
        <w:rPr>
          <w:rFonts w:ascii="Mark Pro" w:hAnsi="Mark Pro" w:cs="Arial"/>
        </w:rPr>
        <w:t>Filho</w:t>
      </w:r>
      <w:proofErr w:type="spellEnd"/>
      <w:r w:rsidRPr="0045045D">
        <w:rPr>
          <w:rFonts w:ascii="Mark Pro" w:hAnsi="Mark Pro" w:cs="Arial"/>
        </w:rPr>
        <w:t xml:space="preserve">, P. W. M. (2021). </w:t>
      </w:r>
      <w:r w:rsidRPr="0045045D">
        <w:rPr>
          <w:rFonts w:ascii="Mark Pro" w:hAnsi="Mark Pro" w:cs="Arial"/>
          <w:lang w:val="en-US"/>
        </w:rPr>
        <w:t xml:space="preserve">Assessment of fire hazard </w:t>
      </w:r>
      <w:r w:rsidRPr="0045045D">
        <w:rPr>
          <w:rFonts w:ascii="Mark Pro" w:hAnsi="Mark Pro" w:cs="Arial"/>
          <w:lang w:val="en-US"/>
        </w:rPr>
        <w:lastRenderedPageBreak/>
        <w:t xml:space="preserve">weather indices in the eastern Amazon: a case study for different land uses. </w:t>
      </w:r>
      <w:r w:rsidRPr="0045045D">
        <w:rPr>
          <w:rStyle w:val="Emphasis"/>
          <w:rFonts w:ascii="Mark Pro" w:hAnsi="Mark Pro" w:cs="Arial"/>
        </w:rPr>
        <w:t xml:space="preserve">Acta </w:t>
      </w:r>
      <w:proofErr w:type="spellStart"/>
      <w:r w:rsidRPr="0045045D">
        <w:rPr>
          <w:rStyle w:val="Emphasis"/>
          <w:rFonts w:ascii="Mark Pro" w:hAnsi="Mark Pro" w:cs="Arial"/>
        </w:rPr>
        <w:t>Amazonica</w:t>
      </w:r>
      <w:proofErr w:type="spellEnd"/>
      <w:r w:rsidRPr="0045045D">
        <w:rPr>
          <w:rFonts w:ascii="Mark Pro" w:hAnsi="Mark Pro" w:cs="Arial"/>
        </w:rPr>
        <w:t xml:space="preserve">, 51, 1–13. </w:t>
      </w:r>
      <w:hyperlink r:id="rId5" w:history="1">
        <w:r w:rsidRPr="0045045D">
          <w:rPr>
            <w:rStyle w:val="Hyperlink"/>
            <w:rFonts w:ascii="Mark Pro" w:hAnsi="Mark Pro" w:cs="Arial"/>
          </w:rPr>
          <w:t>https://doi.org/10.1590/1809-4392202101172</w:t>
        </w:r>
      </w:hyperlink>
    </w:p>
    <w:p w14:paraId="795DB365" w14:textId="77777777" w:rsidR="009F593A" w:rsidRPr="0045045D" w:rsidRDefault="00000000" w:rsidP="0045045D">
      <w:pPr>
        <w:pStyle w:val="NormalWeb"/>
        <w:spacing w:line="480" w:lineRule="auto"/>
        <w:rPr>
          <w:rFonts w:ascii="Mark Pro" w:hAnsi="Mark Pro" w:cs="Arial"/>
          <w:lang w:val="en-US"/>
        </w:rPr>
      </w:pPr>
      <w:proofErr w:type="spellStart"/>
      <w:r w:rsidRPr="0045045D">
        <w:rPr>
          <w:rFonts w:ascii="Mark Pro" w:hAnsi="Mark Pro" w:cs="Arial"/>
        </w:rPr>
        <w:t>Dentoni</w:t>
      </w:r>
      <w:proofErr w:type="spellEnd"/>
      <w:r w:rsidRPr="0045045D">
        <w:rPr>
          <w:rFonts w:ascii="Mark Pro" w:hAnsi="Mark Pro" w:cs="Arial"/>
        </w:rPr>
        <w:t xml:space="preserve">, M. C., &amp; Muñoz, M. M. (2012). </w:t>
      </w:r>
      <w:r w:rsidRPr="0045045D">
        <w:rPr>
          <w:rStyle w:val="Emphasis"/>
          <w:rFonts w:ascii="Mark Pro" w:hAnsi="Mark Pro" w:cs="Arial"/>
        </w:rPr>
        <w:t>Sistemas de evaluación de peligro de incendios</w:t>
      </w:r>
      <w:r w:rsidRPr="0045045D">
        <w:rPr>
          <w:rFonts w:ascii="Mark Pro" w:hAnsi="Mark Pro" w:cs="Arial"/>
        </w:rPr>
        <w:t xml:space="preserve">. Informe Técnico </w:t>
      </w:r>
      <w:proofErr w:type="spellStart"/>
      <w:r w:rsidRPr="0045045D">
        <w:rPr>
          <w:rFonts w:ascii="Mark Pro" w:hAnsi="Mark Pro" w:cs="Arial"/>
        </w:rPr>
        <w:t>Nº</w:t>
      </w:r>
      <w:proofErr w:type="spellEnd"/>
      <w:r w:rsidRPr="0045045D">
        <w:rPr>
          <w:rFonts w:ascii="Mark Pro" w:hAnsi="Mark Pro" w:cs="Arial"/>
        </w:rPr>
        <w:t xml:space="preserve"> 1. Plan Nacional de Manejo del Fuego – Programa Nacional de Peligro de Incendios y Alerta Temprana. </w:t>
      </w:r>
      <w:r w:rsidRPr="0045045D">
        <w:rPr>
          <w:rFonts w:ascii="Mark Pro" w:hAnsi="Mark Pro" w:cs="Arial"/>
          <w:lang w:val="en-US"/>
        </w:rPr>
        <w:t>Esquel, Chubut, Argentina. ISSN 2313-9420.</w:t>
      </w:r>
    </w:p>
    <w:p w14:paraId="1AB8154B"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 xml:space="preserve">Inglis, N. C., &amp; </w:t>
      </w:r>
      <w:proofErr w:type="spellStart"/>
      <w:r w:rsidRPr="0045045D">
        <w:rPr>
          <w:rFonts w:ascii="Mark Pro" w:hAnsi="Mark Pro" w:cs="Arial"/>
          <w:lang w:val="en-US"/>
        </w:rPr>
        <w:t>Vukomanovic</w:t>
      </w:r>
      <w:proofErr w:type="spellEnd"/>
      <w:r w:rsidRPr="0045045D">
        <w:rPr>
          <w:rFonts w:ascii="Mark Pro" w:hAnsi="Mark Pro" w:cs="Arial"/>
          <w:lang w:val="en-US"/>
        </w:rPr>
        <w:t xml:space="preserve">, J. (2020). Visualizing when, where, and how fires happen in U.S. parks and protected areas. </w:t>
      </w:r>
      <w:r w:rsidRPr="0045045D">
        <w:rPr>
          <w:rStyle w:val="Emphasis"/>
          <w:rFonts w:ascii="Mark Pro" w:hAnsi="Mark Pro" w:cs="Arial"/>
          <w:lang w:val="en-US"/>
        </w:rPr>
        <w:t>ISPRS International Journal of Geo-Information</w:t>
      </w:r>
      <w:r w:rsidRPr="0045045D">
        <w:rPr>
          <w:rFonts w:ascii="Mark Pro" w:hAnsi="Mark Pro" w:cs="Arial"/>
          <w:lang w:val="en-US"/>
        </w:rPr>
        <w:t xml:space="preserve">, 9(5), 333. </w:t>
      </w:r>
      <w:r>
        <w:fldChar w:fldCharType="begin"/>
      </w:r>
      <w:r w:rsidRPr="004929F6">
        <w:rPr>
          <w:lang w:val="en-US"/>
        </w:rPr>
        <w:instrText>HYPERLINK "https://doi.org/10.3390/ijgi9050333"</w:instrText>
      </w:r>
      <w:r>
        <w:fldChar w:fldCharType="separate"/>
      </w:r>
      <w:r w:rsidRPr="0045045D">
        <w:rPr>
          <w:rStyle w:val="Hyperlink"/>
          <w:rFonts w:ascii="Mark Pro" w:hAnsi="Mark Pro" w:cs="Arial"/>
          <w:lang w:val="en-US"/>
        </w:rPr>
        <w:t>https://doi.org/10.3390/ijgi9050333</w:t>
      </w:r>
      <w:r>
        <w:fldChar w:fldCharType="end"/>
      </w:r>
    </w:p>
    <w:p w14:paraId="23158B6E"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 xml:space="preserve">Intergovernmental Panel on Climate Change (IPCC). (2021). </w:t>
      </w:r>
      <w:r w:rsidRPr="0045045D">
        <w:rPr>
          <w:rStyle w:val="Emphasis"/>
          <w:rFonts w:ascii="Mark Pro" w:hAnsi="Mark Pro" w:cs="Arial"/>
          <w:lang w:val="en-US"/>
        </w:rPr>
        <w:t>Climate change 2021: The physical science basis. Contribution of Working Group I to the Sixth Assessment Report</w:t>
      </w:r>
      <w:r w:rsidRPr="0045045D">
        <w:rPr>
          <w:rFonts w:ascii="Mark Pro" w:hAnsi="Mark Pro" w:cs="Arial"/>
          <w:lang w:val="en-US"/>
        </w:rPr>
        <w:t>. Cambridge University Press.</w:t>
      </w:r>
    </w:p>
    <w:p w14:paraId="0C92C2BF"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Open-</w:t>
      </w:r>
      <w:proofErr w:type="spellStart"/>
      <w:r w:rsidRPr="0045045D">
        <w:rPr>
          <w:rFonts w:ascii="Mark Pro" w:hAnsi="Mark Pro" w:cs="Arial"/>
          <w:lang w:val="en-US"/>
        </w:rPr>
        <w:t>Meteo</w:t>
      </w:r>
      <w:proofErr w:type="spellEnd"/>
      <w:r w:rsidRPr="0045045D">
        <w:rPr>
          <w:rFonts w:ascii="Mark Pro" w:hAnsi="Mark Pro" w:cs="Arial"/>
          <w:lang w:val="en-US"/>
        </w:rPr>
        <w:t xml:space="preserve">. (2022–2025). </w:t>
      </w:r>
      <w:r w:rsidRPr="0045045D">
        <w:rPr>
          <w:rStyle w:val="Emphasis"/>
          <w:rFonts w:ascii="Mark Pro" w:hAnsi="Mark Pro" w:cs="Arial"/>
          <w:lang w:val="en-US"/>
        </w:rPr>
        <w:t>Weather Forecast API</w:t>
      </w:r>
      <w:r w:rsidRPr="0045045D">
        <w:rPr>
          <w:rFonts w:ascii="Mark Pro" w:hAnsi="Mark Pro" w:cs="Arial"/>
          <w:lang w:val="en-US"/>
        </w:rPr>
        <w:t xml:space="preserve">. Retrieved from </w:t>
      </w:r>
      <w:r>
        <w:fldChar w:fldCharType="begin"/>
      </w:r>
      <w:r w:rsidRPr="004929F6">
        <w:rPr>
          <w:lang w:val="en-US"/>
        </w:rPr>
        <w:instrText>HYPERLINK "https://open-meteo.com/en/docs"</w:instrText>
      </w:r>
      <w:r>
        <w:fldChar w:fldCharType="separate"/>
      </w:r>
      <w:r w:rsidRPr="0045045D">
        <w:rPr>
          <w:rStyle w:val="Hyperlink"/>
          <w:rFonts w:ascii="Mark Pro" w:hAnsi="Mark Pro" w:cs="Arial"/>
          <w:lang w:val="en-US"/>
        </w:rPr>
        <w:t>https://open-meteo.com/en/docs</w:t>
      </w:r>
      <w:r>
        <w:fldChar w:fldCharType="end"/>
      </w:r>
    </w:p>
    <w:p w14:paraId="7545CD4F" w14:textId="77777777" w:rsidR="009F593A" w:rsidRPr="0045045D" w:rsidRDefault="00000000" w:rsidP="0045045D">
      <w:pPr>
        <w:pStyle w:val="NormalWeb"/>
        <w:spacing w:line="480" w:lineRule="auto"/>
        <w:rPr>
          <w:rFonts w:ascii="Mark Pro" w:hAnsi="Mark Pro" w:cs="Arial"/>
          <w:lang w:val="en-US"/>
        </w:rPr>
      </w:pPr>
      <w:r w:rsidRPr="0045045D">
        <w:rPr>
          <w:rFonts w:ascii="Mark Pro" w:hAnsi="Mark Pro" w:cs="Arial"/>
          <w:lang w:val="en-US"/>
        </w:rPr>
        <w:t xml:space="preserve">United States Department of Agriculture Forest Service. (2020–2025). </w:t>
      </w:r>
      <w:r w:rsidRPr="0045045D">
        <w:rPr>
          <w:rStyle w:val="Emphasis"/>
          <w:rFonts w:ascii="Mark Pro" w:hAnsi="Mark Pro" w:cs="Arial"/>
          <w:lang w:val="en-US"/>
        </w:rPr>
        <w:t>Wildfire Risk to Communities</w:t>
      </w:r>
      <w:r w:rsidRPr="0045045D">
        <w:rPr>
          <w:rFonts w:ascii="Mark Pro" w:hAnsi="Mark Pro" w:cs="Arial"/>
          <w:lang w:val="en-US"/>
        </w:rPr>
        <w:t xml:space="preserve">. Retrieved November 4, 2025, from </w:t>
      </w:r>
      <w:r>
        <w:fldChar w:fldCharType="begin"/>
      </w:r>
      <w:r w:rsidRPr="004929F6">
        <w:rPr>
          <w:lang w:val="en-US"/>
        </w:rPr>
        <w:instrText>HYPERLINK "https://wildfirerisk.org"</w:instrText>
      </w:r>
      <w:r>
        <w:fldChar w:fldCharType="separate"/>
      </w:r>
      <w:r w:rsidRPr="0045045D">
        <w:rPr>
          <w:rStyle w:val="Hyperlink"/>
          <w:rFonts w:ascii="Mark Pro" w:hAnsi="Mark Pro" w:cs="Arial"/>
          <w:lang w:val="en-US"/>
        </w:rPr>
        <w:t>https://wildfirerisk.org</w:t>
      </w:r>
      <w:r>
        <w:fldChar w:fldCharType="end"/>
      </w:r>
    </w:p>
    <w:p w14:paraId="11E24B2F" w14:textId="77777777" w:rsidR="009F593A" w:rsidRDefault="00000000" w:rsidP="0045045D">
      <w:pPr>
        <w:pStyle w:val="NormalWeb"/>
        <w:spacing w:line="480" w:lineRule="auto"/>
        <w:rPr>
          <w:rFonts w:ascii="Arial" w:hAnsi="Arial" w:cs="Arial"/>
        </w:rPr>
      </w:pPr>
      <w:r w:rsidRPr="0045045D">
        <w:rPr>
          <w:rFonts w:ascii="Mark Pro" w:hAnsi="Mark Pro" w:cs="Arial"/>
          <w:lang w:val="en-US"/>
        </w:rPr>
        <w:t xml:space="preserve">Zacharakis, I., &amp; </w:t>
      </w:r>
      <w:proofErr w:type="spellStart"/>
      <w:r w:rsidRPr="0045045D">
        <w:rPr>
          <w:rFonts w:ascii="Mark Pro" w:hAnsi="Mark Pro" w:cs="Arial"/>
          <w:lang w:val="en-US"/>
        </w:rPr>
        <w:t>Tsihrintzis</w:t>
      </w:r>
      <w:proofErr w:type="spellEnd"/>
      <w:r w:rsidRPr="0045045D">
        <w:rPr>
          <w:rFonts w:ascii="Mark Pro" w:hAnsi="Mark Pro" w:cs="Arial"/>
          <w:lang w:val="en-US"/>
        </w:rPr>
        <w:t xml:space="preserve">, V. A. (2023). Environmental forest fire danger rating systems and indices around the globe: A review. </w:t>
      </w:r>
      <w:proofErr w:type="spellStart"/>
      <w:r w:rsidRPr="0045045D">
        <w:rPr>
          <w:rStyle w:val="Emphasis"/>
          <w:rFonts w:ascii="Mark Pro" w:hAnsi="Mark Pro" w:cs="Arial"/>
        </w:rPr>
        <w:t>Land</w:t>
      </w:r>
      <w:proofErr w:type="spellEnd"/>
      <w:r w:rsidRPr="0045045D">
        <w:rPr>
          <w:rFonts w:ascii="Mark Pro" w:hAnsi="Mark Pro" w:cs="Arial"/>
        </w:rPr>
        <w:t xml:space="preserve">, 12(1), 194. </w:t>
      </w:r>
      <w:hyperlink r:id="rId6" w:history="1">
        <w:r w:rsidRPr="0045045D">
          <w:rPr>
            <w:rStyle w:val="Hyperlink"/>
            <w:rFonts w:ascii="Mark Pro" w:hAnsi="Mark Pro" w:cs="Arial"/>
          </w:rPr>
          <w:t>https://doi.org/10.3390/land12010194</w:t>
        </w:r>
      </w:hyperlink>
    </w:p>
    <w:p w14:paraId="316B0ABD" w14:textId="77777777" w:rsidR="009F593A" w:rsidRDefault="00000000">
      <w:pPr>
        <w:rPr>
          <w:rFonts w:ascii="Arial" w:eastAsia="Times New Roman" w:hAnsi="Arial" w:cs="Arial"/>
        </w:rPr>
      </w:pPr>
      <w:r>
        <w:rPr>
          <w:rFonts w:ascii="Arial" w:eastAsia="Times New Roman" w:hAnsi="Arial" w:cs="Arial"/>
        </w:rPr>
        <w:lastRenderedPageBreak/>
        <w:pict w14:anchorId="1B8668D5">
          <v:rect id="_x0000_i1032" style="width:0;height:1.5pt" o:hralign="center" o:hrstd="t" o:hr="t" fillcolor="#a0a0a0" stroked="f"/>
        </w:pict>
      </w:r>
    </w:p>
    <w:p w14:paraId="7287C521" w14:textId="77777777" w:rsidR="009F593A" w:rsidRPr="0045045D" w:rsidRDefault="00000000">
      <w:pPr>
        <w:pStyle w:val="Heading2"/>
        <w:rPr>
          <w:rFonts w:ascii="Arial" w:eastAsia="Times New Roman" w:hAnsi="Arial" w:cs="Arial"/>
          <w:lang w:val="en-US"/>
        </w:rPr>
      </w:pPr>
      <w:r w:rsidRPr="0045045D">
        <w:rPr>
          <w:rFonts w:ascii="Arial" w:eastAsia="Times New Roman" w:hAnsi="Arial" w:cs="Arial"/>
          <w:lang w:val="en-US"/>
        </w:rPr>
        <w:t>Appendix A: Risk Index Scoring Tables</w:t>
      </w:r>
    </w:p>
    <w:p w14:paraId="5DA28656" w14:textId="77777777" w:rsidR="009F593A" w:rsidRDefault="00000000">
      <w:pPr>
        <w:pStyle w:val="NormalWeb"/>
        <w:rPr>
          <w:rFonts w:ascii="Arial" w:hAnsi="Arial" w:cs="Arial"/>
        </w:rPr>
      </w:pPr>
      <w:proofErr w:type="spellStart"/>
      <w:r>
        <w:rPr>
          <w:rStyle w:val="Strong"/>
          <w:rFonts w:ascii="Arial" w:hAnsi="Arial" w:cs="Arial"/>
        </w:rPr>
        <w:t>Temperature</w:t>
      </w:r>
      <w:proofErr w:type="spellEnd"/>
      <w:r>
        <w:rPr>
          <w:rStyle w:val="Strong"/>
          <w:rFonts w:ascii="Arial" w:hAnsi="Arial" w:cs="Arial"/>
        </w:rPr>
        <w:t xml:space="preserve"> </w:t>
      </w:r>
      <w:proofErr w:type="spellStart"/>
      <w:r>
        <w:rPr>
          <w:rStyle w:val="Strong"/>
          <w:rFonts w:ascii="Arial" w:hAnsi="Arial" w:cs="Arial"/>
        </w:rPr>
        <w:t>Scoring</w:t>
      </w:r>
      <w:proofErr w:type="spellEnd"/>
      <w:r>
        <w:rPr>
          <w:rStyle w:val="Strong"/>
          <w:rFonts w:ascii="Arial" w:hAnsi="Arial" w:cs="Arial"/>
        </w:rPr>
        <w:t xml:space="preserve"> (°C)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794"/>
        <w:gridCol w:w="2089"/>
      </w:tblGrid>
      <w:tr w:rsidR="009F593A" w14:paraId="2519C667" w14:textId="77777777">
        <w:trPr>
          <w:tblHeader/>
          <w:tblCellSpacing w:w="15" w:type="dxa"/>
        </w:trPr>
        <w:tc>
          <w:tcPr>
            <w:tcW w:w="0" w:type="auto"/>
            <w:vAlign w:val="center"/>
            <w:hideMark/>
          </w:tcPr>
          <w:p w14:paraId="3F087B1E" w14:textId="77777777" w:rsidR="009F593A" w:rsidRDefault="00000000">
            <w:pPr>
              <w:jc w:val="center"/>
              <w:rPr>
                <w:rFonts w:ascii="Arial" w:eastAsia="Times New Roman" w:hAnsi="Arial" w:cs="Arial"/>
                <w:b/>
                <w:bCs/>
              </w:rPr>
            </w:pPr>
            <w:proofErr w:type="spellStart"/>
            <w:r>
              <w:rPr>
                <w:rFonts w:ascii="Arial" w:eastAsia="Times New Roman" w:hAnsi="Arial" w:cs="Arial"/>
                <w:b/>
                <w:bCs/>
              </w:rPr>
              <w:t>Temperature</w:t>
            </w:r>
            <w:proofErr w:type="spellEnd"/>
            <w:r>
              <w:rPr>
                <w:rFonts w:ascii="Arial" w:eastAsia="Times New Roman" w:hAnsi="Arial" w:cs="Arial"/>
                <w:b/>
                <w:bCs/>
              </w:rPr>
              <w:t xml:space="preserve"> </w:t>
            </w:r>
            <w:proofErr w:type="spellStart"/>
            <w:r>
              <w:rPr>
                <w:rFonts w:ascii="Arial" w:eastAsia="Times New Roman" w:hAnsi="Arial" w:cs="Arial"/>
                <w:b/>
                <w:bCs/>
              </w:rPr>
              <w:t>Range</w:t>
            </w:r>
            <w:proofErr w:type="spellEnd"/>
          </w:p>
        </w:tc>
        <w:tc>
          <w:tcPr>
            <w:tcW w:w="0" w:type="auto"/>
            <w:vAlign w:val="center"/>
            <w:hideMark/>
          </w:tcPr>
          <w:p w14:paraId="4367FAA0" w14:textId="77777777" w:rsidR="009F593A" w:rsidRDefault="00000000">
            <w:pPr>
              <w:jc w:val="center"/>
              <w:rPr>
                <w:rFonts w:ascii="Arial" w:eastAsia="Times New Roman" w:hAnsi="Arial" w:cs="Arial"/>
                <w:b/>
                <w:bCs/>
              </w:rPr>
            </w:pPr>
            <w:proofErr w:type="spellStart"/>
            <w:r>
              <w:rPr>
                <w:rFonts w:ascii="Arial" w:eastAsia="Times New Roman" w:hAnsi="Arial" w:cs="Arial"/>
                <w:b/>
                <w:bCs/>
              </w:rPr>
              <w:t>Points</w:t>
            </w:r>
            <w:proofErr w:type="spellEnd"/>
          </w:p>
        </w:tc>
        <w:tc>
          <w:tcPr>
            <w:tcW w:w="0" w:type="auto"/>
            <w:vAlign w:val="center"/>
            <w:hideMark/>
          </w:tcPr>
          <w:p w14:paraId="0706A5F8" w14:textId="77777777" w:rsidR="009F593A" w:rsidRDefault="00000000">
            <w:pPr>
              <w:jc w:val="center"/>
              <w:rPr>
                <w:rFonts w:ascii="Arial" w:eastAsia="Times New Roman" w:hAnsi="Arial" w:cs="Arial"/>
                <w:b/>
                <w:bCs/>
              </w:rPr>
            </w:pPr>
            <w:proofErr w:type="spellStart"/>
            <w:r>
              <w:rPr>
                <w:rFonts w:ascii="Arial" w:eastAsia="Times New Roman" w:hAnsi="Arial" w:cs="Arial"/>
                <w:b/>
                <w:bCs/>
              </w:rPr>
              <w:t>Risk</w:t>
            </w:r>
            <w:proofErr w:type="spellEnd"/>
            <w:r>
              <w:rPr>
                <w:rFonts w:ascii="Arial" w:eastAsia="Times New Roman" w:hAnsi="Arial" w:cs="Arial"/>
                <w:b/>
                <w:bCs/>
              </w:rPr>
              <w:t xml:space="preserve"> </w:t>
            </w:r>
            <w:proofErr w:type="spellStart"/>
            <w:r>
              <w:rPr>
                <w:rFonts w:ascii="Arial" w:eastAsia="Times New Roman" w:hAnsi="Arial" w:cs="Arial"/>
                <w:b/>
                <w:bCs/>
              </w:rPr>
              <w:t>Contribution</w:t>
            </w:r>
            <w:proofErr w:type="spellEnd"/>
          </w:p>
        </w:tc>
      </w:tr>
      <w:tr w:rsidR="009F593A" w14:paraId="4546FEAC" w14:textId="77777777">
        <w:trPr>
          <w:tblCellSpacing w:w="15" w:type="dxa"/>
        </w:trPr>
        <w:tc>
          <w:tcPr>
            <w:tcW w:w="0" w:type="auto"/>
            <w:vAlign w:val="center"/>
            <w:hideMark/>
          </w:tcPr>
          <w:p w14:paraId="68DD36CE" w14:textId="77777777" w:rsidR="009F593A" w:rsidRDefault="00000000">
            <w:pPr>
              <w:rPr>
                <w:rFonts w:ascii="Arial" w:eastAsia="Times New Roman" w:hAnsi="Arial" w:cs="Arial"/>
              </w:rPr>
            </w:pPr>
            <w:r>
              <w:rPr>
                <w:rFonts w:ascii="Arial" w:eastAsia="Times New Roman" w:hAnsi="Arial" w:cs="Arial"/>
              </w:rPr>
              <w:t>&lt; 15°C</w:t>
            </w:r>
          </w:p>
        </w:tc>
        <w:tc>
          <w:tcPr>
            <w:tcW w:w="0" w:type="auto"/>
            <w:vAlign w:val="center"/>
            <w:hideMark/>
          </w:tcPr>
          <w:p w14:paraId="098C716E" w14:textId="77777777" w:rsidR="009F593A" w:rsidRDefault="00000000">
            <w:pPr>
              <w:rPr>
                <w:rFonts w:ascii="Arial" w:eastAsia="Times New Roman" w:hAnsi="Arial" w:cs="Arial"/>
              </w:rPr>
            </w:pPr>
            <w:r>
              <w:rPr>
                <w:rFonts w:ascii="Arial" w:eastAsia="Times New Roman" w:hAnsi="Arial" w:cs="Arial"/>
              </w:rPr>
              <w:t>0</w:t>
            </w:r>
          </w:p>
        </w:tc>
        <w:tc>
          <w:tcPr>
            <w:tcW w:w="0" w:type="auto"/>
            <w:vAlign w:val="center"/>
            <w:hideMark/>
          </w:tcPr>
          <w:p w14:paraId="6BE82E59" w14:textId="77777777" w:rsidR="009F593A" w:rsidRDefault="00000000">
            <w:pPr>
              <w:rPr>
                <w:rFonts w:ascii="Arial" w:eastAsia="Times New Roman" w:hAnsi="Arial" w:cs="Arial"/>
              </w:rPr>
            </w:pPr>
            <w:proofErr w:type="spellStart"/>
            <w:r>
              <w:rPr>
                <w:rFonts w:ascii="Arial" w:eastAsia="Times New Roman" w:hAnsi="Arial" w:cs="Arial"/>
              </w:rPr>
              <w:t>Very</w:t>
            </w:r>
            <w:proofErr w:type="spellEnd"/>
            <w:r>
              <w:rPr>
                <w:rFonts w:ascii="Arial" w:eastAsia="Times New Roman" w:hAnsi="Arial" w:cs="Arial"/>
              </w:rPr>
              <w:t xml:space="preserve"> </w:t>
            </w:r>
            <w:proofErr w:type="spellStart"/>
            <w:r>
              <w:rPr>
                <w:rFonts w:ascii="Arial" w:eastAsia="Times New Roman" w:hAnsi="Arial" w:cs="Arial"/>
              </w:rPr>
              <w:t>low</w:t>
            </w:r>
            <w:proofErr w:type="spellEnd"/>
          </w:p>
        </w:tc>
      </w:tr>
      <w:tr w:rsidR="009F593A" w14:paraId="2F5DA6B0" w14:textId="77777777">
        <w:trPr>
          <w:tblCellSpacing w:w="15" w:type="dxa"/>
        </w:trPr>
        <w:tc>
          <w:tcPr>
            <w:tcW w:w="0" w:type="auto"/>
            <w:vAlign w:val="center"/>
            <w:hideMark/>
          </w:tcPr>
          <w:p w14:paraId="4FA4ED84" w14:textId="77777777" w:rsidR="009F593A" w:rsidRDefault="00000000">
            <w:pPr>
              <w:rPr>
                <w:rFonts w:ascii="Arial" w:eastAsia="Times New Roman" w:hAnsi="Arial" w:cs="Arial"/>
              </w:rPr>
            </w:pPr>
            <w:r>
              <w:rPr>
                <w:rFonts w:ascii="Arial" w:eastAsia="Times New Roman" w:hAnsi="Arial" w:cs="Arial"/>
              </w:rPr>
              <w:t>15–20°C</w:t>
            </w:r>
          </w:p>
        </w:tc>
        <w:tc>
          <w:tcPr>
            <w:tcW w:w="0" w:type="auto"/>
            <w:vAlign w:val="center"/>
            <w:hideMark/>
          </w:tcPr>
          <w:p w14:paraId="0538C36A" w14:textId="77777777" w:rsidR="009F593A" w:rsidRDefault="00000000">
            <w:pPr>
              <w:rPr>
                <w:rFonts w:ascii="Arial" w:eastAsia="Times New Roman" w:hAnsi="Arial" w:cs="Arial"/>
              </w:rPr>
            </w:pPr>
            <w:r>
              <w:rPr>
                <w:rFonts w:ascii="Arial" w:eastAsia="Times New Roman" w:hAnsi="Arial" w:cs="Arial"/>
              </w:rPr>
              <w:t>3</w:t>
            </w:r>
          </w:p>
        </w:tc>
        <w:tc>
          <w:tcPr>
            <w:tcW w:w="0" w:type="auto"/>
            <w:vAlign w:val="center"/>
            <w:hideMark/>
          </w:tcPr>
          <w:p w14:paraId="6DAD608B" w14:textId="77777777" w:rsidR="009F593A" w:rsidRDefault="00000000">
            <w:pPr>
              <w:rPr>
                <w:rFonts w:ascii="Arial" w:eastAsia="Times New Roman" w:hAnsi="Arial" w:cs="Arial"/>
              </w:rPr>
            </w:pPr>
            <w:r>
              <w:rPr>
                <w:rFonts w:ascii="Arial" w:eastAsia="Times New Roman" w:hAnsi="Arial" w:cs="Arial"/>
              </w:rPr>
              <w:t>Low</w:t>
            </w:r>
          </w:p>
        </w:tc>
      </w:tr>
      <w:tr w:rsidR="009F593A" w14:paraId="5FEB87E8" w14:textId="77777777">
        <w:trPr>
          <w:tblCellSpacing w:w="15" w:type="dxa"/>
        </w:trPr>
        <w:tc>
          <w:tcPr>
            <w:tcW w:w="0" w:type="auto"/>
            <w:vAlign w:val="center"/>
            <w:hideMark/>
          </w:tcPr>
          <w:p w14:paraId="36D080E2" w14:textId="77777777" w:rsidR="009F593A" w:rsidRDefault="00000000">
            <w:pPr>
              <w:rPr>
                <w:rFonts w:ascii="Arial" w:eastAsia="Times New Roman" w:hAnsi="Arial" w:cs="Arial"/>
              </w:rPr>
            </w:pPr>
            <w:r>
              <w:rPr>
                <w:rFonts w:ascii="Arial" w:eastAsia="Times New Roman" w:hAnsi="Arial" w:cs="Arial"/>
              </w:rPr>
              <w:t>20–25°C</w:t>
            </w:r>
          </w:p>
        </w:tc>
        <w:tc>
          <w:tcPr>
            <w:tcW w:w="0" w:type="auto"/>
            <w:vAlign w:val="center"/>
            <w:hideMark/>
          </w:tcPr>
          <w:p w14:paraId="77ED3ADC" w14:textId="77777777" w:rsidR="009F593A" w:rsidRDefault="00000000">
            <w:pPr>
              <w:rPr>
                <w:rFonts w:ascii="Arial" w:eastAsia="Times New Roman" w:hAnsi="Arial" w:cs="Arial"/>
              </w:rPr>
            </w:pPr>
            <w:r>
              <w:rPr>
                <w:rFonts w:ascii="Arial" w:eastAsia="Times New Roman" w:hAnsi="Arial" w:cs="Arial"/>
              </w:rPr>
              <w:t>8</w:t>
            </w:r>
          </w:p>
        </w:tc>
        <w:tc>
          <w:tcPr>
            <w:tcW w:w="0" w:type="auto"/>
            <w:vAlign w:val="center"/>
            <w:hideMark/>
          </w:tcPr>
          <w:p w14:paraId="62F8052D" w14:textId="77777777" w:rsidR="009F593A" w:rsidRDefault="00000000">
            <w:pPr>
              <w:rPr>
                <w:rFonts w:ascii="Arial" w:eastAsia="Times New Roman" w:hAnsi="Arial" w:cs="Arial"/>
              </w:rPr>
            </w:pPr>
            <w:proofErr w:type="spellStart"/>
            <w:r>
              <w:rPr>
                <w:rFonts w:ascii="Arial" w:eastAsia="Times New Roman" w:hAnsi="Arial" w:cs="Arial"/>
              </w:rPr>
              <w:t>Moderate</w:t>
            </w:r>
            <w:proofErr w:type="spellEnd"/>
          </w:p>
        </w:tc>
      </w:tr>
      <w:tr w:rsidR="009F593A" w14:paraId="02706C54" w14:textId="77777777">
        <w:trPr>
          <w:tblCellSpacing w:w="15" w:type="dxa"/>
        </w:trPr>
        <w:tc>
          <w:tcPr>
            <w:tcW w:w="0" w:type="auto"/>
            <w:vAlign w:val="center"/>
            <w:hideMark/>
          </w:tcPr>
          <w:p w14:paraId="69C9B315" w14:textId="77777777" w:rsidR="009F593A" w:rsidRDefault="00000000">
            <w:pPr>
              <w:rPr>
                <w:rFonts w:ascii="Arial" w:eastAsia="Times New Roman" w:hAnsi="Arial" w:cs="Arial"/>
              </w:rPr>
            </w:pPr>
            <w:r>
              <w:rPr>
                <w:rFonts w:ascii="Arial" w:eastAsia="Times New Roman" w:hAnsi="Arial" w:cs="Arial"/>
              </w:rPr>
              <w:t>25–30°C</w:t>
            </w:r>
          </w:p>
        </w:tc>
        <w:tc>
          <w:tcPr>
            <w:tcW w:w="0" w:type="auto"/>
            <w:vAlign w:val="center"/>
            <w:hideMark/>
          </w:tcPr>
          <w:p w14:paraId="79E82ABB" w14:textId="77777777" w:rsidR="009F593A" w:rsidRDefault="00000000">
            <w:pPr>
              <w:rPr>
                <w:rFonts w:ascii="Arial" w:eastAsia="Times New Roman" w:hAnsi="Arial" w:cs="Arial"/>
              </w:rPr>
            </w:pPr>
            <w:r>
              <w:rPr>
                <w:rFonts w:ascii="Arial" w:eastAsia="Times New Roman" w:hAnsi="Arial" w:cs="Arial"/>
              </w:rPr>
              <w:t>15</w:t>
            </w:r>
          </w:p>
        </w:tc>
        <w:tc>
          <w:tcPr>
            <w:tcW w:w="0" w:type="auto"/>
            <w:vAlign w:val="center"/>
            <w:hideMark/>
          </w:tcPr>
          <w:p w14:paraId="5ABC3CAC" w14:textId="77777777" w:rsidR="009F593A" w:rsidRDefault="00000000">
            <w:pPr>
              <w:rPr>
                <w:rFonts w:ascii="Arial" w:eastAsia="Times New Roman" w:hAnsi="Arial" w:cs="Arial"/>
              </w:rPr>
            </w:pPr>
            <w:r>
              <w:rPr>
                <w:rFonts w:ascii="Arial" w:eastAsia="Times New Roman" w:hAnsi="Arial" w:cs="Arial"/>
              </w:rPr>
              <w:t>High</w:t>
            </w:r>
          </w:p>
        </w:tc>
      </w:tr>
      <w:tr w:rsidR="009F593A" w14:paraId="59049BC1" w14:textId="77777777">
        <w:trPr>
          <w:tblCellSpacing w:w="15" w:type="dxa"/>
        </w:trPr>
        <w:tc>
          <w:tcPr>
            <w:tcW w:w="0" w:type="auto"/>
            <w:vAlign w:val="center"/>
            <w:hideMark/>
          </w:tcPr>
          <w:p w14:paraId="2DF87DD3" w14:textId="77777777" w:rsidR="009F593A" w:rsidRDefault="00000000">
            <w:pPr>
              <w:rPr>
                <w:rFonts w:ascii="Arial" w:eastAsia="Times New Roman" w:hAnsi="Arial" w:cs="Arial"/>
              </w:rPr>
            </w:pPr>
            <w:r>
              <w:rPr>
                <w:rFonts w:ascii="Arial" w:eastAsia="Times New Roman" w:hAnsi="Arial" w:cs="Arial"/>
              </w:rPr>
              <w:t>30–35°C</w:t>
            </w:r>
          </w:p>
        </w:tc>
        <w:tc>
          <w:tcPr>
            <w:tcW w:w="0" w:type="auto"/>
            <w:vAlign w:val="center"/>
            <w:hideMark/>
          </w:tcPr>
          <w:p w14:paraId="30FFE10C" w14:textId="77777777" w:rsidR="009F593A" w:rsidRDefault="00000000">
            <w:pPr>
              <w:rPr>
                <w:rFonts w:ascii="Arial" w:eastAsia="Times New Roman" w:hAnsi="Arial" w:cs="Arial"/>
              </w:rPr>
            </w:pPr>
            <w:r>
              <w:rPr>
                <w:rFonts w:ascii="Arial" w:eastAsia="Times New Roman" w:hAnsi="Arial" w:cs="Arial"/>
              </w:rPr>
              <w:t>20</w:t>
            </w:r>
          </w:p>
        </w:tc>
        <w:tc>
          <w:tcPr>
            <w:tcW w:w="0" w:type="auto"/>
            <w:vAlign w:val="center"/>
            <w:hideMark/>
          </w:tcPr>
          <w:p w14:paraId="63694839" w14:textId="77777777" w:rsidR="009F593A" w:rsidRDefault="00000000">
            <w:pPr>
              <w:rPr>
                <w:rFonts w:ascii="Arial" w:eastAsia="Times New Roman" w:hAnsi="Arial" w:cs="Arial"/>
              </w:rPr>
            </w:pPr>
            <w:proofErr w:type="spellStart"/>
            <w:r>
              <w:rPr>
                <w:rFonts w:ascii="Arial" w:eastAsia="Times New Roman" w:hAnsi="Arial" w:cs="Arial"/>
              </w:rPr>
              <w:t>Very</w:t>
            </w:r>
            <w:proofErr w:type="spellEnd"/>
            <w:r>
              <w:rPr>
                <w:rFonts w:ascii="Arial" w:eastAsia="Times New Roman" w:hAnsi="Arial" w:cs="Arial"/>
              </w:rPr>
              <w:t xml:space="preserve"> </w:t>
            </w:r>
            <w:proofErr w:type="spellStart"/>
            <w:r>
              <w:rPr>
                <w:rFonts w:ascii="Arial" w:eastAsia="Times New Roman" w:hAnsi="Arial" w:cs="Arial"/>
              </w:rPr>
              <w:t>high</w:t>
            </w:r>
            <w:proofErr w:type="spellEnd"/>
          </w:p>
        </w:tc>
      </w:tr>
      <w:tr w:rsidR="009F593A" w14:paraId="5AA228E6" w14:textId="77777777">
        <w:trPr>
          <w:tblCellSpacing w:w="15" w:type="dxa"/>
        </w:trPr>
        <w:tc>
          <w:tcPr>
            <w:tcW w:w="0" w:type="auto"/>
            <w:vAlign w:val="center"/>
            <w:hideMark/>
          </w:tcPr>
          <w:p w14:paraId="20D82E48" w14:textId="77777777" w:rsidR="009F593A" w:rsidRDefault="00000000">
            <w:pPr>
              <w:rPr>
                <w:rFonts w:ascii="Arial" w:eastAsia="Times New Roman" w:hAnsi="Arial" w:cs="Arial"/>
              </w:rPr>
            </w:pPr>
            <w:r>
              <w:rPr>
                <w:rFonts w:ascii="Arial" w:eastAsia="Times New Roman" w:hAnsi="Arial" w:cs="Arial"/>
              </w:rPr>
              <w:t>&gt; 35°C</w:t>
            </w:r>
          </w:p>
        </w:tc>
        <w:tc>
          <w:tcPr>
            <w:tcW w:w="0" w:type="auto"/>
            <w:vAlign w:val="center"/>
            <w:hideMark/>
          </w:tcPr>
          <w:p w14:paraId="20743A9A" w14:textId="77777777" w:rsidR="009F593A" w:rsidRDefault="00000000">
            <w:pPr>
              <w:rPr>
                <w:rFonts w:ascii="Arial" w:eastAsia="Times New Roman" w:hAnsi="Arial" w:cs="Arial"/>
              </w:rPr>
            </w:pPr>
            <w:r>
              <w:rPr>
                <w:rFonts w:ascii="Arial" w:eastAsia="Times New Roman" w:hAnsi="Arial" w:cs="Arial"/>
              </w:rPr>
              <w:t>25</w:t>
            </w:r>
          </w:p>
        </w:tc>
        <w:tc>
          <w:tcPr>
            <w:tcW w:w="0" w:type="auto"/>
            <w:vAlign w:val="center"/>
            <w:hideMark/>
          </w:tcPr>
          <w:p w14:paraId="25F8F37F" w14:textId="77777777" w:rsidR="009F593A" w:rsidRDefault="00000000">
            <w:pPr>
              <w:rPr>
                <w:rFonts w:ascii="Arial" w:eastAsia="Times New Roman" w:hAnsi="Arial" w:cs="Arial"/>
              </w:rPr>
            </w:pPr>
            <w:r>
              <w:rPr>
                <w:rFonts w:ascii="Arial" w:eastAsia="Times New Roman" w:hAnsi="Arial" w:cs="Arial"/>
              </w:rPr>
              <w:t>Extreme</w:t>
            </w:r>
          </w:p>
        </w:tc>
      </w:tr>
    </w:tbl>
    <w:p w14:paraId="1A07F0A0" w14:textId="77777777" w:rsidR="009F593A" w:rsidRPr="0045045D" w:rsidRDefault="00000000">
      <w:pPr>
        <w:pStyle w:val="NormalWeb"/>
        <w:rPr>
          <w:rFonts w:ascii="Arial" w:hAnsi="Arial" w:cs="Arial"/>
          <w:lang w:val="en-US"/>
        </w:rPr>
      </w:pPr>
      <w:r w:rsidRPr="0045045D">
        <w:rPr>
          <w:rStyle w:val="Strong"/>
          <w:rFonts w:ascii="Arial" w:hAnsi="Arial" w:cs="Arial"/>
          <w:lang w:val="en-US"/>
        </w:rPr>
        <w:t>Relative Humidity Scoring (%)</w:t>
      </w:r>
      <w:r w:rsidRPr="0045045D">
        <w:rPr>
          <w:rFonts w:ascii="Arial" w:hAnsi="Arial" w:cs="Arial"/>
          <w:lang w:val="en-US"/>
        </w:rPr>
        <w:t xml:space="preserve"> </w:t>
      </w:r>
      <w:r w:rsidRPr="0045045D">
        <w:rPr>
          <w:rStyle w:val="Emphasis"/>
          <w:rFonts w:ascii="Arial" w:hAnsi="Arial" w:cs="Arial"/>
          <w:lang w:val="en-US"/>
        </w:rPr>
        <w:t>(Inverse relationship)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1554"/>
        <w:gridCol w:w="2089"/>
      </w:tblGrid>
      <w:tr w:rsidR="009F593A" w14:paraId="6719398B" w14:textId="77777777">
        <w:trPr>
          <w:tblHeader/>
          <w:tblCellSpacing w:w="15" w:type="dxa"/>
        </w:trPr>
        <w:tc>
          <w:tcPr>
            <w:tcW w:w="0" w:type="auto"/>
            <w:vAlign w:val="center"/>
            <w:hideMark/>
          </w:tcPr>
          <w:p w14:paraId="3DA6E146" w14:textId="77777777" w:rsidR="009F593A" w:rsidRDefault="00000000">
            <w:pPr>
              <w:jc w:val="center"/>
              <w:rPr>
                <w:rFonts w:ascii="Arial" w:eastAsia="Times New Roman" w:hAnsi="Arial" w:cs="Arial"/>
                <w:b/>
                <w:bCs/>
              </w:rPr>
            </w:pPr>
            <w:proofErr w:type="spellStart"/>
            <w:r>
              <w:rPr>
                <w:rFonts w:ascii="Arial" w:eastAsia="Times New Roman" w:hAnsi="Arial" w:cs="Arial"/>
                <w:b/>
                <w:bCs/>
              </w:rPr>
              <w:t>Humidity</w:t>
            </w:r>
            <w:proofErr w:type="spellEnd"/>
            <w:r>
              <w:rPr>
                <w:rFonts w:ascii="Arial" w:eastAsia="Times New Roman" w:hAnsi="Arial" w:cs="Arial"/>
                <w:b/>
                <w:bCs/>
              </w:rPr>
              <w:t xml:space="preserve"> </w:t>
            </w:r>
            <w:proofErr w:type="spellStart"/>
            <w:r>
              <w:rPr>
                <w:rFonts w:ascii="Arial" w:eastAsia="Times New Roman" w:hAnsi="Arial" w:cs="Arial"/>
                <w:b/>
                <w:bCs/>
              </w:rPr>
              <w:t>Range</w:t>
            </w:r>
            <w:proofErr w:type="spellEnd"/>
          </w:p>
        </w:tc>
        <w:tc>
          <w:tcPr>
            <w:tcW w:w="0" w:type="auto"/>
            <w:vAlign w:val="center"/>
            <w:hideMark/>
          </w:tcPr>
          <w:p w14:paraId="461D0848" w14:textId="77777777" w:rsidR="009F593A" w:rsidRDefault="00000000">
            <w:pPr>
              <w:jc w:val="center"/>
              <w:rPr>
                <w:rFonts w:ascii="Arial" w:eastAsia="Times New Roman" w:hAnsi="Arial" w:cs="Arial"/>
                <w:b/>
                <w:bCs/>
              </w:rPr>
            </w:pPr>
            <w:proofErr w:type="spellStart"/>
            <w:r>
              <w:rPr>
                <w:rFonts w:ascii="Arial" w:eastAsia="Times New Roman" w:hAnsi="Arial" w:cs="Arial"/>
                <w:b/>
                <w:bCs/>
              </w:rPr>
              <w:t>Points</w:t>
            </w:r>
            <w:proofErr w:type="spellEnd"/>
            <w:r>
              <w:rPr>
                <w:rFonts w:ascii="Arial" w:eastAsia="Times New Roman" w:hAnsi="Arial" w:cs="Arial"/>
                <w:b/>
                <w:bCs/>
              </w:rPr>
              <w:t xml:space="preserve"> (0–25)</w:t>
            </w:r>
          </w:p>
        </w:tc>
        <w:tc>
          <w:tcPr>
            <w:tcW w:w="0" w:type="auto"/>
            <w:vAlign w:val="center"/>
            <w:hideMark/>
          </w:tcPr>
          <w:p w14:paraId="62D3816E" w14:textId="77777777" w:rsidR="009F593A" w:rsidRDefault="00000000">
            <w:pPr>
              <w:jc w:val="center"/>
              <w:rPr>
                <w:rFonts w:ascii="Arial" w:eastAsia="Times New Roman" w:hAnsi="Arial" w:cs="Arial"/>
                <w:b/>
                <w:bCs/>
              </w:rPr>
            </w:pPr>
            <w:proofErr w:type="spellStart"/>
            <w:r>
              <w:rPr>
                <w:rFonts w:ascii="Arial" w:eastAsia="Times New Roman" w:hAnsi="Arial" w:cs="Arial"/>
                <w:b/>
                <w:bCs/>
              </w:rPr>
              <w:t>Risk</w:t>
            </w:r>
            <w:proofErr w:type="spellEnd"/>
            <w:r>
              <w:rPr>
                <w:rFonts w:ascii="Arial" w:eastAsia="Times New Roman" w:hAnsi="Arial" w:cs="Arial"/>
                <w:b/>
                <w:bCs/>
              </w:rPr>
              <w:t xml:space="preserve"> </w:t>
            </w:r>
            <w:proofErr w:type="spellStart"/>
            <w:r>
              <w:rPr>
                <w:rFonts w:ascii="Arial" w:eastAsia="Times New Roman" w:hAnsi="Arial" w:cs="Arial"/>
                <w:b/>
                <w:bCs/>
              </w:rPr>
              <w:t>Contribution</w:t>
            </w:r>
            <w:proofErr w:type="spellEnd"/>
          </w:p>
        </w:tc>
      </w:tr>
      <w:tr w:rsidR="009F593A" w14:paraId="3C02FA45" w14:textId="77777777">
        <w:trPr>
          <w:tblCellSpacing w:w="15" w:type="dxa"/>
        </w:trPr>
        <w:tc>
          <w:tcPr>
            <w:tcW w:w="0" w:type="auto"/>
            <w:vAlign w:val="center"/>
            <w:hideMark/>
          </w:tcPr>
          <w:p w14:paraId="4DC16881" w14:textId="77777777" w:rsidR="009F593A" w:rsidRDefault="00000000">
            <w:pPr>
              <w:rPr>
                <w:rFonts w:ascii="Arial" w:eastAsia="Times New Roman" w:hAnsi="Arial" w:cs="Arial"/>
              </w:rPr>
            </w:pPr>
            <w:r>
              <w:rPr>
                <w:rFonts w:ascii="Arial" w:eastAsia="Times New Roman" w:hAnsi="Arial" w:cs="Arial"/>
              </w:rPr>
              <w:t>&gt; 80%</w:t>
            </w:r>
          </w:p>
        </w:tc>
        <w:tc>
          <w:tcPr>
            <w:tcW w:w="0" w:type="auto"/>
            <w:vAlign w:val="center"/>
            <w:hideMark/>
          </w:tcPr>
          <w:p w14:paraId="0FD302FE" w14:textId="77777777" w:rsidR="009F593A" w:rsidRDefault="00000000">
            <w:pPr>
              <w:rPr>
                <w:rFonts w:ascii="Arial" w:eastAsia="Times New Roman" w:hAnsi="Arial" w:cs="Arial"/>
              </w:rPr>
            </w:pPr>
            <w:r>
              <w:rPr>
                <w:rFonts w:ascii="Arial" w:eastAsia="Times New Roman" w:hAnsi="Arial" w:cs="Arial"/>
              </w:rPr>
              <w:t>0</w:t>
            </w:r>
          </w:p>
        </w:tc>
        <w:tc>
          <w:tcPr>
            <w:tcW w:w="0" w:type="auto"/>
            <w:vAlign w:val="center"/>
            <w:hideMark/>
          </w:tcPr>
          <w:p w14:paraId="2D2693DB" w14:textId="77777777" w:rsidR="009F593A" w:rsidRDefault="00000000">
            <w:pPr>
              <w:rPr>
                <w:rFonts w:ascii="Arial" w:eastAsia="Times New Roman" w:hAnsi="Arial" w:cs="Arial"/>
              </w:rPr>
            </w:pPr>
            <w:proofErr w:type="spellStart"/>
            <w:r>
              <w:rPr>
                <w:rFonts w:ascii="Arial" w:eastAsia="Times New Roman" w:hAnsi="Arial" w:cs="Arial"/>
              </w:rPr>
              <w:t>Very</w:t>
            </w:r>
            <w:proofErr w:type="spellEnd"/>
            <w:r>
              <w:rPr>
                <w:rFonts w:ascii="Arial" w:eastAsia="Times New Roman" w:hAnsi="Arial" w:cs="Arial"/>
              </w:rPr>
              <w:t xml:space="preserve"> </w:t>
            </w:r>
            <w:proofErr w:type="spellStart"/>
            <w:r>
              <w:rPr>
                <w:rFonts w:ascii="Arial" w:eastAsia="Times New Roman" w:hAnsi="Arial" w:cs="Arial"/>
              </w:rPr>
              <w:t>low</w:t>
            </w:r>
            <w:proofErr w:type="spellEnd"/>
          </w:p>
        </w:tc>
      </w:tr>
      <w:tr w:rsidR="009F593A" w14:paraId="14AE7928" w14:textId="77777777">
        <w:trPr>
          <w:tblCellSpacing w:w="15" w:type="dxa"/>
        </w:trPr>
        <w:tc>
          <w:tcPr>
            <w:tcW w:w="0" w:type="auto"/>
            <w:vAlign w:val="center"/>
            <w:hideMark/>
          </w:tcPr>
          <w:p w14:paraId="59480E5E" w14:textId="77777777" w:rsidR="009F593A" w:rsidRDefault="00000000">
            <w:pPr>
              <w:rPr>
                <w:rFonts w:ascii="Arial" w:eastAsia="Times New Roman" w:hAnsi="Arial" w:cs="Arial"/>
              </w:rPr>
            </w:pPr>
            <w:r>
              <w:rPr>
                <w:rFonts w:ascii="Arial" w:eastAsia="Times New Roman" w:hAnsi="Arial" w:cs="Arial"/>
              </w:rPr>
              <w:t>60–80%</w:t>
            </w:r>
          </w:p>
        </w:tc>
        <w:tc>
          <w:tcPr>
            <w:tcW w:w="0" w:type="auto"/>
            <w:vAlign w:val="center"/>
            <w:hideMark/>
          </w:tcPr>
          <w:p w14:paraId="3C5C1C2B" w14:textId="77777777" w:rsidR="009F593A" w:rsidRDefault="00000000">
            <w:pPr>
              <w:rPr>
                <w:rFonts w:ascii="Arial" w:eastAsia="Times New Roman" w:hAnsi="Arial" w:cs="Arial"/>
              </w:rPr>
            </w:pPr>
            <w:r>
              <w:rPr>
                <w:rFonts w:ascii="Arial" w:eastAsia="Times New Roman" w:hAnsi="Arial" w:cs="Arial"/>
              </w:rPr>
              <w:t>5</w:t>
            </w:r>
          </w:p>
        </w:tc>
        <w:tc>
          <w:tcPr>
            <w:tcW w:w="0" w:type="auto"/>
            <w:vAlign w:val="center"/>
            <w:hideMark/>
          </w:tcPr>
          <w:p w14:paraId="34B1664D" w14:textId="77777777" w:rsidR="009F593A" w:rsidRDefault="00000000">
            <w:pPr>
              <w:rPr>
                <w:rFonts w:ascii="Arial" w:eastAsia="Times New Roman" w:hAnsi="Arial" w:cs="Arial"/>
              </w:rPr>
            </w:pPr>
            <w:r>
              <w:rPr>
                <w:rFonts w:ascii="Arial" w:eastAsia="Times New Roman" w:hAnsi="Arial" w:cs="Arial"/>
              </w:rPr>
              <w:t>Low</w:t>
            </w:r>
          </w:p>
        </w:tc>
      </w:tr>
      <w:tr w:rsidR="009F593A" w14:paraId="5E1C5BAC" w14:textId="77777777">
        <w:trPr>
          <w:tblCellSpacing w:w="15" w:type="dxa"/>
        </w:trPr>
        <w:tc>
          <w:tcPr>
            <w:tcW w:w="0" w:type="auto"/>
            <w:vAlign w:val="center"/>
            <w:hideMark/>
          </w:tcPr>
          <w:p w14:paraId="046ABD90" w14:textId="77777777" w:rsidR="009F593A" w:rsidRDefault="00000000">
            <w:pPr>
              <w:rPr>
                <w:rFonts w:ascii="Arial" w:eastAsia="Times New Roman" w:hAnsi="Arial" w:cs="Arial"/>
              </w:rPr>
            </w:pPr>
            <w:r>
              <w:rPr>
                <w:rFonts w:ascii="Arial" w:eastAsia="Times New Roman" w:hAnsi="Arial" w:cs="Arial"/>
              </w:rPr>
              <w:t>40–60%</w:t>
            </w:r>
          </w:p>
        </w:tc>
        <w:tc>
          <w:tcPr>
            <w:tcW w:w="0" w:type="auto"/>
            <w:vAlign w:val="center"/>
            <w:hideMark/>
          </w:tcPr>
          <w:p w14:paraId="0DF7027A" w14:textId="77777777" w:rsidR="009F593A" w:rsidRDefault="00000000">
            <w:pPr>
              <w:rPr>
                <w:rFonts w:ascii="Arial" w:eastAsia="Times New Roman" w:hAnsi="Arial" w:cs="Arial"/>
              </w:rPr>
            </w:pPr>
            <w:r>
              <w:rPr>
                <w:rFonts w:ascii="Arial" w:eastAsia="Times New Roman" w:hAnsi="Arial" w:cs="Arial"/>
              </w:rPr>
              <w:t>12</w:t>
            </w:r>
          </w:p>
        </w:tc>
        <w:tc>
          <w:tcPr>
            <w:tcW w:w="0" w:type="auto"/>
            <w:vAlign w:val="center"/>
            <w:hideMark/>
          </w:tcPr>
          <w:p w14:paraId="5826A888" w14:textId="77777777" w:rsidR="009F593A" w:rsidRDefault="00000000">
            <w:pPr>
              <w:rPr>
                <w:rFonts w:ascii="Arial" w:eastAsia="Times New Roman" w:hAnsi="Arial" w:cs="Arial"/>
              </w:rPr>
            </w:pPr>
            <w:proofErr w:type="spellStart"/>
            <w:r>
              <w:rPr>
                <w:rFonts w:ascii="Arial" w:eastAsia="Times New Roman" w:hAnsi="Arial" w:cs="Arial"/>
              </w:rPr>
              <w:t>Moderate</w:t>
            </w:r>
            <w:proofErr w:type="spellEnd"/>
          </w:p>
        </w:tc>
      </w:tr>
      <w:tr w:rsidR="009F593A" w14:paraId="34A7DBF7" w14:textId="77777777">
        <w:trPr>
          <w:tblCellSpacing w:w="15" w:type="dxa"/>
        </w:trPr>
        <w:tc>
          <w:tcPr>
            <w:tcW w:w="0" w:type="auto"/>
            <w:vAlign w:val="center"/>
            <w:hideMark/>
          </w:tcPr>
          <w:p w14:paraId="00F5AF67" w14:textId="77777777" w:rsidR="009F593A" w:rsidRDefault="00000000">
            <w:pPr>
              <w:rPr>
                <w:rFonts w:ascii="Arial" w:eastAsia="Times New Roman" w:hAnsi="Arial" w:cs="Arial"/>
              </w:rPr>
            </w:pPr>
            <w:r>
              <w:rPr>
                <w:rFonts w:ascii="Arial" w:eastAsia="Times New Roman" w:hAnsi="Arial" w:cs="Arial"/>
              </w:rPr>
              <w:t>20–40%</w:t>
            </w:r>
          </w:p>
        </w:tc>
        <w:tc>
          <w:tcPr>
            <w:tcW w:w="0" w:type="auto"/>
            <w:vAlign w:val="center"/>
            <w:hideMark/>
          </w:tcPr>
          <w:p w14:paraId="6C56B4B1" w14:textId="77777777" w:rsidR="009F593A" w:rsidRDefault="00000000">
            <w:pPr>
              <w:rPr>
                <w:rFonts w:ascii="Arial" w:eastAsia="Times New Roman" w:hAnsi="Arial" w:cs="Arial"/>
              </w:rPr>
            </w:pPr>
            <w:r>
              <w:rPr>
                <w:rFonts w:ascii="Arial" w:eastAsia="Times New Roman" w:hAnsi="Arial" w:cs="Arial"/>
              </w:rPr>
              <w:t>18</w:t>
            </w:r>
          </w:p>
        </w:tc>
        <w:tc>
          <w:tcPr>
            <w:tcW w:w="0" w:type="auto"/>
            <w:vAlign w:val="center"/>
            <w:hideMark/>
          </w:tcPr>
          <w:p w14:paraId="555EE5EF" w14:textId="77777777" w:rsidR="009F593A" w:rsidRDefault="00000000">
            <w:pPr>
              <w:rPr>
                <w:rFonts w:ascii="Arial" w:eastAsia="Times New Roman" w:hAnsi="Arial" w:cs="Arial"/>
              </w:rPr>
            </w:pPr>
            <w:r>
              <w:rPr>
                <w:rFonts w:ascii="Arial" w:eastAsia="Times New Roman" w:hAnsi="Arial" w:cs="Arial"/>
              </w:rPr>
              <w:t>High</w:t>
            </w:r>
          </w:p>
        </w:tc>
      </w:tr>
      <w:tr w:rsidR="009F593A" w14:paraId="7B8367F6" w14:textId="77777777">
        <w:trPr>
          <w:tblCellSpacing w:w="15" w:type="dxa"/>
        </w:trPr>
        <w:tc>
          <w:tcPr>
            <w:tcW w:w="0" w:type="auto"/>
            <w:vAlign w:val="center"/>
            <w:hideMark/>
          </w:tcPr>
          <w:p w14:paraId="26AE59EA" w14:textId="77777777" w:rsidR="009F593A" w:rsidRDefault="00000000">
            <w:pPr>
              <w:rPr>
                <w:rFonts w:ascii="Arial" w:eastAsia="Times New Roman" w:hAnsi="Arial" w:cs="Arial"/>
              </w:rPr>
            </w:pPr>
            <w:r>
              <w:rPr>
                <w:rFonts w:ascii="Arial" w:eastAsia="Times New Roman" w:hAnsi="Arial" w:cs="Arial"/>
              </w:rPr>
              <w:t>&lt; 20%</w:t>
            </w:r>
          </w:p>
        </w:tc>
        <w:tc>
          <w:tcPr>
            <w:tcW w:w="0" w:type="auto"/>
            <w:vAlign w:val="center"/>
            <w:hideMark/>
          </w:tcPr>
          <w:p w14:paraId="09BC2EEB" w14:textId="77777777" w:rsidR="009F593A" w:rsidRDefault="00000000">
            <w:pPr>
              <w:rPr>
                <w:rFonts w:ascii="Arial" w:eastAsia="Times New Roman" w:hAnsi="Arial" w:cs="Arial"/>
              </w:rPr>
            </w:pPr>
            <w:r>
              <w:rPr>
                <w:rFonts w:ascii="Arial" w:eastAsia="Times New Roman" w:hAnsi="Arial" w:cs="Arial"/>
              </w:rPr>
              <w:t>25</w:t>
            </w:r>
          </w:p>
        </w:tc>
        <w:tc>
          <w:tcPr>
            <w:tcW w:w="0" w:type="auto"/>
            <w:vAlign w:val="center"/>
            <w:hideMark/>
          </w:tcPr>
          <w:p w14:paraId="136096BC" w14:textId="77777777" w:rsidR="009F593A" w:rsidRDefault="00000000">
            <w:pPr>
              <w:rPr>
                <w:rFonts w:ascii="Arial" w:eastAsia="Times New Roman" w:hAnsi="Arial" w:cs="Arial"/>
              </w:rPr>
            </w:pPr>
            <w:r>
              <w:rPr>
                <w:rFonts w:ascii="Arial" w:eastAsia="Times New Roman" w:hAnsi="Arial" w:cs="Arial"/>
              </w:rPr>
              <w:t>Extreme</w:t>
            </w:r>
          </w:p>
        </w:tc>
      </w:tr>
    </w:tbl>
    <w:p w14:paraId="7B383503" w14:textId="77777777" w:rsidR="009F593A" w:rsidRPr="0045045D" w:rsidRDefault="00000000">
      <w:pPr>
        <w:pStyle w:val="NormalWeb"/>
        <w:rPr>
          <w:rFonts w:ascii="Arial" w:hAnsi="Arial" w:cs="Arial"/>
          <w:lang w:val="en-US"/>
        </w:rPr>
      </w:pPr>
      <w:r w:rsidRPr="0045045D">
        <w:rPr>
          <w:rStyle w:val="Strong"/>
          <w:rFonts w:ascii="Arial" w:hAnsi="Arial" w:cs="Arial"/>
          <w:lang w:val="en-US"/>
        </w:rPr>
        <w:t>Wind Speed Scoring (km/h)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7"/>
        <w:gridCol w:w="794"/>
        <w:gridCol w:w="2089"/>
      </w:tblGrid>
      <w:tr w:rsidR="009F593A" w14:paraId="1C9DC2E2" w14:textId="77777777">
        <w:trPr>
          <w:tblHeader/>
          <w:tblCellSpacing w:w="15" w:type="dxa"/>
        </w:trPr>
        <w:tc>
          <w:tcPr>
            <w:tcW w:w="0" w:type="auto"/>
            <w:vAlign w:val="center"/>
            <w:hideMark/>
          </w:tcPr>
          <w:p w14:paraId="36569C9E" w14:textId="77777777" w:rsidR="009F593A" w:rsidRDefault="00000000">
            <w:pPr>
              <w:jc w:val="center"/>
              <w:rPr>
                <w:rFonts w:ascii="Arial" w:eastAsia="Times New Roman" w:hAnsi="Arial" w:cs="Arial"/>
                <w:b/>
                <w:bCs/>
              </w:rPr>
            </w:pPr>
            <w:proofErr w:type="spellStart"/>
            <w:r>
              <w:rPr>
                <w:rFonts w:ascii="Arial" w:eastAsia="Times New Roman" w:hAnsi="Arial" w:cs="Arial"/>
                <w:b/>
                <w:bCs/>
              </w:rPr>
              <w:t>Wind</w:t>
            </w:r>
            <w:proofErr w:type="spellEnd"/>
            <w:r>
              <w:rPr>
                <w:rFonts w:ascii="Arial" w:eastAsia="Times New Roman" w:hAnsi="Arial" w:cs="Arial"/>
                <w:b/>
                <w:bCs/>
              </w:rPr>
              <w:t xml:space="preserve"> </w:t>
            </w:r>
            <w:proofErr w:type="spellStart"/>
            <w:r>
              <w:rPr>
                <w:rFonts w:ascii="Arial" w:eastAsia="Times New Roman" w:hAnsi="Arial" w:cs="Arial"/>
                <w:b/>
                <w:bCs/>
              </w:rPr>
              <w:t>Speed</w:t>
            </w:r>
            <w:proofErr w:type="spellEnd"/>
            <w:r>
              <w:rPr>
                <w:rFonts w:ascii="Arial" w:eastAsia="Times New Roman" w:hAnsi="Arial" w:cs="Arial"/>
                <w:b/>
                <w:bCs/>
              </w:rPr>
              <w:t xml:space="preserve"> </w:t>
            </w:r>
            <w:proofErr w:type="spellStart"/>
            <w:r>
              <w:rPr>
                <w:rFonts w:ascii="Arial" w:eastAsia="Times New Roman" w:hAnsi="Arial" w:cs="Arial"/>
                <w:b/>
                <w:bCs/>
              </w:rPr>
              <w:t>Range</w:t>
            </w:r>
            <w:proofErr w:type="spellEnd"/>
          </w:p>
        </w:tc>
        <w:tc>
          <w:tcPr>
            <w:tcW w:w="0" w:type="auto"/>
            <w:vAlign w:val="center"/>
            <w:hideMark/>
          </w:tcPr>
          <w:p w14:paraId="33C31BDC" w14:textId="77777777" w:rsidR="009F593A" w:rsidRDefault="00000000">
            <w:pPr>
              <w:jc w:val="center"/>
              <w:rPr>
                <w:rFonts w:ascii="Arial" w:eastAsia="Times New Roman" w:hAnsi="Arial" w:cs="Arial"/>
                <w:b/>
                <w:bCs/>
              </w:rPr>
            </w:pPr>
            <w:proofErr w:type="spellStart"/>
            <w:r>
              <w:rPr>
                <w:rFonts w:ascii="Arial" w:eastAsia="Times New Roman" w:hAnsi="Arial" w:cs="Arial"/>
                <w:b/>
                <w:bCs/>
              </w:rPr>
              <w:t>Points</w:t>
            </w:r>
            <w:proofErr w:type="spellEnd"/>
          </w:p>
        </w:tc>
        <w:tc>
          <w:tcPr>
            <w:tcW w:w="0" w:type="auto"/>
            <w:vAlign w:val="center"/>
            <w:hideMark/>
          </w:tcPr>
          <w:p w14:paraId="5F10A52E" w14:textId="77777777" w:rsidR="009F593A" w:rsidRDefault="00000000">
            <w:pPr>
              <w:jc w:val="center"/>
              <w:rPr>
                <w:rFonts w:ascii="Arial" w:eastAsia="Times New Roman" w:hAnsi="Arial" w:cs="Arial"/>
                <w:b/>
                <w:bCs/>
              </w:rPr>
            </w:pPr>
            <w:proofErr w:type="spellStart"/>
            <w:r>
              <w:rPr>
                <w:rFonts w:ascii="Arial" w:eastAsia="Times New Roman" w:hAnsi="Arial" w:cs="Arial"/>
                <w:b/>
                <w:bCs/>
              </w:rPr>
              <w:t>Risk</w:t>
            </w:r>
            <w:proofErr w:type="spellEnd"/>
            <w:r>
              <w:rPr>
                <w:rFonts w:ascii="Arial" w:eastAsia="Times New Roman" w:hAnsi="Arial" w:cs="Arial"/>
                <w:b/>
                <w:bCs/>
              </w:rPr>
              <w:t xml:space="preserve"> </w:t>
            </w:r>
            <w:proofErr w:type="spellStart"/>
            <w:r>
              <w:rPr>
                <w:rFonts w:ascii="Arial" w:eastAsia="Times New Roman" w:hAnsi="Arial" w:cs="Arial"/>
                <w:b/>
                <w:bCs/>
              </w:rPr>
              <w:t>Contribution</w:t>
            </w:r>
            <w:proofErr w:type="spellEnd"/>
          </w:p>
        </w:tc>
      </w:tr>
      <w:tr w:rsidR="009F593A" w14:paraId="0CEE48E3" w14:textId="77777777">
        <w:trPr>
          <w:tblCellSpacing w:w="15" w:type="dxa"/>
        </w:trPr>
        <w:tc>
          <w:tcPr>
            <w:tcW w:w="0" w:type="auto"/>
            <w:vAlign w:val="center"/>
            <w:hideMark/>
          </w:tcPr>
          <w:p w14:paraId="6B4A2487" w14:textId="77777777" w:rsidR="009F593A" w:rsidRDefault="00000000">
            <w:pPr>
              <w:rPr>
                <w:rFonts w:ascii="Arial" w:eastAsia="Times New Roman" w:hAnsi="Arial" w:cs="Arial"/>
              </w:rPr>
            </w:pPr>
            <w:r>
              <w:rPr>
                <w:rFonts w:ascii="Arial" w:eastAsia="Times New Roman" w:hAnsi="Arial" w:cs="Arial"/>
              </w:rPr>
              <w:t>&lt; 10 km/h</w:t>
            </w:r>
          </w:p>
        </w:tc>
        <w:tc>
          <w:tcPr>
            <w:tcW w:w="0" w:type="auto"/>
            <w:vAlign w:val="center"/>
            <w:hideMark/>
          </w:tcPr>
          <w:p w14:paraId="16683360" w14:textId="77777777" w:rsidR="009F593A" w:rsidRDefault="00000000">
            <w:pPr>
              <w:rPr>
                <w:rFonts w:ascii="Arial" w:eastAsia="Times New Roman" w:hAnsi="Arial" w:cs="Arial"/>
              </w:rPr>
            </w:pPr>
            <w:r>
              <w:rPr>
                <w:rFonts w:ascii="Arial" w:eastAsia="Times New Roman" w:hAnsi="Arial" w:cs="Arial"/>
              </w:rPr>
              <w:t>0</w:t>
            </w:r>
          </w:p>
        </w:tc>
        <w:tc>
          <w:tcPr>
            <w:tcW w:w="0" w:type="auto"/>
            <w:vAlign w:val="center"/>
            <w:hideMark/>
          </w:tcPr>
          <w:p w14:paraId="3687A5BE" w14:textId="77777777" w:rsidR="009F593A" w:rsidRDefault="00000000">
            <w:pPr>
              <w:rPr>
                <w:rFonts w:ascii="Arial" w:eastAsia="Times New Roman" w:hAnsi="Arial" w:cs="Arial"/>
              </w:rPr>
            </w:pPr>
            <w:proofErr w:type="spellStart"/>
            <w:r>
              <w:rPr>
                <w:rFonts w:ascii="Arial" w:eastAsia="Times New Roman" w:hAnsi="Arial" w:cs="Arial"/>
              </w:rPr>
              <w:t>Calm</w:t>
            </w:r>
            <w:proofErr w:type="spellEnd"/>
          </w:p>
        </w:tc>
      </w:tr>
      <w:tr w:rsidR="009F593A" w14:paraId="6A5FFED8" w14:textId="77777777">
        <w:trPr>
          <w:tblCellSpacing w:w="15" w:type="dxa"/>
        </w:trPr>
        <w:tc>
          <w:tcPr>
            <w:tcW w:w="0" w:type="auto"/>
            <w:vAlign w:val="center"/>
            <w:hideMark/>
          </w:tcPr>
          <w:p w14:paraId="2C6EDE4B" w14:textId="77777777" w:rsidR="009F593A" w:rsidRDefault="00000000">
            <w:pPr>
              <w:rPr>
                <w:rFonts w:ascii="Arial" w:eastAsia="Times New Roman" w:hAnsi="Arial" w:cs="Arial"/>
              </w:rPr>
            </w:pPr>
            <w:r>
              <w:rPr>
                <w:rFonts w:ascii="Arial" w:eastAsia="Times New Roman" w:hAnsi="Arial" w:cs="Arial"/>
              </w:rPr>
              <w:t>10–20 km/h</w:t>
            </w:r>
          </w:p>
        </w:tc>
        <w:tc>
          <w:tcPr>
            <w:tcW w:w="0" w:type="auto"/>
            <w:vAlign w:val="center"/>
            <w:hideMark/>
          </w:tcPr>
          <w:p w14:paraId="3452B512" w14:textId="77777777" w:rsidR="009F593A" w:rsidRDefault="00000000">
            <w:pPr>
              <w:rPr>
                <w:rFonts w:ascii="Arial" w:eastAsia="Times New Roman" w:hAnsi="Arial" w:cs="Arial"/>
              </w:rPr>
            </w:pPr>
            <w:r>
              <w:rPr>
                <w:rFonts w:ascii="Arial" w:eastAsia="Times New Roman" w:hAnsi="Arial" w:cs="Arial"/>
              </w:rPr>
              <w:t>4</w:t>
            </w:r>
          </w:p>
        </w:tc>
        <w:tc>
          <w:tcPr>
            <w:tcW w:w="0" w:type="auto"/>
            <w:vAlign w:val="center"/>
            <w:hideMark/>
          </w:tcPr>
          <w:p w14:paraId="63F93480" w14:textId="77777777" w:rsidR="009F593A" w:rsidRDefault="00000000">
            <w:pPr>
              <w:rPr>
                <w:rFonts w:ascii="Arial" w:eastAsia="Times New Roman" w:hAnsi="Arial" w:cs="Arial"/>
              </w:rPr>
            </w:pPr>
            <w:r>
              <w:rPr>
                <w:rFonts w:ascii="Arial" w:eastAsia="Times New Roman" w:hAnsi="Arial" w:cs="Arial"/>
              </w:rPr>
              <w:t>Low</w:t>
            </w:r>
          </w:p>
        </w:tc>
      </w:tr>
      <w:tr w:rsidR="009F593A" w14:paraId="544B0EDE" w14:textId="77777777">
        <w:trPr>
          <w:tblCellSpacing w:w="15" w:type="dxa"/>
        </w:trPr>
        <w:tc>
          <w:tcPr>
            <w:tcW w:w="0" w:type="auto"/>
            <w:vAlign w:val="center"/>
            <w:hideMark/>
          </w:tcPr>
          <w:p w14:paraId="7FC09755" w14:textId="77777777" w:rsidR="009F593A" w:rsidRDefault="00000000">
            <w:pPr>
              <w:rPr>
                <w:rFonts w:ascii="Arial" w:eastAsia="Times New Roman" w:hAnsi="Arial" w:cs="Arial"/>
              </w:rPr>
            </w:pPr>
            <w:r>
              <w:rPr>
                <w:rFonts w:ascii="Arial" w:eastAsia="Times New Roman" w:hAnsi="Arial" w:cs="Arial"/>
              </w:rPr>
              <w:t>20–35 km/h</w:t>
            </w:r>
          </w:p>
        </w:tc>
        <w:tc>
          <w:tcPr>
            <w:tcW w:w="0" w:type="auto"/>
            <w:vAlign w:val="center"/>
            <w:hideMark/>
          </w:tcPr>
          <w:p w14:paraId="1A7A832E" w14:textId="77777777" w:rsidR="009F593A" w:rsidRDefault="00000000">
            <w:pPr>
              <w:rPr>
                <w:rFonts w:ascii="Arial" w:eastAsia="Times New Roman" w:hAnsi="Arial" w:cs="Arial"/>
              </w:rPr>
            </w:pPr>
            <w:r>
              <w:rPr>
                <w:rFonts w:ascii="Arial" w:eastAsia="Times New Roman" w:hAnsi="Arial" w:cs="Arial"/>
              </w:rPr>
              <w:t>9</w:t>
            </w:r>
          </w:p>
        </w:tc>
        <w:tc>
          <w:tcPr>
            <w:tcW w:w="0" w:type="auto"/>
            <w:vAlign w:val="center"/>
            <w:hideMark/>
          </w:tcPr>
          <w:p w14:paraId="69073361" w14:textId="77777777" w:rsidR="009F593A" w:rsidRDefault="00000000">
            <w:pPr>
              <w:rPr>
                <w:rFonts w:ascii="Arial" w:eastAsia="Times New Roman" w:hAnsi="Arial" w:cs="Arial"/>
              </w:rPr>
            </w:pPr>
            <w:proofErr w:type="spellStart"/>
            <w:r>
              <w:rPr>
                <w:rFonts w:ascii="Arial" w:eastAsia="Times New Roman" w:hAnsi="Arial" w:cs="Arial"/>
              </w:rPr>
              <w:t>Moderate</w:t>
            </w:r>
            <w:proofErr w:type="spellEnd"/>
          </w:p>
        </w:tc>
      </w:tr>
      <w:tr w:rsidR="009F593A" w14:paraId="78A88733" w14:textId="77777777">
        <w:trPr>
          <w:tblCellSpacing w:w="15" w:type="dxa"/>
        </w:trPr>
        <w:tc>
          <w:tcPr>
            <w:tcW w:w="0" w:type="auto"/>
            <w:vAlign w:val="center"/>
            <w:hideMark/>
          </w:tcPr>
          <w:p w14:paraId="5E863370" w14:textId="77777777" w:rsidR="009F593A" w:rsidRDefault="00000000">
            <w:pPr>
              <w:rPr>
                <w:rFonts w:ascii="Arial" w:eastAsia="Times New Roman" w:hAnsi="Arial" w:cs="Arial"/>
              </w:rPr>
            </w:pPr>
            <w:r>
              <w:rPr>
                <w:rFonts w:ascii="Arial" w:eastAsia="Times New Roman" w:hAnsi="Arial" w:cs="Arial"/>
              </w:rPr>
              <w:lastRenderedPageBreak/>
              <w:t>35–50 km/h</w:t>
            </w:r>
          </w:p>
        </w:tc>
        <w:tc>
          <w:tcPr>
            <w:tcW w:w="0" w:type="auto"/>
            <w:vAlign w:val="center"/>
            <w:hideMark/>
          </w:tcPr>
          <w:p w14:paraId="5D7032E4" w14:textId="77777777" w:rsidR="009F593A" w:rsidRDefault="00000000">
            <w:pPr>
              <w:rPr>
                <w:rFonts w:ascii="Arial" w:eastAsia="Times New Roman" w:hAnsi="Arial" w:cs="Arial"/>
              </w:rPr>
            </w:pPr>
            <w:r>
              <w:rPr>
                <w:rFonts w:ascii="Arial" w:eastAsia="Times New Roman" w:hAnsi="Arial" w:cs="Arial"/>
              </w:rPr>
              <w:t>13</w:t>
            </w:r>
          </w:p>
        </w:tc>
        <w:tc>
          <w:tcPr>
            <w:tcW w:w="0" w:type="auto"/>
            <w:vAlign w:val="center"/>
            <w:hideMark/>
          </w:tcPr>
          <w:p w14:paraId="345D418D" w14:textId="77777777" w:rsidR="009F593A" w:rsidRDefault="00000000">
            <w:pPr>
              <w:rPr>
                <w:rFonts w:ascii="Arial" w:eastAsia="Times New Roman" w:hAnsi="Arial" w:cs="Arial"/>
              </w:rPr>
            </w:pPr>
            <w:r>
              <w:rPr>
                <w:rFonts w:ascii="Arial" w:eastAsia="Times New Roman" w:hAnsi="Arial" w:cs="Arial"/>
              </w:rPr>
              <w:t>High</w:t>
            </w:r>
          </w:p>
        </w:tc>
      </w:tr>
      <w:tr w:rsidR="009F593A" w14:paraId="1C12E380" w14:textId="77777777">
        <w:trPr>
          <w:tblCellSpacing w:w="15" w:type="dxa"/>
        </w:trPr>
        <w:tc>
          <w:tcPr>
            <w:tcW w:w="0" w:type="auto"/>
            <w:vAlign w:val="center"/>
            <w:hideMark/>
          </w:tcPr>
          <w:p w14:paraId="7457AC94" w14:textId="77777777" w:rsidR="009F593A" w:rsidRDefault="00000000">
            <w:pPr>
              <w:rPr>
                <w:rFonts w:ascii="Arial" w:eastAsia="Times New Roman" w:hAnsi="Arial" w:cs="Arial"/>
              </w:rPr>
            </w:pPr>
            <w:r>
              <w:rPr>
                <w:rFonts w:ascii="Arial" w:eastAsia="Times New Roman" w:hAnsi="Arial" w:cs="Arial"/>
              </w:rPr>
              <w:t>&gt; 50 km/h</w:t>
            </w:r>
          </w:p>
        </w:tc>
        <w:tc>
          <w:tcPr>
            <w:tcW w:w="0" w:type="auto"/>
            <w:vAlign w:val="center"/>
            <w:hideMark/>
          </w:tcPr>
          <w:p w14:paraId="6284B01C" w14:textId="77777777" w:rsidR="009F593A" w:rsidRDefault="00000000">
            <w:pPr>
              <w:rPr>
                <w:rFonts w:ascii="Arial" w:eastAsia="Times New Roman" w:hAnsi="Arial" w:cs="Arial"/>
              </w:rPr>
            </w:pPr>
            <w:r>
              <w:rPr>
                <w:rFonts w:ascii="Arial" w:eastAsia="Times New Roman" w:hAnsi="Arial" w:cs="Arial"/>
              </w:rPr>
              <w:t>15</w:t>
            </w:r>
          </w:p>
        </w:tc>
        <w:tc>
          <w:tcPr>
            <w:tcW w:w="0" w:type="auto"/>
            <w:vAlign w:val="center"/>
            <w:hideMark/>
          </w:tcPr>
          <w:p w14:paraId="1765163D" w14:textId="77777777" w:rsidR="009F593A" w:rsidRDefault="00000000">
            <w:pPr>
              <w:rPr>
                <w:rFonts w:ascii="Arial" w:eastAsia="Times New Roman" w:hAnsi="Arial" w:cs="Arial"/>
              </w:rPr>
            </w:pPr>
            <w:r>
              <w:rPr>
                <w:rFonts w:ascii="Arial" w:eastAsia="Times New Roman" w:hAnsi="Arial" w:cs="Arial"/>
              </w:rPr>
              <w:t>Extreme</w:t>
            </w:r>
          </w:p>
        </w:tc>
      </w:tr>
    </w:tbl>
    <w:p w14:paraId="1BAE67F7" w14:textId="77777777" w:rsidR="009F593A" w:rsidRPr="0045045D" w:rsidRDefault="00000000">
      <w:pPr>
        <w:pStyle w:val="NormalWeb"/>
        <w:rPr>
          <w:rFonts w:ascii="Arial" w:hAnsi="Arial" w:cs="Arial"/>
          <w:lang w:val="en-US"/>
        </w:rPr>
      </w:pPr>
      <w:r w:rsidRPr="0045045D">
        <w:rPr>
          <w:rStyle w:val="Strong"/>
          <w:rFonts w:ascii="Arial" w:hAnsi="Arial" w:cs="Arial"/>
          <w:lang w:val="en-US"/>
        </w:rPr>
        <w:t>Days Without Rain Scoring</w:t>
      </w:r>
      <w:r w:rsidRPr="0045045D">
        <w:rPr>
          <w:rFonts w:ascii="Arial" w:hAnsi="Arial" w:cs="Arial"/>
          <w:lang w:val="en-US"/>
        </w:rPr>
        <w:t xml:space="preserve"> </w:t>
      </w:r>
      <w:r w:rsidRPr="0045045D">
        <w:rPr>
          <w:rStyle w:val="Emphasis"/>
          <w:rFonts w:ascii="Arial" w:hAnsi="Arial" w:cs="Arial"/>
          <w:lang w:val="en-US"/>
        </w:rPr>
        <w:t>(Precipitation threshold: 2 mm)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794"/>
        <w:gridCol w:w="2089"/>
      </w:tblGrid>
      <w:tr w:rsidR="009F593A" w14:paraId="195FCA9A" w14:textId="77777777">
        <w:trPr>
          <w:tblHeader/>
          <w:tblCellSpacing w:w="15" w:type="dxa"/>
        </w:trPr>
        <w:tc>
          <w:tcPr>
            <w:tcW w:w="0" w:type="auto"/>
            <w:vAlign w:val="center"/>
            <w:hideMark/>
          </w:tcPr>
          <w:p w14:paraId="0CD726A1" w14:textId="77777777" w:rsidR="009F593A" w:rsidRDefault="00000000">
            <w:pPr>
              <w:jc w:val="center"/>
              <w:rPr>
                <w:rFonts w:ascii="Arial" w:eastAsia="Times New Roman" w:hAnsi="Arial" w:cs="Arial"/>
                <w:b/>
                <w:bCs/>
              </w:rPr>
            </w:pPr>
            <w:proofErr w:type="spellStart"/>
            <w:r>
              <w:rPr>
                <w:rFonts w:ascii="Arial" w:eastAsia="Times New Roman" w:hAnsi="Arial" w:cs="Arial"/>
                <w:b/>
                <w:bCs/>
              </w:rPr>
              <w:t>Days</w:t>
            </w:r>
            <w:proofErr w:type="spellEnd"/>
            <w:r>
              <w:rPr>
                <w:rFonts w:ascii="Arial" w:eastAsia="Times New Roman" w:hAnsi="Arial" w:cs="Arial"/>
                <w:b/>
                <w:bCs/>
              </w:rPr>
              <w:t xml:space="preserve"> </w:t>
            </w:r>
            <w:proofErr w:type="spellStart"/>
            <w:r>
              <w:rPr>
                <w:rFonts w:ascii="Arial" w:eastAsia="Times New Roman" w:hAnsi="Arial" w:cs="Arial"/>
                <w:b/>
                <w:bCs/>
              </w:rPr>
              <w:t>Without</w:t>
            </w:r>
            <w:proofErr w:type="spellEnd"/>
            <w:r>
              <w:rPr>
                <w:rFonts w:ascii="Arial" w:eastAsia="Times New Roman" w:hAnsi="Arial" w:cs="Arial"/>
                <w:b/>
                <w:bCs/>
              </w:rPr>
              <w:t xml:space="preserve"> Rain</w:t>
            </w:r>
          </w:p>
        </w:tc>
        <w:tc>
          <w:tcPr>
            <w:tcW w:w="0" w:type="auto"/>
            <w:vAlign w:val="center"/>
            <w:hideMark/>
          </w:tcPr>
          <w:p w14:paraId="34F1B54C" w14:textId="77777777" w:rsidR="009F593A" w:rsidRDefault="00000000">
            <w:pPr>
              <w:jc w:val="center"/>
              <w:rPr>
                <w:rFonts w:ascii="Arial" w:eastAsia="Times New Roman" w:hAnsi="Arial" w:cs="Arial"/>
                <w:b/>
                <w:bCs/>
              </w:rPr>
            </w:pPr>
            <w:proofErr w:type="spellStart"/>
            <w:r>
              <w:rPr>
                <w:rFonts w:ascii="Arial" w:eastAsia="Times New Roman" w:hAnsi="Arial" w:cs="Arial"/>
                <w:b/>
                <w:bCs/>
              </w:rPr>
              <w:t>Points</w:t>
            </w:r>
            <w:proofErr w:type="spellEnd"/>
          </w:p>
        </w:tc>
        <w:tc>
          <w:tcPr>
            <w:tcW w:w="0" w:type="auto"/>
            <w:vAlign w:val="center"/>
            <w:hideMark/>
          </w:tcPr>
          <w:p w14:paraId="37C4F109" w14:textId="77777777" w:rsidR="009F593A" w:rsidRDefault="00000000">
            <w:pPr>
              <w:jc w:val="center"/>
              <w:rPr>
                <w:rFonts w:ascii="Arial" w:eastAsia="Times New Roman" w:hAnsi="Arial" w:cs="Arial"/>
                <w:b/>
                <w:bCs/>
              </w:rPr>
            </w:pPr>
            <w:proofErr w:type="spellStart"/>
            <w:r>
              <w:rPr>
                <w:rFonts w:ascii="Arial" w:eastAsia="Times New Roman" w:hAnsi="Arial" w:cs="Arial"/>
                <w:b/>
                <w:bCs/>
              </w:rPr>
              <w:t>Risk</w:t>
            </w:r>
            <w:proofErr w:type="spellEnd"/>
            <w:r>
              <w:rPr>
                <w:rFonts w:ascii="Arial" w:eastAsia="Times New Roman" w:hAnsi="Arial" w:cs="Arial"/>
                <w:b/>
                <w:bCs/>
              </w:rPr>
              <w:t xml:space="preserve"> </w:t>
            </w:r>
            <w:proofErr w:type="spellStart"/>
            <w:r>
              <w:rPr>
                <w:rFonts w:ascii="Arial" w:eastAsia="Times New Roman" w:hAnsi="Arial" w:cs="Arial"/>
                <w:b/>
                <w:bCs/>
              </w:rPr>
              <w:t>Contribution</w:t>
            </w:r>
            <w:proofErr w:type="spellEnd"/>
          </w:p>
        </w:tc>
      </w:tr>
      <w:tr w:rsidR="009F593A" w14:paraId="2F413138" w14:textId="77777777">
        <w:trPr>
          <w:tblCellSpacing w:w="15" w:type="dxa"/>
        </w:trPr>
        <w:tc>
          <w:tcPr>
            <w:tcW w:w="0" w:type="auto"/>
            <w:vAlign w:val="center"/>
            <w:hideMark/>
          </w:tcPr>
          <w:p w14:paraId="0AEC31BE" w14:textId="77777777" w:rsidR="009F593A" w:rsidRDefault="00000000">
            <w:pPr>
              <w:rPr>
                <w:rFonts w:ascii="Arial" w:eastAsia="Times New Roman" w:hAnsi="Arial" w:cs="Arial"/>
              </w:rPr>
            </w:pPr>
            <w:r>
              <w:rPr>
                <w:rFonts w:ascii="Arial" w:eastAsia="Times New Roman" w:hAnsi="Arial" w:cs="Arial"/>
              </w:rPr>
              <w:t xml:space="preserve">0–2 </w:t>
            </w:r>
            <w:proofErr w:type="spellStart"/>
            <w:r>
              <w:rPr>
                <w:rFonts w:ascii="Arial" w:eastAsia="Times New Roman" w:hAnsi="Arial" w:cs="Arial"/>
              </w:rPr>
              <w:t>days</w:t>
            </w:r>
            <w:proofErr w:type="spellEnd"/>
          </w:p>
        </w:tc>
        <w:tc>
          <w:tcPr>
            <w:tcW w:w="0" w:type="auto"/>
            <w:vAlign w:val="center"/>
            <w:hideMark/>
          </w:tcPr>
          <w:p w14:paraId="223CF78E" w14:textId="77777777" w:rsidR="009F593A" w:rsidRDefault="00000000">
            <w:pPr>
              <w:rPr>
                <w:rFonts w:ascii="Arial" w:eastAsia="Times New Roman" w:hAnsi="Arial" w:cs="Arial"/>
              </w:rPr>
            </w:pPr>
            <w:r>
              <w:rPr>
                <w:rFonts w:ascii="Arial" w:eastAsia="Times New Roman" w:hAnsi="Arial" w:cs="Arial"/>
              </w:rPr>
              <w:t>0</w:t>
            </w:r>
          </w:p>
        </w:tc>
        <w:tc>
          <w:tcPr>
            <w:tcW w:w="0" w:type="auto"/>
            <w:vAlign w:val="center"/>
            <w:hideMark/>
          </w:tcPr>
          <w:p w14:paraId="17F1B889" w14:textId="77777777" w:rsidR="009F593A" w:rsidRDefault="00000000">
            <w:pPr>
              <w:rPr>
                <w:rFonts w:ascii="Arial" w:eastAsia="Times New Roman" w:hAnsi="Arial" w:cs="Arial"/>
              </w:rPr>
            </w:pPr>
            <w:proofErr w:type="spellStart"/>
            <w:r>
              <w:rPr>
                <w:rFonts w:ascii="Arial" w:eastAsia="Times New Roman" w:hAnsi="Arial" w:cs="Arial"/>
              </w:rPr>
              <w:t>Minimal</w:t>
            </w:r>
            <w:proofErr w:type="spellEnd"/>
          </w:p>
        </w:tc>
      </w:tr>
      <w:tr w:rsidR="009F593A" w14:paraId="2DE6C19A" w14:textId="77777777">
        <w:trPr>
          <w:tblCellSpacing w:w="15" w:type="dxa"/>
        </w:trPr>
        <w:tc>
          <w:tcPr>
            <w:tcW w:w="0" w:type="auto"/>
            <w:vAlign w:val="center"/>
            <w:hideMark/>
          </w:tcPr>
          <w:p w14:paraId="7309F5D3" w14:textId="77777777" w:rsidR="009F593A" w:rsidRDefault="00000000">
            <w:pPr>
              <w:rPr>
                <w:rFonts w:ascii="Arial" w:eastAsia="Times New Roman" w:hAnsi="Arial" w:cs="Arial"/>
              </w:rPr>
            </w:pPr>
            <w:r>
              <w:rPr>
                <w:rFonts w:ascii="Arial" w:eastAsia="Times New Roman" w:hAnsi="Arial" w:cs="Arial"/>
              </w:rPr>
              <w:t xml:space="preserve">3–7 </w:t>
            </w:r>
            <w:proofErr w:type="spellStart"/>
            <w:r>
              <w:rPr>
                <w:rFonts w:ascii="Arial" w:eastAsia="Times New Roman" w:hAnsi="Arial" w:cs="Arial"/>
              </w:rPr>
              <w:t>days</w:t>
            </w:r>
            <w:proofErr w:type="spellEnd"/>
          </w:p>
        </w:tc>
        <w:tc>
          <w:tcPr>
            <w:tcW w:w="0" w:type="auto"/>
            <w:vAlign w:val="center"/>
            <w:hideMark/>
          </w:tcPr>
          <w:p w14:paraId="6028A09A" w14:textId="77777777" w:rsidR="009F593A" w:rsidRDefault="00000000">
            <w:pPr>
              <w:rPr>
                <w:rFonts w:ascii="Arial" w:eastAsia="Times New Roman" w:hAnsi="Arial" w:cs="Arial"/>
              </w:rPr>
            </w:pPr>
            <w:r>
              <w:rPr>
                <w:rFonts w:ascii="Arial" w:eastAsia="Times New Roman" w:hAnsi="Arial" w:cs="Arial"/>
              </w:rPr>
              <w:t>8</w:t>
            </w:r>
          </w:p>
        </w:tc>
        <w:tc>
          <w:tcPr>
            <w:tcW w:w="0" w:type="auto"/>
            <w:vAlign w:val="center"/>
            <w:hideMark/>
          </w:tcPr>
          <w:p w14:paraId="11A62504" w14:textId="77777777" w:rsidR="009F593A" w:rsidRDefault="00000000">
            <w:pPr>
              <w:rPr>
                <w:rFonts w:ascii="Arial" w:eastAsia="Times New Roman" w:hAnsi="Arial" w:cs="Arial"/>
              </w:rPr>
            </w:pPr>
            <w:r>
              <w:rPr>
                <w:rFonts w:ascii="Arial" w:eastAsia="Times New Roman" w:hAnsi="Arial" w:cs="Arial"/>
              </w:rPr>
              <w:t>Low</w:t>
            </w:r>
          </w:p>
        </w:tc>
      </w:tr>
      <w:tr w:rsidR="009F593A" w14:paraId="39A95916" w14:textId="77777777">
        <w:trPr>
          <w:tblCellSpacing w:w="15" w:type="dxa"/>
        </w:trPr>
        <w:tc>
          <w:tcPr>
            <w:tcW w:w="0" w:type="auto"/>
            <w:vAlign w:val="center"/>
            <w:hideMark/>
          </w:tcPr>
          <w:p w14:paraId="089DFECD" w14:textId="77777777" w:rsidR="009F593A" w:rsidRDefault="00000000">
            <w:pPr>
              <w:rPr>
                <w:rFonts w:ascii="Arial" w:eastAsia="Times New Roman" w:hAnsi="Arial" w:cs="Arial"/>
              </w:rPr>
            </w:pPr>
            <w:r>
              <w:rPr>
                <w:rFonts w:ascii="Arial" w:eastAsia="Times New Roman" w:hAnsi="Arial" w:cs="Arial"/>
              </w:rPr>
              <w:t xml:space="preserve">8–14 </w:t>
            </w:r>
            <w:proofErr w:type="spellStart"/>
            <w:r>
              <w:rPr>
                <w:rFonts w:ascii="Arial" w:eastAsia="Times New Roman" w:hAnsi="Arial" w:cs="Arial"/>
              </w:rPr>
              <w:t>days</w:t>
            </w:r>
            <w:proofErr w:type="spellEnd"/>
          </w:p>
        </w:tc>
        <w:tc>
          <w:tcPr>
            <w:tcW w:w="0" w:type="auto"/>
            <w:vAlign w:val="center"/>
            <w:hideMark/>
          </w:tcPr>
          <w:p w14:paraId="3044A763" w14:textId="77777777" w:rsidR="009F593A" w:rsidRDefault="00000000">
            <w:pPr>
              <w:rPr>
                <w:rFonts w:ascii="Arial" w:eastAsia="Times New Roman" w:hAnsi="Arial" w:cs="Arial"/>
              </w:rPr>
            </w:pPr>
            <w:r>
              <w:rPr>
                <w:rFonts w:ascii="Arial" w:eastAsia="Times New Roman" w:hAnsi="Arial" w:cs="Arial"/>
              </w:rPr>
              <w:t>18</w:t>
            </w:r>
          </w:p>
        </w:tc>
        <w:tc>
          <w:tcPr>
            <w:tcW w:w="0" w:type="auto"/>
            <w:vAlign w:val="center"/>
            <w:hideMark/>
          </w:tcPr>
          <w:p w14:paraId="54D63B2F" w14:textId="77777777" w:rsidR="009F593A" w:rsidRDefault="00000000">
            <w:pPr>
              <w:rPr>
                <w:rFonts w:ascii="Arial" w:eastAsia="Times New Roman" w:hAnsi="Arial" w:cs="Arial"/>
              </w:rPr>
            </w:pPr>
            <w:proofErr w:type="spellStart"/>
            <w:r>
              <w:rPr>
                <w:rFonts w:ascii="Arial" w:eastAsia="Times New Roman" w:hAnsi="Arial" w:cs="Arial"/>
              </w:rPr>
              <w:t>Moderate</w:t>
            </w:r>
            <w:proofErr w:type="spellEnd"/>
          </w:p>
        </w:tc>
      </w:tr>
      <w:tr w:rsidR="009F593A" w14:paraId="7FEF0332" w14:textId="77777777">
        <w:trPr>
          <w:tblCellSpacing w:w="15" w:type="dxa"/>
        </w:trPr>
        <w:tc>
          <w:tcPr>
            <w:tcW w:w="0" w:type="auto"/>
            <w:vAlign w:val="center"/>
            <w:hideMark/>
          </w:tcPr>
          <w:p w14:paraId="30CB60C2" w14:textId="77777777" w:rsidR="009F593A" w:rsidRDefault="00000000">
            <w:pPr>
              <w:rPr>
                <w:rFonts w:ascii="Arial" w:eastAsia="Times New Roman" w:hAnsi="Arial" w:cs="Arial"/>
              </w:rPr>
            </w:pPr>
            <w:r>
              <w:rPr>
                <w:rFonts w:ascii="Arial" w:eastAsia="Times New Roman" w:hAnsi="Arial" w:cs="Arial"/>
              </w:rPr>
              <w:t xml:space="preserve">15–21 </w:t>
            </w:r>
            <w:proofErr w:type="spellStart"/>
            <w:r>
              <w:rPr>
                <w:rFonts w:ascii="Arial" w:eastAsia="Times New Roman" w:hAnsi="Arial" w:cs="Arial"/>
              </w:rPr>
              <w:t>days</w:t>
            </w:r>
            <w:proofErr w:type="spellEnd"/>
          </w:p>
        </w:tc>
        <w:tc>
          <w:tcPr>
            <w:tcW w:w="0" w:type="auto"/>
            <w:vAlign w:val="center"/>
            <w:hideMark/>
          </w:tcPr>
          <w:p w14:paraId="054BBC0F" w14:textId="77777777" w:rsidR="009F593A" w:rsidRDefault="00000000">
            <w:pPr>
              <w:rPr>
                <w:rFonts w:ascii="Arial" w:eastAsia="Times New Roman" w:hAnsi="Arial" w:cs="Arial"/>
              </w:rPr>
            </w:pPr>
            <w:r>
              <w:rPr>
                <w:rFonts w:ascii="Arial" w:eastAsia="Times New Roman" w:hAnsi="Arial" w:cs="Arial"/>
              </w:rPr>
              <w:t>28</w:t>
            </w:r>
          </w:p>
        </w:tc>
        <w:tc>
          <w:tcPr>
            <w:tcW w:w="0" w:type="auto"/>
            <w:vAlign w:val="center"/>
            <w:hideMark/>
          </w:tcPr>
          <w:p w14:paraId="457A4D29" w14:textId="77777777" w:rsidR="009F593A" w:rsidRDefault="00000000">
            <w:pPr>
              <w:rPr>
                <w:rFonts w:ascii="Arial" w:eastAsia="Times New Roman" w:hAnsi="Arial" w:cs="Arial"/>
              </w:rPr>
            </w:pPr>
            <w:r>
              <w:rPr>
                <w:rFonts w:ascii="Arial" w:eastAsia="Times New Roman" w:hAnsi="Arial" w:cs="Arial"/>
              </w:rPr>
              <w:t>High</w:t>
            </w:r>
          </w:p>
        </w:tc>
      </w:tr>
      <w:tr w:rsidR="009F593A" w14:paraId="12005488" w14:textId="77777777">
        <w:trPr>
          <w:tblCellSpacing w:w="15" w:type="dxa"/>
        </w:trPr>
        <w:tc>
          <w:tcPr>
            <w:tcW w:w="0" w:type="auto"/>
            <w:vAlign w:val="center"/>
            <w:hideMark/>
          </w:tcPr>
          <w:p w14:paraId="0F5A852F" w14:textId="77777777" w:rsidR="009F593A" w:rsidRDefault="00000000">
            <w:pPr>
              <w:rPr>
                <w:rFonts w:ascii="Arial" w:eastAsia="Times New Roman" w:hAnsi="Arial" w:cs="Arial"/>
              </w:rPr>
            </w:pPr>
            <w:r>
              <w:rPr>
                <w:rFonts w:ascii="Arial" w:eastAsia="Times New Roman" w:hAnsi="Arial" w:cs="Arial"/>
              </w:rPr>
              <w:t xml:space="preserve">&gt; 21 </w:t>
            </w:r>
            <w:proofErr w:type="spellStart"/>
            <w:r>
              <w:rPr>
                <w:rFonts w:ascii="Arial" w:eastAsia="Times New Roman" w:hAnsi="Arial" w:cs="Arial"/>
              </w:rPr>
              <w:t>days</w:t>
            </w:r>
            <w:proofErr w:type="spellEnd"/>
          </w:p>
        </w:tc>
        <w:tc>
          <w:tcPr>
            <w:tcW w:w="0" w:type="auto"/>
            <w:vAlign w:val="center"/>
            <w:hideMark/>
          </w:tcPr>
          <w:p w14:paraId="1EB424D5" w14:textId="77777777" w:rsidR="009F593A" w:rsidRDefault="00000000">
            <w:pPr>
              <w:rPr>
                <w:rFonts w:ascii="Arial" w:eastAsia="Times New Roman" w:hAnsi="Arial" w:cs="Arial"/>
              </w:rPr>
            </w:pPr>
            <w:r>
              <w:rPr>
                <w:rFonts w:ascii="Arial" w:eastAsia="Times New Roman" w:hAnsi="Arial" w:cs="Arial"/>
              </w:rPr>
              <w:t>35</w:t>
            </w:r>
          </w:p>
        </w:tc>
        <w:tc>
          <w:tcPr>
            <w:tcW w:w="0" w:type="auto"/>
            <w:vAlign w:val="center"/>
            <w:hideMark/>
          </w:tcPr>
          <w:p w14:paraId="7FF5C12A" w14:textId="77777777" w:rsidR="009F593A" w:rsidRDefault="00000000">
            <w:pPr>
              <w:rPr>
                <w:rFonts w:ascii="Arial" w:eastAsia="Times New Roman" w:hAnsi="Arial" w:cs="Arial"/>
              </w:rPr>
            </w:pPr>
            <w:r>
              <w:rPr>
                <w:rFonts w:ascii="Arial" w:eastAsia="Times New Roman" w:hAnsi="Arial" w:cs="Arial"/>
              </w:rPr>
              <w:t xml:space="preserve">Extreme </w:t>
            </w:r>
            <w:proofErr w:type="spellStart"/>
            <w:r>
              <w:rPr>
                <w:rFonts w:ascii="Arial" w:eastAsia="Times New Roman" w:hAnsi="Arial" w:cs="Arial"/>
              </w:rPr>
              <w:t>drought</w:t>
            </w:r>
            <w:proofErr w:type="spellEnd"/>
          </w:p>
        </w:tc>
      </w:tr>
    </w:tbl>
    <w:p w14:paraId="31B7AB04" w14:textId="77777777" w:rsidR="009F593A" w:rsidRDefault="00000000">
      <w:pPr>
        <w:rPr>
          <w:rFonts w:ascii="Arial" w:eastAsia="Times New Roman" w:hAnsi="Arial" w:cs="Arial"/>
        </w:rPr>
      </w:pPr>
      <w:r>
        <w:rPr>
          <w:rFonts w:ascii="Arial" w:eastAsia="Times New Roman" w:hAnsi="Arial" w:cs="Arial"/>
        </w:rPr>
        <w:pict w14:anchorId="0E707817">
          <v:rect id="_x0000_i1033" style="width:0;height:1.5pt" o:hralign="center" o:hrstd="t" o:hr="t" fillcolor="#a0a0a0" stroked="f"/>
        </w:pict>
      </w:r>
    </w:p>
    <w:p w14:paraId="6E288879" w14:textId="77777777" w:rsidR="009F593A" w:rsidRPr="0045045D" w:rsidRDefault="00000000">
      <w:pPr>
        <w:pStyle w:val="Heading2"/>
        <w:rPr>
          <w:rFonts w:ascii="Arial" w:eastAsia="Times New Roman" w:hAnsi="Arial" w:cs="Arial"/>
          <w:lang w:val="en-US"/>
        </w:rPr>
      </w:pPr>
      <w:r w:rsidRPr="0045045D">
        <w:rPr>
          <w:rFonts w:ascii="Arial" w:eastAsia="Times New Roman" w:hAnsi="Arial" w:cs="Arial"/>
          <w:lang w:val="en-US"/>
        </w:rPr>
        <w:t>Appendix B: Module Dependencies and Data Flow Diagram</w:t>
      </w:r>
    </w:p>
    <w:p w14:paraId="240889DD" w14:textId="77777777" w:rsidR="009F593A" w:rsidRPr="0045045D" w:rsidRDefault="00000000">
      <w:pPr>
        <w:pStyle w:val="HTMLPreformatted"/>
        <w:rPr>
          <w:rStyle w:val="HTMLCode"/>
          <w:lang w:val="en-US"/>
        </w:rPr>
      </w:pPr>
      <w:r w:rsidRPr="0045045D">
        <w:rPr>
          <w:rStyle w:val="HTMLCode"/>
          <w:lang w:val="en-US"/>
        </w:rPr>
        <w:t>app.py (Main entry point)</w:t>
      </w:r>
    </w:p>
    <w:p w14:paraId="769D9928" w14:textId="77777777" w:rsidR="009F593A" w:rsidRPr="0045045D" w:rsidRDefault="00000000">
      <w:pPr>
        <w:pStyle w:val="HTMLPreformatted"/>
        <w:rPr>
          <w:rStyle w:val="HTMLCode"/>
          <w:lang w:val="en-US"/>
        </w:rPr>
      </w:pPr>
      <w:r w:rsidRPr="0045045D">
        <w:rPr>
          <w:rStyle w:val="HTMLCode"/>
          <w:lang w:val="en-US"/>
        </w:rPr>
        <w:t xml:space="preserve">  ├─ config.py (parameters, bounds, </w:t>
      </w:r>
      <w:proofErr w:type="spellStart"/>
      <w:r w:rsidRPr="0045045D">
        <w:rPr>
          <w:rStyle w:val="HTMLCode"/>
          <w:lang w:val="en-US"/>
        </w:rPr>
        <w:t>timezone</w:t>
      </w:r>
      <w:proofErr w:type="spellEnd"/>
      <w:r w:rsidRPr="0045045D">
        <w:rPr>
          <w:rStyle w:val="HTMLCode"/>
          <w:lang w:val="en-US"/>
        </w:rPr>
        <w:t>)</w:t>
      </w:r>
    </w:p>
    <w:p w14:paraId="17098460" w14:textId="77777777" w:rsidR="009F593A" w:rsidRPr="0045045D" w:rsidRDefault="00000000">
      <w:pPr>
        <w:pStyle w:val="HTMLPreformatted"/>
        <w:rPr>
          <w:rStyle w:val="HTMLCode"/>
          <w:lang w:val="en-US"/>
        </w:rPr>
      </w:pPr>
      <w:r w:rsidRPr="0045045D">
        <w:rPr>
          <w:rStyle w:val="HTMLCode"/>
          <w:lang w:val="en-US"/>
        </w:rPr>
        <w:t xml:space="preserve">  ├─ data_fetcher.py (API retrieval)</w:t>
      </w:r>
    </w:p>
    <w:p w14:paraId="63281FA1" w14:textId="77777777" w:rsidR="009F593A" w:rsidRPr="0045045D" w:rsidRDefault="00000000">
      <w:pPr>
        <w:pStyle w:val="HTMLPreformatted"/>
        <w:rPr>
          <w:rStyle w:val="HTMLCode"/>
          <w:lang w:val="en-US"/>
        </w:rPr>
      </w:pPr>
      <w:r w:rsidRPr="0045045D">
        <w:rPr>
          <w:rStyle w:val="HTMLCode"/>
          <w:lang w:val="en-US"/>
        </w:rPr>
        <w:t xml:space="preserve">  │   └─ config.py (</w:t>
      </w:r>
      <w:proofErr w:type="spellStart"/>
      <w:r w:rsidRPr="0045045D">
        <w:rPr>
          <w:rStyle w:val="HTMLCode"/>
          <w:lang w:val="en-US"/>
        </w:rPr>
        <w:t>timezone</w:t>
      </w:r>
      <w:proofErr w:type="spellEnd"/>
      <w:r w:rsidRPr="0045045D">
        <w:rPr>
          <w:rStyle w:val="HTMLCode"/>
          <w:lang w:val="en-US"/>
        </w:rPr>
        <w:t>)</w:t>
      </w:r>
    </w:p>
    <w:p w14:paraId="15524BA4" w14:textId="77777777" w:rsidR="009F593A" w:rsidRPr="0045045D" w:rsidRDefault="00000000">
      <w:pPr>
        <w:pStyle w:val="HTMLPreformatted"/>
        <w:rPr>
          <w:rStyle w:val="HTMLCode"/>
          <w:lang w:val="en-US"/>
        </w:rPr>
      </w:pPr>
      <w:r w:rsidRPr="0045045D">
        <w:rPr>
          <w:rStyle w:val="HTMLCode"/>
          <w:lang w:val="en-US"/>
        </w:rPr>
        <w:t xml:space="preserve">  ├─ risk_calculator.py (scoring logic)</w:t>
      </w:r>
    </w:p>
    <w:p w14:paraId="112C987D" w14:textId="77777777" w:rsidR="009F593A" w:rsidRPr="0045045D" w:rsidRDefault="00000000">
      <w:pPr>
        <w:pStyle w:val="HTMLPreformatted"/>
        <w:rPr>
          <w:rStyle w:val="HTMLCode"/>
          <w:lang w:val="en-US"/>
        </w:rPr>
      </w:pPr>
      <w:r w:rsidRPr="0045045D">
        <w:rPr>
          <w:rStyle w:val="HTMLCode"/>
          <w:lang w:val="en-US"/>
        </w:rPr>
        <w:t xml:space="preserve">  │   └─ config.py (bins, colors)</w:t>
      </w:r>
    </w:p>
    <w:p w14:paraId="76E2B8F1" w14:textId="77777777" w:rsidR="009F593A" w:rsidRPr="0045045D" w:rsidRDefault="00000000">
      <w:pPr>
        <w:pStyle w:val="HTMLPreformatted"/>
        <w:rPr>
          <w:rStyle w:val="HTMLCode"/>
          <w:lang w:val="en-US"/>
        </w:rPr>
      </w:pPr>
      <w:r w:rsidRPr="0045045D">
        <w:rPr>
          <w:rStyle w:val="HTMLCode"/>
          <w:lang w:val="en-US"/>
        </w:rPr>
        <w:t xml:space="preserve">  ├─ visualizations.py (chart generation)</w:t>
      </w:r>
    </w:p>
    <w:p w14:paraId="72DDE4F7" w14:textId="77777777" w:rsidR="009F593A" w:rsidRPr="0045045D" w:rsidRDefault="00000000">
      <w:pPr>
        <w:pStyle w:val="HTMLPreformatted"/>
        <w:rPr>
          <w:rStyle w:val="HTMLCode"/>
          <w:lang w:val="en-US"/>
        </w:rPr>
      </w:pPr>
      <w:r w:rsidRPr="0045045D">
        <w:rPr>
          <w:rStyle w:val="HTMLCode"/>
          <w:lang w:val="en-US"/>
        </w:rPr>
        <w:t xml:space="preserve">  │   └─ risk_calculator.py (color mapping)</w:t>
      </w:r>
    </w:p>
    <w:p w14:paraId="45A5DBD4" w14:textId="77777777" w:rsidR="009F593A" w:rsidRPr="0045045D" w:rsidRDefault="00000000">
      <w:pPr>
        <w:pStyle w:val="HTMLPreformatted"/>
        <w:rPr>
          <w:rStyle w:val="HTMLCode"/>
          <w:lang w:val="en-US"/>
        </w:rPr>
      </w:pPr>
      <w:r w:rsidRPr="0045045D">
        <w:rPr>
          <w:rStyle w:val="HTMLCode"/>
          <w:lang w:val="en-US"/>
        </w:rPr>
        <w:t xml:space="preserve">  └─ map_utils.py (map visualization)</w:t>
      </w:r>
    </w:p>
    <w:p w14:paraId="06EF36DA" w14:textId="77777777" w:rsidR="009F593A" w:rsidRPr="0045045D" w:rsidRDefault="00000000">
      <w:pPr>
        <w:pStyle w:val="HTMLPreformatted"/>
        <w:rPr>
          <w:rStyle w:val="HTMLCode"/>
          <w:lang w:val="en-US"/>
        </w:rPr>
      </w:pPr>
      <w:r w:rsidRPr="0045045D">
        <w:rPr>
          <w:rStyle w:val="HTMLCode"/>
          <w:lang w:val="en-US"/>
        </w:rPr>
        <w:t xml:space="preserve">      └─ config.py (geographic bounds)</w:t>
      </w:r>
    </w:p>
    <w:p w14:paraId="2217ECB7" w14:textId="77777777" w:rsidR="009F593A" w:rsidRPr="0045045D" w:rsidRDefault="009F593A">
      <w:pPr>
        <w:pStyle w:val="HTMLPreformatted"/>
        <w:rPr>
          <w:rStyle w:val="HTMLCode"/>
          <w:lang w:val="en-US"/>
        </w:rPr>
      </w:pPr>
    </w:p>
    <w:p w14:paraId="0AE0DFB5" w14:textId="77777777" w:rsidR="009F593A" w:rsidRPr="0045045D" w:rsidRDefault="00000000">
      <w:pPr>
        <w:pStyle w:val="HTMLPreformatted"/>
        <w:rPr>
          <w:rStyle w:val="HTMLCode"/>
          <w:lang w:val="en-US"/>
        </w:rPr>
      </w:pPr>
      <w:r w:rsidRPr="0045045D">
        <w:rPr>
          <w:rStyle w:val="HTMLCode"/>
          <w:lang w:val="en-US"/>
        </w:rPr>
        <w:t>Data flow:</w:t>
      </w:r>
    </w:p>
    <w:p w14:paraId="6FF2D135" w14:textId="77777777" w:rsidR="009F593A" w:rsidRPr="0045045D" w:rsidRDefault="00000000">
      <w:pPr>
        <w:pStyle w:val="HTMLPreformatted"/>
        <w:rPr>
          <w:rStyle w:val="HTMLCode"/>
          <w:lang w:val="en-US"/>
        </w:rPr>
      </w:pPr>
      <w:r w:rsidRPr="0045045D">
        <w:rPr>
          <w:rStyle w:val="HTMLCode"/>
          <w:lang w:val="en-US"/>
        </w:rPr>
        <w:t xml:space="preserve">  Open-</w:t>
      </w:r>
      <w:proofErr w:type="spellStart"/>
      <w:r w:rsidRPr="0045045D">
        <w:rPr>
          <w:rStyle w:val="HTMLCode"/>
          <w:lang w:val="en-US"/>
        </w:rPr>
        <w:t>Meteo</w:t>
      </w:r>
      <w:proofErr w:type="spellEnd"/>
      <w:r w:rsidRPr="0045045D">
        <w:rPr>
          <w:rStyle w:val="HTMLCode"/>
          <w:lang w:val="en-US"/>
        </w:rPr>
        <w:t xml:space="preserve"> API</w:t>
      </w:r>
    </w:p>
    <w:p w14:paraId="5150CFC5" w14:textId="77777777" w:rsidR="009F593A" w:rsidRPr="0045045D" w:rsidRDefault="00000000">
      <w:pPr>
        <w:pStyle w:val="HTMLPreformatted"/>
        <w:rPr>
          <w:rStyle w:val="HTMLCode"/>
          <w:lang w:val="en-US"/>
        </w:rPr>
      </w:pPr>
      <w:r w:rsidRPr="0045045D">
        <w:rPr>
          <w:rStyle w:val="HTMLCode"/>
          <w:lang w:val="en-US"/>
        </w:rPr>
        <w:t xml:space="preserve">       ↓</w:t>
      </w:r>
    </w:p>
    <w:p w14:paraId="243F999A" w14:textId="77777777" w:rsidR="009F593A" w:rsidRPr="0045045D" w:rsidRDefault="00000000">
      <w:pPr>
        <w:pStyle w:val="HTMLPreformatted"/>
        <w:rPr>
          <w:rStyle w:val="HTMLCode"/>
          <w:lang w:val="en-US"/>
        </w:rPr>
      </w:pPr>
      <w:r w:rsidRPr="0045045D">
        <w:rPr>
          <w:rStyle w:val="HTMLCode"/>
          <w:lang w:val="en-US"/>
        </w:rPr>
        <w:t xml:space="preserve">  </w:t>
      </w:r>
      <w:proofErr w:type="spellStart"/>
      <w:r w:rsidRPr="0045045D">
        <w:rPr>
          <w:rStyle w:val="HTMLCode"/>
          <w:lang w:val="en-US"/>
        </w:rPr>
        <w:t>fetch_open_</w:t>
      </w:r>
      <w:proofErr w:type="gramStart"/>
      <w:r w:rsidRPr="0045045D">
        <w:rPr>
          <w:rStyle w:val="HTMLCode"/>
          <w:lang w:val="en-US"/>
        </w:rPr>
        <w:t>meteo</w:t>
      </w:r>
      <w:proofErr w:type="spellEnd"/>
      <w:r w:rsidRPr="0045045D">
        <w:rPr>
          <w:rStyle w:val="HTMLCode"/>
          <w:lang w:val="en-US"/>
        </w:rPr>
        <w:t>(</w:t>
      </w:r>
      <w:proofErr w:type="gramEnd"/>
      <w:r w:rsidRPr="0045045D">
        <w:rPr>
          <w:rStyle w:val="HTMLCode"/>
          <w:lang w:val="en-US"/>
        </w:rPr>
        <w:t>) [data_fetcher.py]</w:t>
      </w:r>
    </w:p>
    <w:p w14:paraId="36F4650A" w14:textId="77777777" w:rsidR="009F593A" w:rsidRPr="0045045D" w:rsidRDefault="00000000">
      <w:pPr>
        <w:pStyle w:val="HTMLPreformatted"/>
        <w:rPr>
          <w:rStyle w:val="HTMLCode"/>
          <w:lang w:val="en-US"/>
        </w:rPr>
      </w:pPr>
      <w:r w:rsidRPr="0045045D">
        <w:rPr>
          <w:rStyle w:val="HTMLCode"/>
          <w:lang w:val="en-US"/>
        </w:rPr>
        <w:t xml:space="preserve">       ↓</w:t>
      </w:r>
    </w:p>
    <w:p w14:paraId="58D4FE08" w14:textId="77777777" w:rsidR="009F593A" w:rsidRPr="0045045D" w:rsidRDefault="00000000">
      <w:pPr>
        <w:pStyle w:val="HTMLPreformatted"/>
        <w:rPr>
          <w:rStyle w:val="HTMLCode"/>
          <w:lang w:val="en-US"/>
        </w:rPr>
      </w:pPr>
      <w:r w:rsidRPr="0045045D">
        <w:rPr>
          <w:rStyle w:val="HTMLCode"/>
          <w:lang w:val="en-US"/>
        </w:rPr>
        <w:t xml:space="preserve">  </w:t>
      </w:r>
      <w:proofErr w:type="spellStart"/>
      <w:r w:rsidRPr="0045045D">
        <w:rPr>
          <w:rStyle w:val="HTMLCode"/>
          <w:lang w:val="en-US"/>
        </w:rPr>
        <w:t>compute_days_without_</w:t>
      </w:r>
      <w:proofErr w:type="gramStart"/>
      <w:r w:rsidRPr="0045045D">
        <w:rPr>
          <w:rStyle w:val="HTMLCode"/>
          <w:lang w:val="en-US"/>
        </w:rPr>
        <w:t>rain</w:t>
      </w:r>
      <w:proofErr w:type="spellEnd"/>
      <w:r w:rsidRPr="0045045D">
        <w:rPr>
          <w:rStyle w:val="HTMLCode"/>
          <w:lang w:val="en-US"/>
        </w:rPr>
        <w:t>(</w:t>
      </w:r>
      <w:proofErr w:type="gramEnd"/>
      <w:r w:rsidRPr="0045045D">
        <w:rPr>
          <w:rStyle w:val="HTMLCode"/>
          <w:lang w:val="en-US"/>
        </w:rPr>
        <w:t>) [risk_calculator.py]</w:t>
      </w:r>
    </w:p>
    <w:p w14:paraId="7E226B18" w14:textId="77777777" w:rsidR="009F593A" w:rsidRPr="0045045D" w:rsidRDefault="00000000">
      <w:pPr>
        <w:pStyle w:val="HTMLPreformatted"/>
        <w:rPr>
          <w:rStyle w:val="HTMLCode"/>
          <w:lang w:val="en-US"/>
        </w:rPr>
      </w:pPr>
      <w:r w:rsidRPr="0045045D">
        <w:rPr>
          <w:rStyle w:val="HTMLCode"/>
          <w:lang w:val="en-US"/>
        </w:rPr>
        <w:t xml:space="preserve">  </w:t>
      </w:r>
      <w:proofErr w:type="spellStart"/>
      <w:r w:rsidRPr="0045045D">
        <w:rPr>
          <w:rStyle w:val="HTMLCode"/>
          <w:lang w:val="en-US"/>
        </w:rPr>
        <w:t>best_hour_by_</w:t>
      </w:r>
      <w:proofErr w:type="gramStart"/>
      <w:r w:rsidRPr="0045045D">
        <w:rPr>
          <w:rStyle w:val="HTMLCode"/>
          <w:lang w:val="en-US"/>
        </w:rPr>
        <w:t>day</w:t>
      </w:r>
      <w:proofErr w:type="spellEnd"/>
      <w:r w:rsidRPr="0045045D">
        <w:rPr>
          <w:rStyle w:val="HTMLCode"/>
          <w:lang w:val="en-US"/>
        </w:rPr>
        <w:t>(</w:t>
      </w:r>
      <w:proofErr w:type="gramEnd"/>
      <w:r w:rsidRPr="0045045D">
        <w:rPr>
          <w:rStyle w:val="HTMLCode"/>
          <w:lang w:val="en-US"/>
        </w:rPr>
        <w:t>) [risk_calculator.py]</w:t>
      </w:r>
    </w:p>
    <w:p w14:paraId="09737108" w14:textId="77777777" w:rsidR="009F593A" w:rsidRPr="0045045D" w:rsidRDefault="00000000">
      <w:pPr>
        <w:pStyle w:val="HTMLPreformatted"/>
        <w:rPr>
          <w:rStyle w:val="HTMLCode"/>
          <w:lang w:val="en-US"/>
        </w:rPr>
      </w:pPr>
      <w:r w:rsidRPr="0045045D">
        <w:rPr>
          <w:rStyle w:val="HTMLCode"/>
          <w:lang w:val="en-US"/>
        </w:rPr>
        <w:t xml:space="preserve">       ↓</w:t>
      </w:r>
    </w:p>
    <w:p w14:paraId="2CC3F661" w14:textId="77777777" w:rsidR="009F593A" w:rsidRPr="0045045D" w:rsidRDefault="00000000">
      <w:pPr>
        <w:pStyle w:val="HTMLPreformatted"/>
        <w:rPr>
          <w:rStyle w:val="HTMLCode"/>
          <w:lang w:val="en-US"/>
        </w:rPr>
      </w:pPr>
      <w:r w:rsidRPr="0045045D">
        <w:rPr>
          <w:rStyle w:val="HTMLCode"/>
          <w:lang w:val="en-US"/>
        </w:rPr>
        <w:t xml:space="preserve">  </w:t>
      </w:r>
      <w:proofErr w:type="spellStart"/>
      <w:r w:rsidRPr="0045045D">
        <w:rPr>
          <w:rStyle w:val="HTMLCode"/>
          <w:lang w:val="en-US"/>
        </w:rPr>
        <w:t>create_polar_</w:t>
      </w:r>
      <w:proofErr w:type="gramStart"/>
      <w:r w:rsidRPr="0045045D">
        <w:rPr>
          <w:rStyle w:val="HTMLCode"/>
          <w:lang w:val="en-US"/>
        </w:rPr>
        <w:t>plot</w:t>
      </w:r>
      <w:proofErr w:type="spellEnd"/>
      <w:r w:rsidRPr="0045045D">
        <w:rPr>
          <w:rStyle w:val="HTMLCode"/>
          <w:lang w:val="en-US"/>
        </w:rPr>
        <w:t>(</w:t>
      </w:r>
      <w:proofErr w:type="gramEnd"/>
      <w:r w:rsidRPr="0045045D">
        <w:rPr>
          <w:rStyle w:val="HTMLCode"/>
          <w:lang w:val="en-US"/>
        </w:rPr>
        <w:t>)</w:t>
      </w:r>
    </w:p>
    <w:p w14:paraId="74CFC319" w14:textId="77777777" w:rsidR="009F593A" w:rsidRPr="0045045D" w:rsidRDefault="00000000">
      <w:pPr>
        <w:pStyle w:val="HTMLPreformatted"/>
        <w:rPr>
          <w:rStyle w:val="HTMLCode"/>
          <w:lang w:val="en-US"/>
        </w:rPr>
      </w:pPr>
      <w:r w:rsidRPr="0045045D">
        <w:rPr>
          <w:rStyle w:val="HTMLCode"/>
          <w:lang w:val="en-US"/>
        </w:rPr>
        <w:t xml:space="preserve">  </w:t>
      </w:r>
      <w:proofErr w:type="spellStart"/>
      <w:r w:rsidRPr="0045045D">
        <w:rPr>
          <w:rStyle w:val="HTMLCode"/>
          <w:lang w:val="en-US"/>
        </w:rPr>
        <w:t>create_wind_</w:t>
      </w:r>
      <w:proofErr w:type="gramStart"/>
      <w:r w:rsidRPr="0045045D">
        <w:rPr>
          <w:rStyle w:val="HTMLCode"/>
          <w:lang w:val="en-US"/>
        </w:rPr>
        <w:t>compass</w:t>
      </w:r>
      <w:proofErr w:type="spellEnd"/>
      <w:r w:rsidRPr="0045045D">
        <w:rPr>
          <w:rStyle w:val="HTMLCode"/>
          <w:lang w:val="en-US"/>
        </w:rPr>
        <w:t>(</w:t>
      </w:r>
      <w:proofErr w:type="gramEnd"/>
      <w:r w:rsidRPr="0045045D">
        <w:rPr>
          <w:rStyle w:val="HTMLCode"/>
          <w:lang w:val="en-US"/>
        </w:rPr>
        <w:t>)</w:t>
      </w:r>
    </w:p>
    <w:p w14:paraId="617C8A72" w14:textId="77777777" w:rsidR="009F593A" w:rsidRPr="0045045D" w:rsidRDefault="00000000">
      <w:pPr>
        <w:pStyle w:val="HTMLPreformatted"/>
        <w:rPr>
          <w:rStyle w:val="HTMLCode"/>
          <w:lang w:val="en-US"/>
        </w:rPr>
      </w:pPr>
      <w:r w:rsidRPr="0045045D">
        <w:rPr>
          <w:rStyle w:val="HTMLCode"/>
          <w:lang w:val="en-US"/>
        </w:rPr>
        <w:t xml:space="preserve">  </w:t>
      </w:r>
      <w:proofErr w:type="spellStart"/>
      <w:r w:rsidRPr="0045045D">
        <w:rPr>
          <w:rStyle w:val="HTMLCode"/>
          <w:lang w:val="en-US"/>
        </w:rPr>
        <w:t>create_forecast_</w:t>
      </w:r>
      <w:proofErr w:type="gramStart"/>
      <w:r w:rsidRPr="0045045D">
        <w:rPr>
          <w:rStyle w:val="HTMLCode"/>
          <w:lang w:val="en-US"/>
        </w:rPr>
        <w:t>charts</w:t>
      </w:r>
      <w:proofErr w:type="spellEnd"/>
      <w:r w:rsidRPr="0045045D">
        <w:rPr>
          <w:rStyle w:val="HTMLCode"/>
          <w:lang w:val="en-US"/>
        </w:rPr>
        <w:t>(</w:t>
      </w:r>
      <w:proofErr w:type="gramEnd"/>
      <w:r w:rsidRPr="0045045D">
        <w:rPr>
          <w:rStyle w:val="HTMLCode"/>
          <w:lang w:val="en-US"/>
        </w:rPr>
        <w:t>) [visualizations.py]</w:t>
      </w:r>
    </w:p>
    <w:p w14:paraId="01D814B4" w14:textId="77777777" w:rsidR="009F593A" w:rsidRPr="0045045D" w:rsidRDefault="00000000">
      <w:pPr>
        <w:pStyle w:val="HTMLPreformatted"/>
        <w:rPr>
          <w:rStyle w:val="HTMLCode"/>
          <w:lang w:val="en-US"/>
        </w:rPr>
      </w:pPr>
      <w:r w:rsidRPr="0045045D">
        <w:rPr>
          <w:rStyle w:val="HTMLCode"/>
          <w:lang w:val="en-US"/>
        </w:rPr>
        <w:t xml:space="preserve">       ↓</w:t>
      </w:r>
    </w:p>
    <w:p w14:paraId="599EF656" w14:textId="77777777" w:rsidR="009F593A" w:rsidRPr="0045045D" w:rsidRDefault="00000000">
      <w:pPr>
        <w:pStyle w:val="HTMLPreformatted"/>
        <w:rPr>
          <w:rStyle w:val="HTMLCode"/>
          <w:lang w:val="en-US"/>
        </w:rPr>
      </w:pPr>
      <w:r w:rsidRPr="0045045D">
        <w:rPr>
          <w:rStyle w:val="HTMLCode"/>
          <w:lang w:val="en-US"/>
        </w:rPr>
        <w:t xml:space="preserve">  </w:t>
      </w:r>
      <w:proofErr w:type="spellStart"/>
      <w:proofErr w:type="gramStart"/>
      <w:r w:rsidRPr="0045045D">
        <w:rPr>
          <w:rStyle w:val="HTMLCode"/>
          <w:lang w:val="en-US"/>
        </w:rPr>
        <w:t>st.plotly</w:t>
      </w:r>
      <w:proofErr w:type="gramEnd"/>
      <w:r w:rsidRPr="0045045D">
        <w:rPr>
          <w:rStyle w:val="HTMLCode"/>
          <w:lang w:val="en-US"/>
        </w:rPr>
        <w:t>_</w:t>
      </w:r>
      <w:proofErr w:type="gramStart"/>
      <w:r w:rsidRPr="0045045D">
        <w:rPr>
          <w:rStyle w:val="HTMLCode"/>
          <w:lang w:val="en-US"/>
        </w:rPr>
        <w:t>chart</w:t>
      </w:r>
      <w:proofErr w:type="spellEnd"/>
      <w:r w:rsidRPr="0045045D">
        <w:rPr>
          <w:rStyle w:val="HTMLCode"/>
          <w:lang w:val="en-US"/>
        </w:rPr>
        <w:t>(</w:t>
      </w:r>
      <w:proofErr w:type="gramEnd"/>
      <w:r w:rsidRPr="0045045D">
        <w:rPr>
          <w:rStyle w:val="HTMLCode"/>
          <w:lang w:val="en-US"/>
        </w:rPr>
        <w:t>) [app.py]</w:t>
      </w:r>
    </w:p>
    <w:p w14:paraId="425D1CE2" w14:textId="77777777" w:rsidR="009F593A" w:rsidRDefault="00000000">
      <w:pPr>
        <w:pStyle w:val="HTMLPreformatted"/>
        <w:rPr>
          <w:rStyle w:val="HTMLCode"/>
        </w:rPr>
      </w:pPr>
      <w:r w:rsidRPr="0045045D">
        <w:rPr>
          <w:rStyle w:val="HTMLCode"/>
          <w:lang w:val="en-US"/>
        </w:rPr>
        <w:lastRenderedPageBreak/>
        <w:t xml:space="preserve">       </w:t>
      </w:r>
      <w:r>
        <w:rPr>
          <w:rStyle w:val="HTMLCode"/>
        </w:rPr>
        <w:t>↓</w:t>
      </w:r>
    </w:p>
    <w:p w14:paraId="0929DA34" w14:textId="77777777" w:rsidR="009F593A" w:rsidRDefault="00000000">
      <w:pPr>
        <w:pStyle w:val="HTMLPreformatted"/>
        <w:rPr>
          <w:rStyle w:val="HTMLCode"/>
        </w:rPr>
      </w:pPr>
      <w:r>
        <w:rPr>
          <w:rStyle w:val="HTMLCode"/>
        </w:rPr>
        <w:t xml:space="preserve">  Browser </w:t>
      </w:r>
      <w:proofErr w:type="spellStart"/>
      <w:r>
        <w:rPr>
          <w:rStyle w:val="HTMLCode"/>
        </w:rPr>
        <w:t>display</w:t>
      </w:r>
      <w:proofErr w:type="spellEnd"/>
    </w:p>
    <w:p w14:paraId="25A4B709" w14:textId="77777777" w:rsidR="009F593A" w:rsidRDefault="00000000">
      <w:pPr>
        <w:rPr>
          <w:rFonts w:ascii="Arial" w:eastAsia="Times New Roman" w:hAnsi="Arial" w:cs="Arial"/>
        </w:rPr>
      </w:pPr>
      <w:r>
        <w:rPr>
          <w:rFonts w:ascii="Arial" w:eastAsia="Times New Roman" w:hAnsi="Arial" w:cs="Arial"/>
        </w:rPr>
        <w:pict w14:anchorId="0BBBD37D">
          <v:rect id="_x0000_i1034" style="width:0;height:1.5pt" o:hralign="center" o:hrstd="t" o:hr="t" fillcolor="#a0a0a0" stroked="f"/>
        </w:pict>
      </w:r>
    </w:p>
    <w:p w14:paraId="3B0EAC50" w14:textId="77777777" w:rsidR="00B636FA" w:rsidRPr="0045045D" w:rsidRDefault="00000000">
      <w:pPr>
        <w:pStyle w:val="NormalWeb"/>
        <w:rPr>
          <w:rFonts w:ascii="Arial" w:hAnsi="Arial" w:cs="Arial"/>
          <w:lang w:val="en-US"/>
        </w:rPr>
      </w:pPr>
      <w:r w:rsidRPr="0045045D">
        <w:rPr>
          <w:rStyle w:val="Strong"/>
          <w:rFonts w:ascii="Arial" w:hAnsi="Arial" w:cs="Arial"/>
          <w:lang w:val="en-US"/>
        </w:rPr>
        <w:t>Word Count (body text, excluding tables and appendices): ~4,200 words</w:t>
      </w:r>
      <w:r w:rsidRPr="0045045D">
        <w:rPr>
          <w:rFonts w:ascii="Arial" w:hAnsi="Arial" w:cs="Arial"/>
          <w:lang w:val="en-US"/>
        </w:rPr>
        <w:br/>
      </w:r>
      <w:r w:rsidRPr="0045045D">
        <w:rPr>
          <w:rStyle w:val="Strong"/>
          <w:rFonts w:ascii="Arial" w:hAnsi="Arial" w:cs="Arial"/>
          <w:lang w:val="en-US"/>
        </w:rPr>
        <w:t>Estimated page count (double-spaced, 12pt font): ~8–9 pages</w:t>
      </w:r>
    </w:p>
    <w:sectPr w:rsidR="00B636FA" w:rsidRPr="0045045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ark Pro">
    <w:panose1 w:val="020B0504020201010104"/>
    <w:charset w:val="00"/>
    <w:family w:val="swiss"/>
    <w:notTrueType/>
    <w:pitch w:val="variable"/>
    <w:sig w:usb0="A000006F" w:usb1="0000A479" w:usb2="00000000" w:usb3="00000000" w:csb0="00000093"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4AD9"/>
    <w:multiLevelType w:val="multilevel"/>
    <w:tmpl w:val="5308D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DF4A7C"/>
    <w:multiLevelType w:val="multilevel"/>
    <w:tmpl w:val="5DF6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D31C3"/>
    <w:multiLevelType w:val="multilevel"/>
    <w:tmpl w:val="61DC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F00F9"/>
    <w:multiLevelType w:val="multilevel"/>
    <w:tmpl w:val="0A9E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02D69"/>
    <w:multiLevelType w:val="multilevel"/>
    <w:tmpl w:val="8B78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074F5"/>
    <w:multiLevelType w:val="multilevel"/>
    <w:tmpl w:val="630E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C724E"/>
    <w:multiLevelType w:val="multilevel"/>
    <w:tmpl w:val="F7422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E521B3"/>
    <w:multiLevelType w:val="multilevel"/>
    <w:tmpl w:val="F540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8235F9"/>
    <w:multiLevelType w:val="multilevel"/>
    <w:tmpl w:val="9772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EA25E6"/>
    <w:multiLevelType w:val="multilevel"/>
    <w:tmpl w:val="3D1A9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9E5701"/>
    <w:multiLevelType w:val="multilevel"/>
    <w:tmpl w:val="27C4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F36045"/>
    <w:multiLevelType w:val="multilevel"/>
    <w:tmpl w:val="F31C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2D152D"/>
    <w:multiLevelType w:val="multilevel"/>
    <w:tmpl w:val="41EC6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E56EC3"/>
    <w:multiLevelType w:val="multilevel"/>
    <w:tmpl w:val="D842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5113F0"/>
    <w:multiLevelType w:val="multilevel"/>
    <w:tmpl w:val="FFE4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3F6DD1"/>
    <w:multiLevelType w:val="multilevel"/>
    <w:tmpl w:val="7CA65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5B668D"/>
    <w:multiLevelType w:val="multilevel"/>
    <w:tmpl w:val="F810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045D35"/>
    <w:multiLevelType w:val="multilevel"/>
    <w:tmpl w:val="128A9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B66981"/>
    <w:multiLevelType w:val="multilevel"/>
    <w:tmpl w:val="7FB2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C06BDB"/>
    <w:multiLevelType w:val="multilevel"/>
    <w:tmpl w:val="1E04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092286">
    <w:abstractNumId w:val="17"/>
  </w:num>
  <w:num w:numId="2" w16cid:durableId="424419515">
    <w:abstractNumId w:val="8"/>
  </w:num>
  <w:num w:numId="3" w16cid:durableId="2082098966">
    <w:abstractNumId w:val="13"/>
  </w:num>
  <w:num w:numId="4" w16cid:durableId="1253584908">
    <w:abstractNumId w:val="11"/>
  </w:num>
  <w:num w:numId="5" w16cid:durableId="385757364">
    <w:abstractNumId w:val="19"/>
  </w:num>
  <w:num w:numId="6" w16cid:durableId="497618050">
    <w:abstractNumId w:val="1"/>
  </w:num>
  <w:num w:numId="7" w16cid:durableId="220557583">
    <w:abstractNumId w:val="18"/>
  </w:num>
  <w:num w:numId="8" w16cid:durableId="1958637136">
    <w:abstractNumId w:val="9"/>
  </w:num>
  <w:num w:numId="9" w16cid:durableId="1456946914">
    <w:abstractNumId w:val="7"/>
  </w:num>
  <w:num w:numId="10" w16cid:durableId="1230338779">
    <w:abstractNumId w:val="5"/>
  </w:num>
  <w:num w:numId="11" w16cid:durableId="957835580">
    <w:abstractNumId w:val="15"/>
  </w:num>
  <w:num w:numId="12" w16cid:durableId="2097632134">
    <w:abstractNumId w:val="16"/>
  </w:num>
  <w:num w:numId="13" w16cid:durableId="575558181">
    <w:abstractNumId w:val="0"/>
  </w:num>
  <w:num w:numId="14" w16cid:durableId="1463308989">
    <w:abstractNumId w:val="6"/>
  </w:num>
  <w:num w:numId="15" w16cid:durableId="366222651">
    <w:abstractNumId w:val="14"/>
  </w:num>
  <w:num w:numId="16" w16cid:durableId="1906184226">
    <w:abstractNumId w:val="2"/>
  </w:num>
  <w:num w:numId="17" w16cid:durableId="1313870780">
    <w:abstractNumId w:val="3"/>
  </w:num>
  <w:num w:numId="18" w16cid:durableId="75908639">
    <w:abstractNumId w:val="10"/>
  </w:num>
  <w:num w:numId="19" w16cid:durableId="42027063">
    <w:abstractNumId w:val="12"/>
  </w:num>
  <w:num w:numId="20" w16cid:durableId="2204119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667CBF"/>
    <w:rsid w:val="00214F7C"/>
    <w:rsid w:val="0045045D"/>
    <w:rsid w:val="004929F6"/>
    <w:rsid w:val="00667CBF"/>
    <w:rsid w:val="008F75E6"/>
    <w:rsid w:val="009F593A"/>
    <w:rsid w:val="00B636FA"/>
    <w:rsid w:val="00CF6FC7"/>
    <w:rsid w:val="00D2108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E1E4E"/>
  <w15:docId w15:val="{F374C15E-670A-49E3-B67C-7420CB62B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419" w:eastAsia="es-419"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kern w:val="0"/>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hAnsi="Times New Roman" w:cs="Times New Roman"/>
      <w:b/>
      <w:bCs/>
      <w:kern w:val="0"/>
      <w:sz w:val="27"/>
      <w:szCs w:val="27"/>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hAnsi="Times New Roman" w:cs="Times New Roman"/>
      <w:b/>
      <w:bCs/>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customStyle="1" w:styleId="Heading3Char">
    <w:name w:val="Heading 3 Char"/>
    <w:basedOn w:val="DefaultParagraphFont"/>
    <w:link w:val="Heading3"/>
    <w:uiPriority w:val="9"/>
    <w:rPr>
      <w:rFonts w:ascii="Times New Roman" w:hAnsi="Times New Roman" w:cs="Times New Roman"/>
      <w:b/>
      <w:bCs/>
      <w:kern w:val="0"/>
      <w:sz w:val="27"/>
      <w:szCs w:val="27"/>
    </w:rPr>
  </w:style>
  <w:style w:type="character" w:customStyle="1" w:styleId="Heading4Char">
    <w:name w:val="Heading 4 Char"/>
    <w:basedOn w:val="DefaultParagraphFont"/>
    <w:link w:val="Heading4"/>
    <w:uiPriority w:val="9"/>
    <w:rPr>
      <w:rFonts w:ascii="Times New Roman" w:hAnsi="Times New Roman" w:cs="Times New Roman"/>
      <w:b/>
      <w:bCs/>
      <w:kern w:val="0"/>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kern w:val="0"/>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semiHidden/>
    <w:unhideWhenUsed/>
    <w:rPr>
      <w:color w:val="0000FF"/>
      <w:u w:val="single"/>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778160">
      <w:blockQuote w:val="1"/>
      <w:marLeft w:val="720"/>
      <w:marRight w:val="720"/>
      <w:marTop w:val="100"/>
      <w:marBottom w:val="10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90/land12010194" TargetMode="External"/><Relationship Id="rId5" Type="http://schemas.openxmlformats.org/officeDocument/2006/relationships/hyperlink" Target="https://doi.org/10.1590/1809-439220210117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24</Pages>
  <Words>3368</Words>
  <Characters>20242</Characters>
  <Application>Microsoft Office Word</Application>
  <DocSecurity>0</DocSecurity>
  <Lines>396</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Guarda</dc:creator>
  <cp:keywords/>
  <dc:description/>
  <cp:lastModifiedBy>Felipe Guarda</cp:lastModifiedBy>
  <cp:revision>1</cp:revision>
  <dcterms:created xsi:type="dcterms:W3CDTF">2025-12-29T17:13:00Z</dcterms:created>
  <dcterms:modified xsi:type="dcterms:W3CDTF">2026-01-05T17:47:00Z</dcterms:modified>
</cp:coreProperties>
</file>