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pxv7ils3d6z"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00"/>
        <w:gridCol w:w="6045"/>
        <w:tblGridChange w:id="0">
          <w:tblGrid>
            <w:gridCol w:w="3600"/>
            <w:gridCol w:w="604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Hasta el momento hemos avanzado en las primeras etapas de nuestro proyecto RuthStudioCapilar, cumpliendo con las actividades de la Fase 1 de Planificación y Diseño, y avanzando en el Sprint 1 de desarrollo. En concreto, hemos realizado el levantamiento de requerimientos, el diseño de la base de datos en Firebase (Cloud Firestore y Authentication), la definición de la arquitectura del sistema en tres capas, y el diseño de las interfaces responsivas para la vista del cliente.</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Actualmente contamos con la vista del cliente funcionando: un usuario puede registrarse, iniciar sesión, reservar una hora seleccionando el servicio y el trabajador de su preferencia, y consultar su reserva con el día y la hora elegida. Esta funcionalidad cubre parcialmente el objetivo específico de "Desarrollar un módulo de agendamiento que permita a los clientes reservar horas según disponibilidad en tiempo real", ya que la reserva se guarda correctamente en la base de datos, aunque la validación de disponibilidad en tiempo real aún está en proceso de implementación.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Como evidencia de este avance presentamos, en primer lugar, las Fichas de Avance Semanal (fichas de iteración) que hemos completado durante las semanas de trabajo, donde se registra el objetivo semanal, las actividades realizadas, los entregables comprometidos y las reflexiones del equipo sobre el avance del proyecto. Estas fichas son importantes porque demuestran el seguimiento constante que hemos hecho del proyecto y la capacidad de reflexionar sobre nuestro propio trabajo para mejorar.</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En segundo lugar, presentamos el código fuente del sistema (frontend y configuración de Firebase) alojado en GitHub, donde se puede ver la implementación de la autenticación, el registro de usuarios y el módulo de reserva de horas. También adjuntamos capturas de pantalla de la vista del cliente funcionando, donde se muestra el flujo completo: registro, inicio de sesión, selección de servicio y trabajador, y confirmación de la reserva.</w:t>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Estas evidencias dan cuenta del desarrollo del proyecto porque demuestran que las funcionalidades clave del MVP están operativas, que la arquitectura definida está siendo implementada correctamente y que el equipo ha realizado un seguimiento ordenado del avance, resguardando la calidad a través del uso de Firebase (que garantiza seguridad en la autenticación), del control de versiones con GitHub (que permite mantener un historial de cambios y trabajar de forma colaborativa) y de las fichas de iteración (que evidencian la reflexión y mejora continua del equipo).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294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891" w:tblpY="6345"/>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290"/>
        <w:gridCol w:w="1065"/>
        <w:gridCol w:w="1275"/>
        <w:gridCol w:w="930"/>
        <w:gridCol w:w="1485"/>
        <w:gridCol w:w="1125"/>
        <w:gridCol w:w="1290"/>
        <w:tblGridChange w:id="0">
          <w:tblGrid>
            <w:gridCol w:w="1335"/>
            <w:gridCol w:w="1290"/>
            <w:gridCol w:w="1065"/>
            <w:gridCol w:w="1275"/>
            <w:gridCol w:w="930"/>
            <w:gridCol w:w="1485"/>
            <w:gridCol w:w="1125"/>
            <w:gridCol w:w="1290"/>
          </w:tblGrid>
        </w:tblGridChange>
      </w:tblGrid>
      <w:tr>
        <w:trPr>
          <w:cantSplit w:val="0"/>
          <w:trHeight w:val="885" w:hRule="atLeast"/>
          <w:tblHeader w:val="0"/>
        </w:trPr>
        <w:tc>
          <w:tcPr>
            <w:gridSpan w:val="8"/>
            <w:vAlign w:val="center"/>
          </w:tcPr>
          <w:p w:rsidR="00000000" w:rsidDel="00000000" w:rsidP="00000000" w:rsidRDefault="00000000" w:rsidRPr="00000000" w14:paraId="0000001B">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9">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A">
            <w:pPr>
              <w:jc w:val="center"/>
              <w:rPr>
                <w:color w:val="1f3864"/>
                <w:sz w:val="18"/>
                <w:szCs w:val="18"/>
              </w:rPr>
            </w:pPr>
            <w:r w:rsidDel="00000000" w:rsidR="00000000" w:rsidRPr="00000000">
              <w:rPr>
                <w:color w:val="1f3864"/>
                <w:sz w:val="18"/>
                <w:szCs w:val="18"/>
                <w:rtl w:val="0"/>
              </w:rPr>
              <w:t xml:space="preserve">Ajustes</w:t>
            </w:r>
          </w:p>
        </w:tc>
      </w:tr>
      <w:tr>
        <w:trPr>
          <w:cantSplit w:val="0"/>
          <w:trHeight w:val="1050" w:hRule="atLeast"/>
          <w:tblHeader w:val="0"/>
        </w:trPr>
        <w:tc>
          <w:tcPr/>
          <w:p w:rsidR="00000000" w:rsidDel="00000000" w:rsidP="00000000" w:rsidRDefault="00000000" w:rsidRPr="00000000" w14:paraId="0000002B">
            <w:pPr>
              <w:rPr>
                <w:b w:val="1"/>
                <w:bCs w:val="1"/>
                <w:sz w:val="18"/>
                <w:szCs w:val="18"/>
              </w:rPr>
            </w:pPr>
            <w:r w:rsidDel="00000000" w:rsidR="00000000" w:rsidRPr="00000000">
              <w:rPr>
                <w:sz w:val="18"/>
                <w:szCs w:val="18"/>
                <w:rtl w:val="0"/>
              </w:rPr>
              <w:t xml:space="preserve">Ofrecer propuestas de solución informática.</w:t>
            </w:r>
            <w:r w:rsidDel="00000000" w:rsidR="00000000" w:rsidRPr="00000000">
              <w:rPr>
                <w:rtl w:val="0"/>
              </w:rPr>
            </w:r>
          </w:p>
        </w:tc>
        <w:tc>
          <w:tcPr/>
          <w:p w:rsidR="00000000" w:rsidDel="00000000" w:rsidP="00000000" w:rsidRDefault="00000000" w:rsidRPr="00000000" w14:paraId="0000002C">
            <w:pPr>
              <w:rPr>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2D">
            <w:pPr>
              <w:rPr>
                <w:b w:val="1"/>
                <w:bCs w:val="1"/>
                <w:sz w:val="18"/>
                <w:szCs w:val="18"/>
              </w:rPr>
            </w:pPr>
            <w:r w:rsidDel="00000000" w:rsidR="00000000" w:rsidRPr="00000000">
              <w:rPr>
                <w:sz w:val="18"/>
                <w:szCs w:val="18"/>
                <w:rtl w:val="0"/>
              </w:rPr>
              <w:t xml:space="preserve">PC, internet, Word.</w:t>
            </w:r>
            <w:r w:rsidDel="00000000" w:rsidR="00000000" w:rsidRPr="00000000">
              <w:rPr>
                <w:rtl w:val="0"/>
              </w:rPr>
            </w:r>
          </w:p>
        </w:tc>
        <w:tc>
          <w:tcPr/>
          <w:p w:rsidR="00000000" w:rsidDel="00000000" w:rsidP="00000000" w:rsidRDefault="00000000" w:rsidRPr="00000000" w14:paraId="0000002E">
            <w:pPr>
              <w:jc w:val="center"/>
              <w:rPr>
                <w:b w:val="1"/>
                <w:bCs w:val="1"/>
                <w:sz w:val="18"/>
                <w:szCs w:val="18"/>
              </w:rPr>
            </w:pPr>
            <w:r w:rsidDel="00000000" w:rsidR="00000000" w:rsidRPr="00000000">
              <w:rPr>
                <w:sz w:val="18"/>
                <w:szCs w:val="18"/>
                <w:rtl w:val="0"/>
              </w:rPr>
              <w:t xml:space="preserve">8 días</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Dificultad para coordinar reuniones</w:t>
            </w:r>
          </w:p>
        </w:tc>
        <w:tc>
          <w:tcPr/>
          <w:p w:rsidR="00000000" w:rsidDel="00000000" w:rsidP="00000000" w:rsidRDefault="00000000" w:rsidRPr="00000000" w14:paraId="00000031">
            <w:pPr>
              <w:jc w:val="center"/>
              <w:rPr>
                <w:sz w:val="16"/>
                <w:szCs w:val="16"/>
              </w:rPr>
            </w:pPr>
            <w:r w:rsidDel="00000000" w:rsidR="00000000" w:rsidRPr="00000000">
              <w:rPr>
                <w:sz w:val="18"/>
                <w:szCs w:val="18"/>
                <w:rtl w:val="0"/>
              </w:rPr>
              <w:t xml:space="preserve">Completado</w:t>
            </w:r>
            <w:r w:rsidDel="00000000" w:rsidR="00000000" w:rsidRPr="00000000">
              <w:rPr>
                <w:rtl w:val="0"/>
              </w:rPr>
            </w:r>
          </w:p>
        </w:tc>
        <w:tc>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1050" w:hRule="atLeast"/>
          <w:tblHeader w:val="0"/>
        </w:trPr>
        <w:tc>
          <w:tcPr/>
          <w:p w:rsidR="00000000" w:rsidDel="00000000" w:rsidP="00000000" w:rsidRDefault="00000000" w:rsidRPr="00000000" w14:paraId="00000033">
            <w:pPr>
              <w:rPr>
                <w:sz w:val="18"/>
                <w:szCs w:val="18"/>
              </w:rPr>
            </w:pPr>
            <w:r w:rsidDel="00000000" w:rsidR="00000000" w:rsidRPr="00000000">
              <w:rPr>
                <w:sz w:val="18"/>
                <w:szCs w:val="18"/>
                <w:rtl w:val="0"/>
              </w:rPr>
              <w:t xml:space="preserve">Construir modelos de datos escalables.</w:t>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Diseño de la base de datos</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PC, Firebase</w:t>
            </w:r>
          </w:p>
        </w:tc>
        <w:tc>
          <w:tcPr/>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6 días</w:t>
            </w:r>
          </w:p>
        </w:tc>
        <w:tc>
          <w:tcPr/>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Héctor</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Asegurar que soporte la matriz de horarios</w:t>
            </w:r>
          </w:p>
        </w:tc>
        <w:tc>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3B">
            <w:pPr>
              <w:rPr>
                <w:sz w:val="18"/>
                <w:szCs w:val="18"/>
              </w:rPr>
            </w:pPr>
            <w:r w:rsidDel="00000000" w:rsidR="00000000" w:rsidRPr="00000000">
              <w:rPr>
                <w:sz w:val="18"/>
                <w:szCs w:val="18"/>
                <w:rtl w:val="0"/>
              </w:rPr>
              <w:t xml:space="preserve">Construir el modelo arquitectónico.</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Definición de la arquitectura</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PC, diagramas</w:t>
            </w:r>
          </w:p>
        </w:tc>
        <w:tc>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6 días </w:t>
            </w:r>
          </w:p>
        </w:tc>
        <w:tc>
          <w:tcPr/>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 Definir conexión backend-frontend</w:t>
            </w:r>
          </w:p>
        </w:tc>
        <w:tc>
          <w:tcPr/>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43">
            <w:pPr>
              <w:rPr>
                <w:sz w:val="18"/>
                <w:szCs w:val="18"/>
              </w:rPr>
            </w:pPr>
            <w:r w:rsidDel="00000000" w:rsidR="00000000" w:rsidRPr="00000000">
              <w:rPr>
                <w:sz w:val="18"/>
                <w:szCs w:val="18"/>
                <w:rtl w:val="0"/>
              </w:rPr>
              <w:t xml:space="preserve">Construir el modelo arquitectónico.</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Diseño de arquitectura (detalle técnico)</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PC, VS Code, HTML5, CSS3, JS</w:t>
            </w:r>
          </w:p>
        </w:tc>
        <w:tc>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3 días</w:t>
            </w:r>
          </w:p>
        </w:tc>
        <w:tc>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Consolidar decisiones tecnológicas</w:t>
            </w:r>
          </w:p>
        </w:tc>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4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Diseñar interfaces responsivas (Frontend)</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PC, VS Code, Firebase</w:t>
            </w:r>
          </w:p>
        </w:tc>
        <w:tc>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Felipe</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Mantener consistencia visual</w:t>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53">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Implementar autenticación de usuarios (Backend)</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  PC, VS Code, Firebase</w:t>
            </w:r>
          </w:p>
        </w:tc>
        <w:tc>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Héctor</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Riesgo de brechas de seguridad</w:t>
            </w:r>
          </w:p>
        </w:tc>
        <w:tc>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Se usó Firebase Authentication para encriptar contraseñas</w:t>
            </w:r>
          </w:p>
        </w:tc>
      </w:tr>
      <w:tr>
        <w:trPr>
          <w:cantSplit w:val="0"/>
          <w:trHeight w:val="1050" w:hRule="atLeast"/>
          <w:tblHeader w:val="0"/>
        </w:trPr>
        <w:tc>
          <w:tcPr/>
          <w:p w:rsidR="00000000" w:rsidDel="00000000" w:rsidP="00000000" w:rsidRDefault="00000000" w:rsidRPr="00000000" w14:paraId="0000005B">
            <w:pPr>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Integración inicial y revisión de avance</w:t>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PC, Git</w:t>
            </w:r>
          </w:p>
        </w:tc>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5 días</w:t>
            </w:r>
          </w:p>
        </w:tc>
        <w:tc>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Posibles conflictos al fusionar código</w:t>
            </w:r>
          </w:p>
        </w:tc>
        <w:tc>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Se usaron ramas en Git</w:t>
            </w:r>
          </w:p>
        </w:tc>
      </w:tr>
      <w:tr>
        <w:trPr>
          <w:cantSplit w:val="0"/>
          <w:trHeight w:val="1050" w:hRule="atLeast"/>
          <w:tblHeader w:val="0"/>
        </w:trPr>
        <w:tc>
          <w:tcPr/>
          <w:p w:rsidR="00000000" w:rsidDel="00000000" w:rsidP="00000000" w:rsidRDefault="00000000" w:rsidRPr="00000000" w14:paraId="00000063">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Implementar gestión de citas y lógica de negocio (Backend)</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PC, VS Code, Firebase</w:t>
            </w:r>
          </w:p>
        </w:tc>
        <w:tc>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10 días</w:t>
            </w:r>
          </w:p>
        </w:tc>
        <w:tc>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Héctor</w:t>
            </w:r>
          </w:p>
        </w:tc>
        <w:tc>
          <w:tcPr/>
          <w:p w:rsidR="00000000" w:rsidDel="00000000" w:rsidP="00000000" w:rsidRDefault="00000000" w:rsidRPr="00000000" w14:paraId="00000068">
            <w:pPr>
              <w:rPr>
                <w:sz w:val="18"/>
                <w:szCs w:val="18"/>
              </w:rPr>
            </w:pPr>
            <w:r w:rsidDel="00000000" w:rsidR="00000000" w:rsidRPr="00000000">
              <w:rPr>
                <w:sz w:val="18"/>
                <w:szCs w:val="18"/>
                <w:rtl w:val="0"/>
              </w:rPr>
              <w:t xml:space="preserve">Actividad de alta complejidad lógica</w:t>
            </w:r>
          </w:p>
        </w:tc>
        <w:tc>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6A">
            <w:pPr>
              <w:rPr>
                <w:sz w:val="18"/>
                <w:szCs w:val="18"/>
              </w:rPr>
            </w:pPr>
            <w:r w:rsidDel="00000000" w:rsidR="00000000" w:rsidRPr="00000000">
              <w:rPr>
                <w:sz w:val="18"/>
                <w:szCs w:val="18"/>
                <w:rtl w:val="0"/>
              </w:rPr>
              <w:t xml:space="preserve">Se está priorizando la reserva simple antes de la validación de disponibilidad</w:t>
            </w:r>
          </w:p>
        </w:tc>
      </w:tr>
      <w:tr>
        <w:trPr>
          <w:cantSplit w:val="0"/>
          <w:trHeight w:val="1050" w:hRule="atLeast"/>
          <w:tblHeader w:val="0"/>
        </w:trPr>
        <w:tc>
          <w:tcPr/>
          <w:p w:rsidR="00000000" w:rsidDel="00000000" w:rsidP="00000000" w:rsidRDefault="00000000" w:rsidRPr="00000000" w14:paraId="0000006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Crear vistas de cliente y trabajador (Frontend)</w:t>
            </w:r>
          </w:p>
        </w:tc>
        <w:tc>
          <w:tcPr/>
          <w:p w:rsidR="00000000" w:rsidDel="00000000" w:rsidP="00000000" w:rsidRDefault="00000000" w:rsidRPr="00000000" w14:paraId="0000006D">
            <w:pPr>
              <w:rPr>
                <w:sz w:val="18"/>
                <w:szCs w:val="18"/>
              </w:rPr>
            </w:pPr>
            <w:r w:rsidDel="00000000" w:rsidR="00000000" w:rsidRPr="00000000">
              <w:rPr>
                <w:sz w:val="18"/>
                <w:szCs w:val="18"/>
                <w:rtl w:val="0"/>
              </w:rPr>
              <w:t xml:space="preserve">PC, VS Code, HTML5, CSS3, JS</w:t>
            </w:r>
          </w:p>
        </w:tc>
        <w:tc>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10 días</w:t>
            </w:r>
          </w:p>
        </w:tc>
        <w:tc>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Felipe</w:t>
            </w:r>
          </w:p>
        </w:tc>
        <w:tc>
          <w:tcPr/>
          <w:p w:rsidR="00000000" w:rsidDel="00000000" w:rsidP="00000000" w:rsidRDefault="00000000" w:rsidRPr="00000000" w14:paraId="00000070">
            <w:pPr>
              <w:rPr>
                <w:sz w:val="18"/>
                <w:szCs w:val="18"/>
              </w:rPr>
            </w:pPr>
            <w:r w:rsidDel="00000000" w:rsidR="00000000" w:rsidRPr="00000000">
              <w:rPr>
                <w:sz w:val="18"/>
                <w:szCs w:val="18"/>
                <w:rtl w:val="0"/>
              </w:rPr>
              <w:t xml:space="preserve">Flujo intuitivo para el cliente</w:t>
            </w:r>
          </w:p>
        </w:tc>
        <w:tc>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Vista de cliente completada, vista de trabajador pendiente</w:t>
            </w:r>
          </w:p>
        </w:tc>
      </w:tr>
      <w:tr>
        <w:trPr>
          <w:cantSplit w:val="0"/>
          <w:trHeight w:val="1050" w:hRule="atLeast"/>
          <w:tblHeader w:val="0"/>
        </w:trPr>
        <w:tc>
          <w:tcPr/>
          <w:p w:rsidR="00000000" w:rsidDel="00000000" w:rsidP="00000000" w:rsidRDefault="00000000" w:rsidRPr="00000000" w14:paraId="00000073">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Probar el módulo de agendamiento</w:t>
            </w:r>
          </w:p>
        </w:tc>
        <w:tc>
          <w:tcPr/>
          <w:p w:rsidR="00000000" w:rsidDel="00000000" w:rsidP="00000000" w:rsidRDefault="00000000" w:rsidRPr="00000000" w14:paraId="00000075">
            <w:pPr>
              <w:rPr>
                <w:sz w:val="18"/>
                <w:szCs w:val="18"/>
              </w:rPr>
            </w:pPr>
            <w:r w:rsidDel="00000000" w:rsidR="00000000" w:rsidRPr="00000000">
              <w:rPr>
                <w:sz w:val="18"/>
                <w:szCs w:val="18"/>
                <w:rtl w:val="0"/>
              </w:rPr>
              <w:t xml:space="preserve">Entorno de pruebas local</w:t>
            </w:r>
          </w:p>
        </w:tc>
        <w:tc>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5 días</w:t>
            </w:r>
          </w:p>
        </w:tc>
        <w:tc>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78">
            <w:pPr>
              <w:rPr>
                <w:sz w:val="18"/>
                <w:szCs w:val="18"/>
              </w:rPr>
            </w:pPr>
            <w:r w:rsidDel="00000000" w:rsidR="00000000" w:rsidRPr="00000000">
              <w:rPr>
                <w:sz w:val="18"/>
                <w:szCs w:val="18"/>
                <w:rtl w:val="0"/>
              </w:rPr>
              <w:t xml:space="preserve">Validar regla de negocio principal </w:t>
            </w:r>
          </w:p>
        </w:tc>
        <w:tc>
          <w:tcPr/>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Pendiente </w:t>
            </w:r>
          </w:p>
        </w:tc>
        <w:tc>
          <w:tcPr/>
          <w:p w:rsidR="00000000" w:rsidDel="00000000" w:rsidP="00000000" w:rsidRDefault="00000000" w:rsidRPr="00000000" w14:paraId="0000007A">
            <w:pPr>
              <w:rPr>
                <w:sz w:val="18"/>
                <w:szCs w:val="18"/>
              </w:rPr>
            </w:pPr>
            <w:r w:rsidDel="00000000" w:rsidR="00000000" w:rsidRPr="00000000">
              <w:rPr>
                <w:sz w:val="18"/>
                <w:szCs w:val="18"/>
                <w:rtl w:val="0"/>
              </w:rPr>
              <w:t xml:space="preserve">Se iniciará al terminar la lógica de negocio</w:t>
            </w:r>
          </w:p>
        </w:tc>
      </w:tr>
      <w:tr>
        <w:trPr>
          <w:cantSplit w:val="0"/>
          <w:trHeight w:val="1050" w:hRule="atLeast"/>
          <w:tblHeader w:val="0"/>
        </w:trPr>
        <w:tc>
          <w:tcPr/>
          <w:p w:rsidR="00000000" w:rsidDel="00000000" w:rsidP="00000000" w:rsidRDefault="00000000" w:rsidRPr="00000000" w14:paraId="0000007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7C">
            <w:pPr>
              <w:rPr>
                <w:sz w:val="18"/>
                <w:szCs w:val="18"/>
              </w:rPr>
            </w:pPr>
            <w:r w:rsidDel="00000000" w:rsidR="00000000" w:rsidRPr="00000000">
              <w:rPr>
                <w:sz w:val="18"/>
                <w:szCs w:val="18"/>
                <w:rtl w:val="0"/>
              </w:rPr>
              <w:t xml:space="preserve">Implementar gestión de personal y permisos (Backend)</w:t>
            </w:r>
          </w:p>
        </w:tc>
        <w:tc>
          <w:tcPr/>
          <w:p w:rsidR="00000000" w:rsidDel="00000000" w:rsidP="00000000" w:rsidRDefault="00000000" w:rsidRPr="00000000" w14:paraId="0000007D">
            <w:pPr>
              <w:rPr>
                <w:sz w:val="18"/>
                <w:szCs w:val="18"/>
              </w:rPr>
            </w:pPr>
            <w:r w:rsidDel="00000000" w:rsidR="00000000" w:rsidRPr="00000000">
              <w:rPr>
                <w:sz w:val="18"/>
                <w:szCs w:val="18"/>
                <w:rtl w:val="0"/>
              </w:rPr>
              <w:t xml:space="preserve">PC, VS Code, Firebase</w:t>
            </w:r>
          </w:p>
        </w:tc>
        <w:tc>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Héctor</w:t>
            </w:r>
          </w:p>
        </w:tc>
        <w:tc>
          <w:tcPr/>
          <w:p w:rsidR="00000000" w:rsidDel="00000000" w:rsidP="00000000" w:rsidRDefault="00000000" w:rsidRPr="00000000" w14:paraId="00000080">
            <w:pPr>
              <w:rPr>
                <w:sz w:val="18"/>
                <w:szCs w:val="18"/>
              </w:rPr>
            </w:pPr>
            <w:r w:rsidDel="00000000" w:rsidR="00000000" w:rsidRPr="00000000">
              <w:rPr>
                <w:sz w:val="18"/>
                <w:szCs w:val="18"/>
                <w:rtl w:val="0"/>
              </w:rPr>
              <w:t xml:space="preserve">Solo el admin debe tener acceso</w:t>
            </w:r>
          </w:p>
        </w:tc>
        <w:tc>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83">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Crear panel del administrador (Frontend)</w:t>
            </w:r>
          </w:p>
        </w:tc>
        <w:tc>
          <w:tcPr/>
          <w:p w:rsidR="00000000" w:rsidDel="00000000" w:rsidP="00000000" w:rsidRDefault="00000000" w:rsidRPr="00000000" w14:paraId="00000085">
            <w:pPr>
              <w:rPr>
                <w:sz w:val="18"/>
                <w:szCs w:val="18"/>
              </w:rPr>
            </w:pPr>
            <w:r w:rsidDel="00000000" w:rsidR="00000000" w:rsidRPr="00000000">
              <w:rPr>
                <w:sz w:val="18"/>
                <w:szCs w:val="18"/>
                <w:rtl w:val="0"/>
              </w:rPr>
              <w:t xml:space="preserve">PC, VS Code, HTML5, CSS3, JS</w:t>
            </w:r>
          </w:p>
        </w:tc>
        <w:tc>
          <w:tcPr/>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Felipe</w:t>
            </w:r>
          </w:p>
        </w:tc>
        <w:tc>
          <w:tcPr/>
          <w:p w:rsidR="00000000" w:rsidDel="00000000" w:rsidP="00000000" w:rsidRDefault="00000000" w:rsidRPr="00000000" w14:paraId="00000088">
            <w:pPr>
              <w:rPr>
                <w:sz w:val="18"/>
                <w:szCs w:val="18"/>
              </w:rPr>
            </w:pPr>
            <w:r w:rsidDel="00000000" w:rsidR="00000000" w:rsidRPr="00000000">
              <w:rPr>
                <w:sz w:val="18"/>
                <w:szCs w:val="18"/>
                <w:rtl w:val="0"/>
              </w:rPr>
              <w:t xml:space="preserve">Adaptar visualmente el volumen de datos</w:t>
            </w:r>
          </w:p>
        </w:tc>
        <w:tc>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8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Probar funcionalidades administrativas</w:t>
            </w:r>
          </w:p>
        </w:tc>
        <w:tc>
          <w:tcPr/>
          <w:p w:rsidR="00000000" w:rsidDel="00000000" w:rsidP="00000000" w:rsidRDefault="00000000" w:rsidRPr="00000000" w14:paraId="0000008D">
            <w:pPr>
              <w:rPr>
                <w:sz w:val="18"/>
                <w:szCs w:val="18"/>
              </w:rPr>
            </w:pPr>
            <w:r w:rsidDel="00000000" w:rsidR="00000000" w:rsidRPr="00000000">
              <w:rPr>
                <w:sz w:val="18"/>
                <w:szCs w:val="18"/>
                <w:rtl w:val="0"/>
              </w:rPr>
              <w:t xml:space="preserve">Entorno de pruebas local</w:t>
            </w:r>
          </w:p>
        </w:tc>
        <w:tc>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5 días</w:t>
            </w:r>
          </w:p>
        </w:tc>
        <w:tc>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Probar con múltiples cuentas</w:t>
            </w:r>
          </w:p>
        </w:tc>
        <w:tc>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93">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94">
            <w:pPr>
              <w:rPr>
                <w:sz w:val="18"/>
                <w:szCs w:val="18"/>
              </w:rPr>
            </w:pPr>
            <w:r w:rsidDel="00000000" w:rsidR="00000000" w:rsidRPr="00000000">
              <w:rPr>
                <w:sz w:val="18"/>
                <w:szCs w:val="18"/>
                <w:rtl w:val="0"/>
              </w:rPr>
              <w:t xml:space="preserve">Generación de reportes centralizados (Backend)</w:t>
            </w:r>
          </w:p>
        </w:tc>
        <w:tc>
          <w:tcPr/>
          <w:p w:rsidR="00000000" w:rsidDel="00000000" w:rsidP="00000000" w:rsidRDefault="00000000" w:rsidRPr="00000000" w14:paraId="00000095">
            <w:pPr>
              <w:rPr>
                <w:sz w:val="18"/>
                <w:szCs w:val="18"/>
              </w:rPr>
            </w:pPr>
            <w:r w:rsidDel="00000000" w:rsidR="00000000" w:rsidRPr="00000000">
              <w:rPr>
                <w:sz w:val="18"/>
                <w:szCs w:val="18"/>
                <w:rtl w:val="0"/>
              </w:rPr>
              <w:t xml:space="preserve">PC, Firebase</w:t>
            </w:r>
          </w:p>
        </w:tc>
        <w:tc>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Héctor</w:t>
            </w:r>
          </w:p>
        </w:tc>
        <w:tc>
          <w:tcPr/>
          <w:p w:rsidR="00000000" w:rsidDel="00000000" w:rsidP="00000000" w:rsidRDefault="00000000" w:rsidRPr="00000000" w14:paraId="00000098">
            <w:pPr>
              <w:rPr>
                <w:sz w:val="18"/>
                <w:szCs w:val="18"/>
              </w:rPr>
            </w:pPr>
            <w:r w:rsidDel="00000000" w:rsidR="00000000" w:rsidRPr="00000000">
              <w:rPr>
                <w:sz w:val="18"/>
                <w:szCs w:val="18"/>
                <w:rtl w:val="0"/>
              </w:rPr>
              <w:t xml:space="preserve">Cuidar rendimiento de la BD </w:t>
            </w:r>
          </w:p>
        </w:tc>
        <w:tc>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9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Ajustes de usabilidad y experiencia de usuario (Frontend)</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PC, VS Code</w:t>
            </w:r>
          </w:p>
        </w:tc>
        <w:tc>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8 días</w:t>
            </w:r>
          </w:p>
        </w:tc>
        <w:tc>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Felipe</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Mejorar notificaciones visuales</w:t>
            </w:r>
          </w:p>
        </w:tc>
        <w:tc>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A3">
            <w:pPr>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Probar sistema integrado</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Entorno de pruebas</w:t>
            </w:r>
          </w:p>
        </w:tc>
        <w:tc>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5 días</w:t>
            </w:r>
          </w:p>
        </w:tc>
        <w:tc>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Validación del ciclo completo</w:t>
            </w:r>
          </w:p>
        </w:tc>
        <w:tc>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AB">
            <w:pP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Realizar pruebas de funcionamiento y corregir errores</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Repositorio de código</w:t>
            </w:r>
          </w:p>
        </w:tc>
        <w:tc>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4 días</w:t>
            </w:r>
          </w:p>
        </w:tc>
        <w:tc>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Trabajo colaborativo intensivo   </w:t>
            </w:r>
          </w:p>
        </w:tc>
        <w:tc>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Gestionar proyectos informáticos.</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Preparar la documentación del sistema</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PC, Word</w:t>
            </w:r>
          </w:p>
        </w:tc>
        <w:tc>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2 días</w:t>
            </w:r>
          </w:p>
        </w:tc>
        <w:tc>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Lenguaje claro para el cliente</w:t>
            </w:r>
          </w:p>
        </w:tc>
        <w:tc>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Sin ajustes</w:t>
            </w:r>
          </w:p>
        </w:tc>
      </w:tr>
      <w:tr>
        <w:trPr>
          <w:cantSplit w:val="0"/>
          <w:trHeight w:val="1050" w:hRule="atLeast"/>
          <w:tblHeader w:val="0"/>
        </w:trPr>
        <w:tc>
          <w:tcPr/>
          <w:p w:rsidR="00000000" w:rsidDel="00000000" w:rsidP="00000000" w:rsidRDefault="00000000" w:rsidRPr="00000000" w14:paraId="000000BB">
            <w:pPr>
              <w:rPr>
                <w:sz w:val="18"/>
                <w:szCs w:val="18"/>
              </w:rPr>
            </w:pPr>
            <w:r w:rsidDel="00000000" w:rsidR="00000000" w:rsidRPr="00000000">
              <w:rPr>
                <w:sz w:val="18"/>
                <w:szCs w:val="18"/>
                <w:rtl w:val="0"/>
              </w:rPr>
              <w:t xml:space="preserve">Ofrecer propuestas y gestionar proyectos.</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Presentación final del producto</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PC, proyector, PPT</w:t>
            </w:r>
          </w:p>
        </w:tc>
        <w:tc>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1 días</w:t>
            </w:r>
          </w:p>
        </w:tc>
        <w:tc>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Ambos</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Ensayo previo de tiempos</w:t>
            </w:r>
          </w:p>
        </w:tc>
        <w:tc>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Sin ajustes</w:t>
            </w:r>
          </w:p>
        </w:tc>
      </w:tr>
    </w:tbl>
    <w:p w:rsidR="00000000" w:rsidDel="00000000" w:rsidP="00000000" w:rsidRDefault="00000000" w:rsidRPr="00000000" w14:paraId="000000C3">
      <w:pPr>
        <w:rPr>
          <w:color w:val="595959"/>
          <w:sz w:val="24"/>
          <w:szCs w:val="24"/>
        </w:rPr>
      </w:pPr>
      <w:r w:rsidDel="00000000" w:rsidR="00000000" w:rsidRPr="00000000">
        <w:rPr>
          <w:rtl w:val="0"/>
        </w:rPr>
      </w:r>
    </w:p>
    <w:p w:rsidR="00000000" w:rsidDel="00000000" w:rsidP="00000000" w:rsidRDefault="00000000" w:rsidRPr="00000000" w14:paraId="000000C4">
      <w:pPr>
        <w:rPr>
          <w:color w:val="595959"/>
          <w:sz w:val="24"/>
          <w:szCs w:val="24"/>
        </w:rPr>
      </w:pPr>
      <w:r w:rsidDel="00000000" w:rsidR="00000000" w:rsidRPr="00000000">
        <w:rPr>
          <w:rtl w:val="0"/>
        </w:rPr>
      </w:r>
    </w:p>
    <w:p w:rsidR="00000000" w:rsidDel="00000000" w:rsidP="00000000" w:rsidRDefault="00000000" w:rsidRPr="00000000" w14:paraId="000000C5">
      <w:pPr>
        <w:rPr>
          <w:color w:val="595959"/>
          <w:sz w:val="24"/>
          <w:szCs w:val="24"/>
        </w:rPr>
      </w:pPr>
      <w:r w:rsidDel="00000000" w:rsidR="00000000" w:rsidRPr="00000000">
        <w:rPr>
          <w:rtl w:val="0"/>
        </w:rPr>
      </w:r>
    </w:p>
    <w:p w:rsidR="00000000" w:rsidDel="00000000" w:rsidP="00000000" w:rsidRDefault="00000000" w:rsidRPr="00000000" w14:paraId="000000C6">
      <w:pPr>
        <w:rPr>
          <w:color w:val="595959"/>
          <w:sz w:val="24"/>
          <w:szCs w:val="24"/>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p w:rsidR="00000000" w:rsidDel="00000000" w:rsidP="00000000" w:rsidRDefault="00000000" w:rsidRPr="00000000" w14:paraId="000000C9">
      <w:pPr>
        <w:rPr>
          <w:color w:val="595959"/>
          <w:sz w:val="24"/>
          <w:szCs w:val="24"/>
        </w:rPr>
      </w:pPr>
      <w:r w:rsidDel="00000000" w:rsidR="00000000" w:rsidRPr="00000000">
        <w:rPr>
          <w:rtl w:val="0"/>
        </w:rPr>
      </w:r>
    </w:p>
    <w:p w:rsidR="00000000" w:rsidDel="00000000" w:rsidP="00000000" w:rsidRDefault="00000000" w:rsidRPr="00000000" w14:paraId="000000CA">
      <w:pPr>
        <w:rPr>
          <w:color w:val="595959"/>
          <w:sz w:val="24"/>
          <w:szCs w:val="24"/>
        </w:rPr>
      </w:pPr>
      <w:r w:rsidDel="00000000" w:rsidR="00000000" w:rsidRPr="00000000">
        <w:rPr>
          <w:rtl w:val="0"/>
        </w:rPr>
      </w:r>
    </w:p>
    <w:p w:rsidR="00000000" w:rsidDel="00000000" w:rsidP="00000000" w:rsidRDefault="00000000" w:rsidRPr="00000000" w14:paraId="000000CB">
      <w:pPr>
        <w:rPr>
          <w:color w:val="595959"/>
          <w:sz w:val="24"/>
          <w:szCs w:val="24"/>
        </w:rPr>
      </w:pPr>
      <w:r w:rsidDel="00000000" w:rsidR="00000000" w:rsidRPr="00000000">
        <w:rPr>
          <w:rtl w:val="0"/>
        </w:rPr>
      </w:r>
    </w:p>
    <w:p w:rsidR="00000000" w:rsidDel="00000000" w:rsidP="00000000" w:rsidRDefault="00000000" w:rsidRPr="00000000" w14:paraId="000000CC">
      <w:pPr>
        <w:rPr>
          <w:color w:val="595959"/>
          <w:sz w:val="24"/>
          <w:szCs w:val="24"/>
        </w:rPr>
      </w:pPr>
      <w:r w:rsidDel="00000000" w:rsidR="00000000" w:rsidRPr="00000000">
        <w:rPr>
          <w:rtl w:val="0"/>
        </w:rPr>
      </w:r>
    </w:p>
    <w:p w:rsidR="00000000" w:rsidDel="00000000" w:rsidP="00000000" w:rsidRDefault="00000000" w:rsidRPr="00000000" w14:paraId="000000CD">
      <w:pPr>
        <w:rPr>
          <w:color w:val="595959"/>
          <w:sz w:val="24"/>
          <w:szCs w:val="24"/>
        </w:rPr>
      </w:pPr>
      <w:r w:rsidDel="00000000" w:rsidR="00000000" w:rsidRPr="00000000">
        <w:rPr>
          <w:rtl w:val="0"/>
        </w:rPr>
      </w:r>
    </w:p>
    <w:p w:rsidR="00000000" w:rsidDel="00000000" w:rsidP="00000000" w:rsidRDefault="00000000" w:rsidRPr="00000000" w14:paraId="000000CE">
      <w:pPr>
        <w:rPr>
          <w:color w:val="595959"/>
          <w:sz w:val="24"/>
          <w:szCs w:val="24"/>
        </w:rPr>
      </w:pPr>
      <w:r w:rsidDel="00000000" w:rsidR="00000000" w:rsidRPr="00000000">
        <w:rPr>
          <w:rtl w:val="0"/>
        </w:rPr>
      </w:r>
    </w:p>
    <w:p w:rsidR="00000000" w:rsidDel="00000000" w:rsidP="00000000" w:rsidRDefault="00000000" w:rsidRPr="00000000" w14:paraId="000000CF">
      <w:pPr>
        <w:rPr>
          <w:color w:val="595959"/>
          <w:sz w:val="24"/>
          <w:szCs w:val="24"/>
        </w:rPr>
      </w:pPr>
      <w:r w:rsidDel="00000000" w:rsidR="00000000" w:rsidRPr="00000000">
        <w:rPr>
          <w:rtl w:val="0"/>
        </w:rPr>
      </w:r>
    </w:p>
    <w:p w:rsidR="00000000" w:rsidDel="00000000" w:rsidP="00000000" w:rsidRDefault="00000000" w:rsidRPr="00000000" w14:paraId="000000D0">
      <w:pPr>
        <w:rPr>
          <w:color w:val="595959"/>
          <w:sz w:val="24"/>
          <w:szCs w:val="24"/>
        </w:rPr>
      </w:pPr>
      <w:r w:rsidDel="00000000" w:rsidR="00000000" w:rsidRPr="00000000">
        <w:rPr>
          <w:rtl w:val="0"/>
        </w:rPr>
      </w:r>
    </w:p>
    <w:p w:rsidR="00000000" w:rsidDel="00000000" w:rsidP="00000000" w:rsidRDefault="00000000" w:rsidRPr="00000000" w14:paraId="000000D1">
      <w:pPr>
        <w:rPr>
          <w:color w:val="595959"/>
          <w:sz w:val="24"/>
          <w:szCs w:val="24"/>
        </w:rPr>
      </w:pPr>
      <w:r w:rsidDel="00000000" w:rsidR="00000000" w:rsidRPr="00000000">
        <w:rPr>
          <w:rtl w:val="0"/>
        </w:rPr>
      </w:r>
    </w:p>
    <w:p w:rsidR="00000000" w:rsidDel="00000000" w:rsidP="00000000" w:rsidRDefault="00000000" w:rsidRPr="00000000" w14:paraId="000000D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D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748.1347656250002" w:hRule="atLeast"/>
          <w:tblHeader w:val="0"/>
        </w:trPr>
        <w:tc>
          <w:tcPr>
            <w:vAlign w:val="center"/>
          </w:tcPr>
          <w:p w:rsidR="00000000" w:rsidDel="00000000" w:rsidP="00000000" w:rsidRDefault="00000000" w:rsidRPr="00000000" w14:paraId="000000D6">
            <w:pPr>
              <w:jc w:val="both"/>
              <w:rPr>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Entre los factores que han facilitado el desarrollo del proyecto están el conocimiento previo que tenemos en programación y bases de datos, la buena comunicación del equipo, el uso de Firebase (que simplificó la autenticación y el almacenamiento de datos), y el apoyo del docente para resolver dudas. Entre los factores que han dificultado el avance están la carga académica de otras asignaturas, que nos ha restado tiempo para dedicarle al proyecto, y la complejidad de coordinar horarios para trabajar de forma conjunta. Para solucionar esto, hemos priorizado las funcionalidades más importantes del MVP, aprovechamos las horas de clases para avanzar en conjunto y usamos herramientas colaborativas como GitHub y WhatsApp para trabajar de forma asíncrona.</w:t>
            </w:r>
            <w:r w:rsidDel="00000000" w:rsidR="00000000" w:rsidRPr="00000000">
              <w:rPr>
                <w:rtl w:val="0"/>
              </w:rPr>
            </w:r>
          </w:p>
        </w:tc>
      </w:tr>
    </w:tbl>
    <w:p w:rsidR="00000000" w:rsidDel="00000000" w:rsidP="00000000" w:rsidRDefault="00000000" w:rsidRPr="00000000" w14:paraId="000000D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No hemos eliminado actividades, pero sí hemos ajustado el orden de algunas para priorizar el MVP. Específicamente, decidimos enfocarnos primero en completar la vista del cliente y la lógica de reserva simple, antes de avanzar en la validación de disponibilidad en tiempo real y en la vista del trabajador, porque consideramos que era más importante tener un flujo funcional completo antes de agregar complejidad. Este ajuste se justifica porque nos permite asegurar que el núcleo del sistema esté operativo y demostrable, y porque se alinea con la metodología ágil que estamos usando (entregas incrementales).</w:t>
            </w:r>
            <w:r w:rsidDel="00000000" w:rsidR="00000000" w:rsidRPr="00000000">
              <w:rPr>
                <w:rtl w:val="0"/>
              </w:rPr>
            </w:r>
          </w:p>
        </w:tc>
      </w:tr>
    </w:tbl>
    <w:p w:rsidR="00000000" w:rsidDel="00000000" w:rsidP="00000000" w:rsidRDefault="00000000" w:rsidRPr="00000000" w14:paraId="000000D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sz w:val="20"/>
                <w:szCs w:val="20"/>
                <w:rtl w:val="0"/>
              </w:rPr>
              <w:t xml:space="preserve"> </w:t>
            </w:r>
            <w:r w:rsidDel="00000000" w:rsidR="00000000" w:rsidRPr="00000000">
              <w:rPr>
                <w:sz w:val="20"/>
                <w:szCs w:val="20"/>
                <w:rtl w:val="0"/>
              </w:rPr>
              <w:t xml:space="preserve">Las actividades que aún no hemos iniciado son las relacionadas con el panel del administrador, la gestión de personal y permisos, la generación de reportes y las pruebas integradas. Estas actividades están planificadas para las fases finales del proyecto y aún tenemos tiempo para desarrollarlas, pero reconocemos que vamos un poco retrasados respecto al plan original debido a la carga académica. Para avanzar en ellas, planeamos establecer horarios fijos de trabajo en equipo (aunque sean pocas horas semanales), dedicar más tiempo en las semanas de menor carga académica y apoyarnos mutuamente cuando alguno termine antes que el otro.</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Pts9TwGcylYVZHcYDqOW7zYkQ==">CgMxLjAyDmguMnB4djdpbHMzZDZ6OAByITFjSVhmVERLU1EzbVMtMjRVQnBYM3Zud2ttQ1haQlgtWQ==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