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17A42" w:rsidRDefault="00117A42">
      <w:pPr>
        <w:contextualSpacing w:val="0"/>
      </w:pPr>
      <w:bookmarkStart w:id="0" w:name="_GoBack"/>
      <w:bookmarkEnd w:id="0"/>
    </w:p>
    <w:tbl>
      <w:tblPr>
        <w:tblStyle w:val="a"/>
        <w:tblW w:w="8959" w:type="dxa"/>
        <w:tblInd w:w="-120" w:type="dxa"/>
        <w:tblLayout w:type="fixed"/>
        <w:tblLook w:val="0400" w:firstRow="0" w:lastRow="0" w:firstColumn="0" w:lastColumn="0" w:noHBand="0" w:noVBand="1"/>
      </w:tblPr>
      <w:tblGrid>
        <w:gridCol w:w="4528"/>
        <w:gridCol w:w="4431"/>
      </w:tblGrid>
      <w:tr w:rsidR="00117A42" w:rsidTr="00117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117A42" w:rsidRDefault="009D4FD7">
            <w:pPr>
              <w:contextualSpacing w:val="0"/>
            </w:pPr>
            <w:r>
              <w:rPr>
                <w:b/>
                <w:color w:val="000000"/>
                <w:lang w:val="pt-BR" w:bidi="pt-BR"/>
              </w:rPr>
              <w:t xml:space="preserve">Curso: </w:t>
            </w:r>
            <w:r>
              <w:rPr>
                <w:color w:val="000000"/>
                <w:lang w:val="pt-BR" w:bidi="pt-BR"/>
              </w:rPr>
              <w:t>Mobile Android 1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117A42" w:rsidRDefault="009D4FD7">
            <w:pPr>
              <w:contextualSpacing w:val="0"/>
            </w:pPr>
            <w:r>
              <w:rPr>
                <w:b/>
                <w:color w:val="000000"/>
                <w:lang w:val="pt-BR" w:bidi="pt-BR"/>
              </w:rPr>
              <w:t xml:space="preserve">Unidade e módulo: </w:t>
            </w:r>
            <w:r>
              <w:rPr>
                <w:lang w:val="pt-BR" w:bidi="pt-BR"/>
              </w:rPr>
              <w:t>POO + JAVA</w:t>
            </w:r>
          </w:p>
        </w:tc>
      </w:tr>
      <w:tr w:rsidR="00117A42" w:rsidTr="00117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117A42" w:rsidRDefault="009D4FD7">
            <w:pPr>
              <w:contextualSpacing w:val="0"/>
            </w:pPr>
            <w:r>
              <w:rPr>
                <w:b/>
                <w:color w:val="000000"/>
                <w:lang w:val="pt-BR" w:bidi="pt-BR"/>
              </w:rPr>
              <w:t xml:space="preserve">Matéria da aula: </w:t>
            </w:r>
            <w:r>
              <w:rPr>
                <w:lang w:val="pt-BR" w:bidi="pt-BR"/>
              </w:rPr>
              <w:t>POO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117A42" w:rsidRDefault="009D4FD7">
            <w:pPr>
              <w:contextualSpacing w:val="0"/>
            </w:pPr>
            <w:r>
              <w:rPr>
                <w:b/>
                <w:color w:val="000000"/>
                <w:lang w:val="pt-BR" w:bidi="pt-BR"/>
              </w:rPr>
              <w:t xml:space="preserve">Duração da aula: </w:t>
            </w:r>
            <w:r>
              <w:rPr>
                <w:color w:val="000000"/>
                <w:lang w:val="pt-BR" w:bidi="pt-BR"/>
              </w:rPr>
              <w:t>3h30min.</w:t>
            </w:r>
          </w:p>
        </w:tc>
      </w:tr>
      <w:tr w:rsidR="00117A42" w:rsidTr="00117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117A42" w:rsidRDefault="009D4FD7">
            <w:pPr>
              <w:contextualSpacing w:val="0"/>
            </w:pPr>
            <w:r>
              <w:rPr>
                <w:b/>
                <w:color w:val="000000"/>
                <w:lang w:val="pt-BR" w:bidi="pt-BR"/>
              </w:rPr>
              <w:t xml:space="preserve">Professor: 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117A42" w:rsidRDefault="009D4FD7">
            <w:pPr>
              <w:contextualSpacing w:val="0"/>
            </w:pPr>
            <w:r>
              <w:rPr>
                <w:b/>
                <w:color w:val="000000"/>
                <w:lang w:val="pt-BR" w:bidi="pt-BR"/>
              </w:rPr>
              <w:t xml:space="preserve">Professor: </w:t>
            </w:r>
          </w:p>
        </w:tc>
      </w:tr>
      <w:tr w:rsidR="00117A42" w:rsidTr="00117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tcW w:w="89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117A42" w:rsidRDefault="009D4FD7">
            <w:pPr>
              <w:contextualSpacing w:val="0"/>
            </w:pPr>
            <w:r>
              <w:rPr>
                <w:b/>
                <w:color w:val="000000"/>
                <w:lang w:val="pt-BR" w:bidi="pt-BR"/>
              </w:rPr>
              <w:t xml:space="preserve">Especialista: </w:t>
            </w:r>
          </w:p>
        </w:tc>
      </w:tr>
      <w:tr w:rsidR="00117A42" w:rsidTr="00117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117A42" w:rsidRDefault="009D4FD7">
            <w:pPr>
              <w:contextualSpacing w:val="0"/>
            </w:pPr>
            <w:r>
              <w:rPr>
                <w:b/>
                <w:color w:val="000000"/>
                <w:lang w:val="pt-BR" w:bidi="pt-BR"/>
              </w:rPr>
              <w:t>Assistente: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117A42" w:rsidRDefault="009D4FD7">
            <w:pPr>
              <w:contextualSpacing w:val="0"/>
            </w:pPr>
            <w:r>
              <w:rPr>
                <w:b/>
                <w:color w:val="000000"/>
                <w:lang w:val="pt-BR" w:bidi="pt-BR"/>
              </w:rPr>
              <w:t>Assistente:</w:t>
            </w:r>
          </w:p>
        </w:tc>
      </w:tr>
      <w:tr w:rsidR="00117A42" w:rsidTr="00117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0"/>
        </w:trPr>
        <w:tc>
          <w:tcPr>
            <w:tcW w:w="89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117A42" w:rsidRDefault="009D4FD7">
            <w:pPr>
              <w:contextualSpacing w:val="0"/>
              <w:jc w:val="left"/>
            </w:pPr>
            <w:r>
              <w:rPr>
                <w:b/>
                <w:lang w:val="pt-BR" w:bidi="pt-BR"/>
              </w:rPr>
              <w:t xml:space="preserve">Link do módulo no Github: </w:t>
            </w:r>
            <w:hyperlink r:id="rId8">
              <w:r>
                <w:rPr>
                  <w:color w:val="1155CC"/>
                  <w:u w:val="single"/>
                  <w:lang w:val="pt-BR" w:bidi="pt-BR"/>
                </w:rPr>
                <w:t>Unidade_01_Programação_Orientada_a_Objetos</w:t>
              </w:r>
            </w:hyperlink>
          </w:p>
        </w:tc>
      </w:tr>
    </w:tbl>
    <w:p w:rsidR="00117A42" w:rsidRDefault="00117A42">
      <w:pPr>
        <w:contextualSpacing w:val="0"/>
      </w:pPr>
    </w:p>
    <w:tbl>
      <w:tblPr>
        <w:tblStyle w:val="a0"/>
        <w:tblW w:w="901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117A42" w:rsidTr="00117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9018" w:type="dxa"/>
            <w:shd w:val="clear" w:color="auto" w:fill="9CC3E5"/>
          </w:tcPr>
          <w:p w:rsidR="00117A42" w:rsidRDefault="009D4FD7">
            <w:pPr>
              <w:tabs>
                <w:tab w:val="left" w:pos="3765"/>
              </w:tabs>
              <w:contextualSpacing w:val="0"/>
            </w:pPr>
            <w:r>
              <w:rPr>
                <w:b/>
                <w:lang w:val="pt-BR" w:bidi="pt-BR"/>
              </w:rPr>
              <w:t>OBJETIVOS</w:t>
            </w:r>
            <w:r>
              <w:rPr>
                <w:b/>
                <w:lang w:val="pt-BR" w:bidi="pt-BR"/>
              </w:rPr>
              <w:tab/>
            </w:r>
          </w:p>
        </w:tc>
      </w:tr>
      <w:tr w:rsidR="00117A42" w:rsidTr="00117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0"/>
        </w:trPr>
        <w:tc>
          <w:tcPr>
            <w:tcW w:w="9018" w:type="dxa"/>
          </w:tcPr>
          <w:p w:rsidR="00117A42" w:rsidRDefault="00117A42">
            <w:pPr>
              <w:widowControl/>
              <w:spacing w:line="276" w:lineRule="auto"/>
              <w:contextualSpacing w:val="0"/>
            </w:pPr>
          </w:p>
          <w:p w:rsidR="00117A42" w:rsidRDefault="009D4FD7">
            <w:pPr>
              <w:numPr>
                <w:ilvl w:val="0"/>
                <w:numId w:val="6"/>
              </w:numPr>
            </w:pPr>
            <w:r>
              <w:rPr>
                <w:lang w:val="pt-BR" w:bidi="pt-BR"/>
              </w:rPr>
              <w:t>Os alunos deverão entender por que surgiu o paradigma de POO e quais diferenças existem em relação ao paradigma anterior.</w:t>
            </w:r>
          </w:p>
          <w:p w:rsidR="00117A42" w:rsidRDefault="00117A42">
            <w:pPr>
              <w:ind w:left="0" w:firstLine="0"/>
              <w:contextualSpacing w:val="0"/>
            </w:pPr>
          </w:p>
          <w:p w:rsidR="00117A42" w:rsidRDefault="009D4FD7">
            <w:pPr>
              <w:numPr>
                <w:ilvl w:val="0"/>
                <w:numId w:val="6"/>
              </w:numPr>
              <w:jc w:val="left"/>
            </w:pPr>
            <w:r>
              <w:rPr>
                <w:lang w:val="pt-BR" w:bidi="pt-BR"/>
              </w:rPr>
              <w:t>Os alunos deverão conseguir modelar uma situação problemática usando diagramas de classe.</w:t>
            </w:r>
          </w:p>
          <w:p w:rsidR="00117A42" w:rsidRDefault="00117A42">
            <w:pPr>
              <w:ind w:left="0" w:firstLine="0"/>
              <w:contextualSpacing w:val="0"/>
            </w:pPr>
          </w:p>
        </w:tc>
      </w:tr>
    </w:tbl>
    <w:p w:rsidR="00117A42" w:rsidRDefault="00117A42">
      <w:pPr>
        <w:contextualSpacing w:val="0"/>
      </w:pPr>
    </w:p>
    <w:tbl>
      <w:tblPr>
        <w:tblStyle w:val="a1"/>
        <w:tblW w:w="901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117A42" w:rsidTr="00117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9018" w:type="dxa"/>
            <w:shd w:val="clear" w:color="auto" w:fill="9CC3E5"/>
          </w:tcPr>
          <w:p w:rsidR="00117A42" w:rsidRDefault="009D4FD7">
            <w:pPr>
              <w:contextualSpacing w:val="0"/>
            </w:pPr>
            <w:r>
              <w:rPr>
                <w:b/>
                <w:lang w:val="pt-BR" w:bidi="pt-BR"/>
              </w:rPr>
              <w:t>CONTEÚDOS</w:t>
            </w:r>
          </w:p>
        </w:tc>
      </w:tr>
      <w:tr w:rsidR="00117A42" w:rsidTr="00117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0"/>
        </w:trPr>
        <w:tc>
          <w:tcPr>
            <w:tcW w:w="9018" w:type="dxa"/>
          </w:tcPr>
          <w:p w:rsidR="00117A42" w:rsidRDefault="00117A42">
            <w:pPr>
              <w:widowControl/>
              <w:spacing w:line="276" w:lineRule="auto"/>
              <w:contextualSpacing w:val="0"/>
            </w:pPr>
          </w:p>
          <w:p w:rsidR="00117A42" w:rsidRDefault="009D4FD7">
            <w:pPr>
              <w:numPr>
                <w:ilvl w:val="0"/>
                <w:numId w:val="1"/>
              </w:numPr>
            </w:pPr>
            <w:r>
              <w:rPr>
                <w:lang w:val="pt-BR" w:bidi="pt-BR"/>
              </w:rPr>
              <w:t>Programação Orientada a Objetos: por que surgiu e para que serve?</w:t>
            </w:r>
          </w:p>
          <w:p w:rsidR="00117A42" w:rsidRDefault="009D4FD7">
            <w:pPr>
              <w:numPr>
                <w:ilvl w:val="0"/>
                <w:numId w:val="1"/>
              </w:numPr>
            </w:pPr>
            <w:r>
              <w:rPr>
                <w:lang w:val="pt-BR" w:bidi="pt-BR"/>
              </w:rPr>
              <w:t>Abstração, classes, objetos, responsabilidades, encapsulamento.</w:t>
            </w:r>
          </w:p>
          <w:p w:rsidR="00117A42" w:rsidRDefault="009D4FD7">
            <w:pPr>
              <w:numPr>
                <w:ilvl w:val="0"/>
                <w:numId w:val="1"/>
              </w:numPr>
            </w:pPr>
            <w:r>
              <w:rPr>
                <w:lang w:val="pt-BR" w:bidi="pt-BR"/>
              </w:rPr>
              <w:t xml:space="preserve">UML, diagrama de classes, métodos, atributos </w:t>
            </w:r>
          </w:p>
          <w:p w:rsidR="00117A42" w:rsidRDefault="009D4FD7">
            <w:pPr>
              <w:numPr>
                <w:ilvl w:val="0"/>
                <w:numId w:val="1"/>
              </w:numPr>
            </w:pPr>
            <w:r>
              <w:rPr>
                <w:lang w:val="pt-BR" w:bidi="pt-BR"/>
              </w:rPr>
              <w:t xml:space="preserve">Relacionamentos de associação e de uso. </w:t>
            </w:r>
          </w:p>
          <w:p w:rsidR="00117A42" w:rsidRDefault="009D4FD7">
            <w:pPr>
              <w:numPr>
                <w:ilvl w:val="0"/>
                <w:numId w:val="1"/>
              </w:numPr>
            </w:pPr>
            <w:r>
              <w:rPr>
                <w:lang w:val="pt-BR" w:bidi="pt-BR"/>
              </w:rPr>
              <w:t>Herança e polimorfismo.</w:t>
            </w:r>
          </w:p>
        </w:tc>
      </w:tr>
    </w:tbl>
    <w:p w:rsidR="00117A42" w:rsidRDefault="00117A42">
      <w:pPr>
        <w:contextualSpacing w:val="0"/>
        <w:rPr>
          <w:b/>
          <w:u w:val="single"/>
        </w:rPr>
      </w:pPr>
    </w:p>
    <w:p w:rsidR="00117A42" w:rsidRDefault="009D4FD7">
      <w:pPr>
        <w:contextualSpacing w:val="0"/>
        <w:rPr>
          <w:b/>
          <w:u w:val="single"/>
        </w:rPr>
      </w:pPr>
      <w:r>
        <w:rPr>
          <w:b/>
          <w:u w:val="single"/>
          <w:lang w:val="pt-BR" w:bidi="pt-BR"/>
        </w:rPr>
        <w:t xml:space="preserve">DESCRIÇÃO DA </w:t>
      </w:r>
      <w:r>
        <w:rPr>
          <w:b/>
          <w:u w:val="single"/>
          <w:lang w:val="pt-BR" w:bidi="pt-BR"/>
        </w:rPr>
        <w:t>AULA:</w:t>
      </w:r>
    </w:p>
    <w:p w:rsidR="00117A42" w:rsidRDefault="00117A42">
      <w:pPr>
        <w:contextualSpacing w:val="0"/>
        <w:rPr>
          <w:b/>
          <w:u w:val="single"/>
        </w:rPr>
      </w:pPr>
    </w:p>
    <w:tbl>
      <w:tblPr>
        <w:tblStyle w:val="a2"/>
        <w:tblW w:w="89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95"/>
        <w:gridCol w:w="1590"/>
      </w:tblGrid>
      <w:tr w:rsidR="00117A42" w:rsidTr="00117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tcW w:w="7395" w:type="dxa"/>
            <w:shd w:val="clear" w:color="auto" w:fill="9CC3E5"/>
          </w:tcPr>
          <w:p w:rsidR="00117A42" w:rsidRDefault="009D4FD7">
            <w:pPr>
              <w:contextualSpacing w:val="0"/>
            </w:pPr>
            <w:r>
              <w:rPr>
                <w:b/>
                <w:lang w:val="pt-BR" w:bidi="pt-BR"/>
              </w:rPr>
              <w:t>Início da aula</w:t>
            </w:r>
          </w:p>
        </w:tc>
        <w:tc>
          <w:tcPr>
            <w:tcW w:w="1590" w:type="dxa"/>
            <w:shd w:val="clear" w:color="auto" w:fill="9CC3E5"/>
          </w:tcPr>
          <w:p w:rsidR="00117A42" w:rsidRDefault="009D4FD7">
            <w:pPr>
              <w:contextualSpacing w:val="0"/>
            </w:pPr>
            <w:r>
              <w:rPr>
                <w:b/>
                <w:lang w:val="pt-BR" w:bidi="pt-BR"/>
              </w:rPr>
              <w:t>Duração</w:t>
            </w:r>
          </w:p>
        </w:tc>
      </w:tr>
      <w:tr w:rsidR="00117A42" w:rsidTr="00117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0"/>
        </w:trPr>
        <w:tc>
          <w:tcPr>
            <w:tcW w:w="7395" w:type="dxa"/>
          </w:tcPr>
          <w:p w:rsidR="00117A42" w:rsidRDefault="009D4FD7">
            <w:pPr>
              <w:ind w:left="0" w:firstLine="0"/>
              <w:contextualSpacing w:val="0"/>
            </w:pPr>
            <w:r>
              <w:rPr>
                <w:b/>
                <w:color w:val="000000"/>
                <w:lang w:val="pt-BR" w:bidi="pt-BR"/>
              </w:rPr>
              <w:t xml:space="preserve">Como os objetivos serão apresentados: </w:t>
            </w:r>
          </w:p>
          <w:p w:rsidR="00117A42" w:rsidRDefault="00117A42">
            <w:pPr>
              <w:contextualSpacing w:val="0"/>
            </w:pPr>
          </w:p>
          <w:p w:rsidR="00117A42" w:rsidRDefault="009D4FD7">
            <w:pPr>
              <w:ind w:left="0" w:firstLine="0"/>
              <w:contextualSpacing w:val="0"/>
            </w:pPr>
            <w:r>
              <w:rPr>
                <w:lang w:val="pt-BR" w:bidi="pt-BR"/>
              </w:rPr>
              <w:t>Os objetivos são apresentados de maneira explícita. O objetivo mínimo desta aula é que os alunos consigam identificar os pilares da programação orientada a objetos e, diante de uma problemática em um contexto, modelar um sistema de objetos que permita apre</w:t>
            </w:r>
            <w:r>
              <w:rPr>
                <w:lang w:val="pt-BR" w:bidi="pt-BR"/>
              </w:rPr>
              <w:t>sentar uma solução.</w:t>
            </w:r>
          </w:p>
          <w:p w:rsidR="00117A42" w:rsidRDefault="00117A42">
            <w:pPr>
              <w:contextualSpacing w:val="0"/>
            </w:pPr>
          </w:p>
          <w:p w:rsidR="00117A42" w:rsidRDefault="00117A42">
            <w:pPr>
              <w:contextualSpacing w:val="0"/>
            </w:pPr>
          </w:p>
        </w:tc>
        <w:tc>
          <w:tcPr>
            <w:tcW w:w="1590" w:type="dxa"/>
          </w:tcPr>
          <w:p w:rsidR="00117A42" w:rsidRDefault="00117A42">
            <w:pPr>
              <w:ind w:left="0" w:firstLine="0"/>
              <w:contextualSpacing w:val="0"/>
              <w:jc w:val="center"/>
              <w:rPr>
                <w:b/>
              </w:rPr>
            </w:pPr>
          </w:p>
          <w:p w:rsidR="00117A42" w:rsidRDefault="00117A42">
            <w:pPr>
              <w:ind w:left="0" w:firstLine="0"/>
              <w:contextualSpacing w:val="0"/>
              <w:jc w:val="center"/>
              <w:rPr>
                <w:b/>
              </w:rPr>
            </w:pPr>
          </w:p>
          <w:p w:rsidR="00117A42" w:rsidRDefault="009D4FD7">
            <w:pPr>
              <w:ind w:left="0" w:firstLine="0"/>
              <w:contextualSpacing w:val="0"/>
              <w:jc w:val="center"/>
            </w:pPr>
            <w:r>
              <w:rPr>
                <w:b/>
                <w:lang w:val="pt-BR" w:bidi="pt-BR"/>
              </w:rPr>
              <w:t>5 minutos</w:t>
            </w:r>
          </w:p>
        </w:tc>
      </w:tr>
      <w:tr w:rsidR="00117A42" w:rsidTr="00117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0"/>
        </w:trPr>
        <w:tc>
          <w:tcPr>
            <w:tcW w:w="7395" w:type="dxa"/>
          </w:tcPr>
          <w:p w:rsidR="00117A42" w:rsidRDefault="009D4FD7">
            <w:pPr>
              <w:ind w:left="0" w:firstLine="0"/>
              <w:contextualSpacing w:val="0"/>
            </w:pPr>
            <w:r>
              <w:rPr>
                <w:b/>
                <w:color w:val="000000"/>
                <w:lang w:val="pt-BR" w:bidi="pt-BR"/>
              </w:rPr>
              <w:lastRenderedPageBreak/>
              <w:t>Atividade ou pergunta motivadora:</w:t>
            </w:r>
          </w:p>
          <w:p w:rsidR="00117A42" w:rsidRDefault="00117A42">
            <w:pPr>
              <w:ind w:left="0" w:firstLine="0"/>
              <w:contextualSpacing w:val="0"/>
            </w:pPr>
          </w:p>
          <w:p w:rsidR="00117A42" w:rsidRDefault="009D4FD7">
            <w:pPr>
              <w:ind w:left="0" w:firstLine="0"/>
              <w:contextualSpacing w:val="0"/>
            </w:pPr>
            <w:r>
              <w:rPr>
                <w:lang w:val="pt-BR" w:bidi="pt-BR"/>
              </w:rPr>
              <w:t>O que é programação? Comparar a programação com uma receita de cozinha.</w:t>
            </w:r>
          </w:p>
        </w:tc>
        <w:tc>
          <w:tcPr>
            <w:tcW w:w="1590" w:type="dxa"/>
          </w:tcPr>
          <w:p w:rsidR="00117A42" w:rsidRDefault="00117A42">
            <w:pPr>
              <w:contextualSpacing w:val="0"/>
            </w:pPr>
          </w:p>
          <w:p w:rsidR="00117A42" w:rsidRDefault="009D4FD7">
            <w:pPr>
              <w:ind w:left="360" w:firstLine="0"/>
              <w:contextualSpacing w:val="0"/>
              <w:jc w:val="center"/>
              <w:rPr>
                <w:b/>
              </w:rPr>
            </w:pPr>
            <w:r>
              <w:rPr>
                <w:b/>
                <w:lang w:val="pt-BR" w:bidi="pt-BR"/>
              </w:rPr>
              <w:t>3 minutos</w:t>
            </w:r>
          </w:p>
        </w:tc>
      </w:tr>
    </w:tbl>
    <w:p w:rsidR="00117A42" w:rsidRDefault="00117A42">
      <w:pPr>
        <w:contextualSpacing w:val="0"/>
      </w:pPr>
    </w:p>
    <w:tbl>
      <w:tblPr>
        <w:tblStyle w:val="a3"/>
        <w:tblW w:w="9015" w:type="dxa"/>
        <w:tblInd w:w="-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5"/>
        <w:gridCol w:w="2040"/>
      </w:tblGrid>
      <w:tr w:rsidR="00117A42" w:rsidTr="00117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6975" w:type="dxa"/>
            <w:shd w:val="clear" w:color="auto" w:fill="9CC3E5"/>
          </w:tcPr>
          <w:p w:rsidR="00117A42" w:rsidRDefault="009D4FD7">
            <w:pPr>
              <w:contextualSpacing w:val="0"/>
            </w:pPr>
            <w:r>
              <w:rPr>
                <w:b/>
                <w:lang w:val="pt-BR" w:bidi="pt-BR"/>
              </w:rPr>
              <w:t>Desenvolvimento da aula</w:t>
            </w:r>
          </w:p>
        </w:tc>
        <w:tc>
          <w:tcPr>
            <w:tcW w:w="2040" w:type="dxa"/>
            <w:tcBorders>
              <w:bottom w:val="single" w:sz="4" w:space="0" w:color="000000"/>
            </w:tcBorders>
            <w:shd w:val="clear" w:color="auto" w:fill="9CC3E5"/>
          </w:tcPr>
          <w:p w:rsidR="00117A42" w:rsidRDefault="009D4FD7">
            <w:pPr>
              <w:contextualSpacing w:val="0"/>
            </w:pPr>
            <w:r>
              <w:rPr>
                <w:b/>
                <w:lang w:val="pt-BR" w:bidi="pt-BR"/>
              </w:rPr>
              <w:t>Duração</w:t>
            </w:r>
          </w:p>
        </w:tc>
      </w:tr>
      <w:tr w:rsidR="00117A42" w:rsidTr="00117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0"/>
        </w:trPr>
        <w:tc>
          <w:tcPr>
            <w:tcW w:w="6975" w:type="dxa"/>
            <w:tcBorders>
              <w:right w:val="nil"/>
            </w:tcBorders>
            <w:shd w:val="clear" w:color="auto" w:fill="D9D9D9"/>
          </w:tcPr>
          <w:p w:rsidR="00117A42" w:rsidRDefault="00117A42">
            <w:pPr>
              <w:contextualSpacing w:val="0"/>
            </w:pPr>
          </w:p>
          <w:p w:rsidR="00117A42" w:rsidRDefault="009D4FD7">
            <w:pPr>
              <w:ind w:left="0" w:firstLine="0"/>
              <w:contextualSpacing w:val="0"/>
            </w:pPr>
            <w:r>
              <w:rPr>
                <w:b/>
                <w:lang w:val="pt-BR" w:bidi="pt-BR"/>
              </w:rPr>
              <w:t xml:space="preserve">Introdução a conteúdo novo   </w:t>
            </w:r>
          </w:p>
        </w:tc>
        <w:tc>
          <w:tcPr>
            <w:tcW w:w="2040" w:type="dxa"/>
            <w:tcBorders>
              <w:left w:val="nil"/>
            </w:tcBorders>
            <w:shd w:val="clear" w:color="auto" w:fill="D9D9D9"/>
          </w:tcPr>
          <w:p w:rsidR="00117A42" w:rsidRDefault="00117A42">
            <w:pPr>
              <w:contextualSpacing w:val="0"/>
            </w:pPr>
          </w:p>
        </w:tc>
      </w:tr>
      <w:tr w:rsidR="00117A42" w:rsidTr="00117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tcW w:w="6975" w:type="dxa"/>
          </w:tcPr>
          <w:p w:rsidR="00117A42" w:rsidRDefault="009D4FD7">
            <w:pPr>
              <w:ind w:left="0" w:firstLine="0"/>
              <w:contextualSpacing w:val="0"/>
            </w:pPr>
            <w:r>
              <w:rPr>
                <w:b/>
                <w:color w:val="000000"/>
                <w:lang w:val="pt-BR" w:bidi="pt-BR"/>
              </w:rPr>
              <w:t>Matéria vista na aula anterior:</w:t>
            </w:r>
          </w:p>
          <w:p w:rsidR="00117A42" w:rsidRDefault="00117A42">
            <w:pPr>
              <w:contextualSpacing w:val="0"/>
            </w:pPr>
          </w:p>
          <w:p w:rsidR="00117A42" w:rsidRDefault="009D4FD7">
            <w:pPr>
              <w:ind w:left="0" w:firstLine="0"/>
              <w:contextualSpacing w:val="0"/>
            </w:pPr>
            <w:r>
              <w:rPr>
                <w:lang w:val="pt-BR" w:bidi="pt-BR"/>
              </w:rPr>
              <w:t>Apresentação.</w:t>
            </w:r>
          </w:p>
          <w:p w:rsidR="00117A42" w:rsidRDefault="00117A42">
            <w:pPr>
              <w:contextualSpacing w:val="0"/>
            </w:pPr>
          </w:p>
          <w:p w:rsidR="00117A42" w:rsidRDefault="00117A42">
            <w:pPr>
              <w:contextualSpacing w:val="0"/>
            </w:pPr>
          </w:p>
        </w:tc>
        <w:tc>
          <w:tcPr>
            <w:tcW w:w="2040" w:type="dxa"/>
          </w:tcPr>
          <w:p w:rsidR="00117A42" w:rsidRDefault="00117A42">
            <w:pPr>
              <w:contextualSpacing w:val="0"/>
            </w:pPr>
          </w:p>
        </w:tc>
      </w:tr>
      <w:tr w:rsidR="00117A42" w:rsidTr="00117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0"/>
        </w:trPr>
        <w:tc>
          <w:tcPr>
            <w:tcW w:w="6975" w:type="dxa"/>
          </w:tcPr>
          <w:p w:rsidR="00117A42" w:rsidRDefault="009D4FD7">
            <w:pPr>
              <w:ind w:left="0" w:firstLine="0"/>
              <w:contextualSpacing w:val="0"/>
            </w:pPr>
            <w:r>
              <w:rPr>
                <w:b/>
                <w:color w:val="000000"/>
                <w:lang w:val="pt-BR" w:bidi="pt-BR"/>
              </w:rPr>
              <w:t>Matéria:</w:t>
            </w:r>
          </w:p>
          <w:p w:rsidR="00117A42" w:rsidRDefault="00117A42">
            <w:pPr>
              <w:ind w:left="0" w:firstLine="0"/>
              <w:contextualSpacing w:val="0"/>
            </w:pPr>
          </w:p>
          <w:p w:rsidR="00117A42" w:rsidRDefault="009D4FD7">
            <w:pPr>
              <w:ind w:left="0" w:firstLine="0"/>
              <w:contextualSpacing w:val="0"/>
            </w:pPr>
            <w:r>
              <w:rPr>
                <w:lang w:val="pt-BR" w:bidi="pt-BR"/>
              </w:rPr>
              <w:t xml:space="preserve">Introdução à Programação Orientada a Objetos </w:t>
            </w:r>
          </w:p>
        </w:tc>
        <w:tc>
          <w:tcPr>
            <w:tcW w:w="2040" w:type="dxa"/>
          </w:tcPr>
          <w:p w:rsidR="00117A42" w:rsidRDefault="00117A42">
            <w:pPr>
              <w:contextualSpacing w:val="0"/>
            </w:pPr>
          </w:p>
          <w:p w:rsidR="00117A42" w:rsidRDefault="009D4FD7">
            <w:pPr>
              <w:contextualSpacing w:val="0"/>
            </w:pPr>
            <w:r>
              <w:rPr>
                <w:lang w:val="pt-BR" w:bidi="pt-BR"/>
              </w:rPr>
              <w:br/>
            </w:r>
          </w:p>
          <w:p w:rsidR="00117A42" w:rsidRDefault="00117A42">
            <w:pPr>
              <w:contextualSpacing w:val="0"/>
            </w:pPr>
          </w:p>
        </w:tc>
      </w:tr>
      <w:tr w:rsidR="00117A42" w:rsidTr="00117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0"/>
        </w:trPr>
        <w:tc>
          <w:tcPr>
            <w:tcW w:w="6975" w:type="dxa"/>
          </w:tcPr>
          <w:p w:rsidR="00117A42" w:rsidRDefault="009D4FD7">
            <w:pPr>
              <w:ind w:left="0" w:firstLine="0"/>
              <w:contextualSpacing w:val="0"/>
              <w:rPr>
                <w:b/>
                <w:color w:val="000000"/>
              </w:rPr>
            </w:pPr>
            <w:r>
              <w:rPr>
                <w:b/>
                <w:color w:val="000000"/>
                <w:lang w:val="pt-BR" w:bidi="pt-BR"/>
              </w:rPr>
              <w:t>Resumo:</w:t>
            </w:r>
          </w:p>
          <w:p w:rsidR="00117A42" w:rsidRDefault="00117A42">
            <w:pPr>
              <w:ind w:left="0" w:firstLine="0"/>
              <w:contextualSpacing w:val="0"/>
              <w:rPr>
                <w:b/>
              </w:rPr>
            </w:pPr>
          </w:p>
          <w:p w:rsidR="00117A42" w:rsidRDefault="009D4FD7">
            <w:pPr>
              <w:ind w:left="0" w:firstLine="0"/>
              <w:contextualSpacing w:val="0"/>
              <w:rPr>
                <w:b/>
              </w:rPr>
            </w:pPr>
            <w:r>
              <w:rPr>
                <w:lang w:val="pt-BR" w:bidi="pt-BR"/>
              </w:rPr>
              <w:t>O que é programação? O que é a POO? Como surgiu? O que é um objeto?</w:t>
            </w:r>
          </w:p>
          <w:p w:rsidR="00117A42" w:rsidRDefault="009D4FD7">
            <w:pPr>
              <w:numPr>
                <w:ilvl w:val="0"/>
                <w:numId w:val="3"/>
              </w:numPr>
            </w:pPr>
            <w:r>
              <w:rPr>
                <w:lang w:val="pt-BR" w:bidi="pt-BR"/>
              </w:rPr>
              <w:t>Apresentar o conceito de programação e convidar os alunos a participarem compartilhando suas ideias e opiniões. Comparar a programação com seguir uma receita, usando o exemplo de preparar um ovo frito.</w:t>
            </w:r>
          </w:p>
          <w:p w:rsidR="00117A42" w:rsidRDefault="009D4FD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pt-BR" w:bidi="pt-BR"/>
              </w:rPr>
              <w:t>Falar sobre a “crise do software” e o surgimento da POO como solução</w:t>
            </w:r>
            <w:r>
              <w:rPr>
                <w:lang w:val="pt-BR" w:bidi="pt-BR"/>
              </w:rPr>
              <w:t>.</w:t>
            </w:r>
          </w:p>
          <w:p w:rsidR="00117A42" w:rsidRDefault="009D4FD7">
            <w:pPr>
              <w:numPr>
                <w:ilvl w:val="0"/>
                <w:numId w:val="3"/>
              </w:numPr>
            </w:pPr>
            <w:r>
              <w:rPr>
                <w:lang w:val="pt-BR" w:bidi="pt-BR"/>
              </w:rPr>
              <w:t>Explicar o que é um objeto e o significado de responsabilidade, atributos, abstração e contexto</w:t>
            </w:r>
          </w:p>
          <w:p w:rsidR="00117A42" w:rsidRDefault="00117A42">
            <w:pPr>
              <w:contextualSpacing w:val="0"/>
            </w:pPr>
          </w:p>
        </w:tc>
        <w:tc>
          <w:tcPr>
            <w:tcW w:w="2040" w:type="dxa"/>
          </w:tcPr>
          <w:p w:rsidR="00117A42" w:rsidRDefault="00117A42">
            <w:pPr>
              <w:contextualSpacing w:val="0"/>
            </w:pPr>
          </w:p>
          <w:p w:rsidR="00117A42" w:rsidRDefault="00117A42">
            <w:pPr>
              <w:contextualSpacing w:val="0"/>
            </w:pPr>
          </w:p>
          <w:p w:rsidR="00117A42" w:rsidRDefault="00117A42">
            <w:pPr>
              <w:contextualSpacing w:val="0"/>
            </w:pPr>
          </w:p>
          <w:p w:rsidR="00117A42" w:rsidRDefault="009D4FD7">
            <w:pPr>
              <w:contextualSpacing w:val="0"/>
            </w:pPr>
            <w:r>
              <w:rPr>
                <w:b/>
                <w:lang w:val="pt-BR" w:bidi="pt-BR"/>
              </w:rPr>
              <w:t>60 minutos</w:t>
            </w:r>
          </w:p>
        </w:tc>
      </w:tr>
      <w:tr w:rsidR="00117A42" w:rsidTr="00117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80"/>
        </w:trPr>
        <w:tc>
          <w:tcPr>
            <w:tcW w:w="6975" w:type="dxa"/>
          </w:tcPr>
          <w:p w:rsidR="00117A42" w:rsidRDefault="009D4FD7">
            <w:pPr>
              <w:ind w:left="0" w:firstLine="0"/>
              <w:contextualSpacing w:val="0"/>
            </w:pPr>
            <w:r>
              <w:rPr>
                <w:b/>
                <w:color w:val="000000"/>
                <w:lang w:val="pt-BR" w:bidi="pt-BR"/>
              </w:rPr>
              <w:t>Perguntas para estimular a reflexão:</w:t>
            </w:r>
          </w:p>
          <w:p w:rsidR="00117A42" w:rsidRDefault="00117A42">
            <w:pPr>
              <w:contextualSpacing w:val="0"/>
            </w:pPr>
          </w:p>
          <w:p w:rsidR="00117A42" w:rsidRDefault="009D4FD7">
            <w:pPr>
              <w:numPr>
                <w:ilvl w:val="0"/>
                <w:numId w:val="3"/>
              </w:numPr>
            </w:pPr>
            <w:r>
              <w:rPr>
                <w:lang w:val="pt-BR" w:bidi="pt-BR"/>
              </w:rPr>
              <w:t>O que é um objeto?</w:t>
            </w:r>
          </w:p>
          <w:p w:rsidR="00117A42" w:rsidRDefault="009D4FD7">
            <w:pPr>
              <w:numPr>
                <w:ilvl w:val="0"/>
                <w:numId w:val="3"/>
              </w:numPr>
            </w:pPr>
            <w:r>
              <w:rPr>
                <w:lang w:val="pt-BR" w:bidi="pt-BR"/>
              </w:rPr>
              <w:t>Existem coisas que não são objetos? (Filosofia; tudo que pode ser definido é um objeto.)</w:t>
            </w:r>
          </w:p>
        </w:tc>
        <w:tc>
          <w:tcPr>
            <w:tcW w:w="2040" w:type="dxa"/>
          </w:tcPr>
          <w:p w:rsidR="00117A42" w:rsidRDefault="00117A42">
            <w:pPr>
              <w:contextualSpacing w:val="0"/>
            </w:pPr>
          </w:p>
        </w:tc>
      </w:tr>
      <w:tr w:rsidR="00117A42" w:rsidTr="00117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0"/>
        </w:trPr>
        <w:tc>
          <w:tcPr>
            <w:tcW w:w="6975" w:type="dxa"/>
            <w:tcBorders>
              <w:bottom w:val="single" w:sz="4" w:space="0" w:color="000000"/>
            </w:tcBorders>
          </w:tcPr>
          <w:p w:rsidR="00117A42" w:rsidRDefault="009D4FD7">
            <w:pPr>
              <w:ind w:left="0" w:firstLine="0"/>
              <w:contextualSpacing w:val="0"/>
              <w:rPr>
                <w:b/>
                <w:color w:val="000000"/>
              </w:rPr>
            </w:pPr>
            <w:r>
              <w:rPr>
                <w:b/>
                <w:color w:val="000000"/>
                <w:lang w:val="pt-BR" w:bidi="pt-BR"/>
              </w:rPr>
              <w:t>Perguntas para verificar a compreensão:</w:t>
            </w:r>
          </w:p>
          <w:p w:rsidR="00117A42" w:rsidRDefault="009D4FD7">
            <w:pPr>
              <w:keepNext/>
              <w:numPr>
                <w:ilvl w:val="0"/>
                <w:numId w:val="4"/>
              </w:numPr>
              <w:shd w:val="clear" w:color="auto" w:fill="FFFFFF"/>
              <w:rPr>
                <w:b/>
              </w:rPr>
            </w:pPr>
            <w:r>
              <w:rPr>
                <w:lang w:val="pt-BR" w:bidi="pt-BR"/>
              </w:rPr>
              <w:t>O que faz uma cadeira ser uma cadeira?</w:t>
            </w:r>
          </w:p>
          <w:p w:rsidR="00117A42" w:rsidRDefault="009D4FD7">
            <w:pPr>
              <w:keepNext/>
              <w:numPr>
                <w:ilvl w:val="0"/>
                <w:numId w:val="4"/>
              </w:numPr>
              <w:shd w:val="clear" w:color="auto" w:fill="FFFFFF"/>
            </w:pPr>
            <w:r>
              <w:rPr>
                <w:lang w:val="pt-BR" w:bidi="pt-BR"/>
              </w:rPr>
              <w:t>Quando vemos uma cadeira de um tipo que nunca tínhamos visto antes, como sabemos que é</w:t>
            </w:r>
            <w:r>
              <w:rPr>
                <w:lang w:val="pt-BR" w:bidi="pt-BR"/>
              </w:rPr>
              <w:t xml:space="preserve"> uma cadeira?</w:t>
            </w:r>
          </w:p>
          <w:p w:rsidR="00117A42" w:rsidRDefault="009D4FD7">
            <w:pPr>
              <w:keepNext/>
              <w:numPr>
                <w:ilvl w:val="0"/>
                <w:numId w:val="4"/>
              </w:numPr>
              <w:shd w:val="clear" w:color="auto" w:fill="FFFFFF"/>
            </w:pPr>
            <w:r>
              <w:rPr>
                <w:lang w:val="pt-BR" w:bidi="pt-BR"/>
              </w:rPr>
              <w:t>Então, por que chamamos vários objetos diferentes de “cadeira”? (Uma “cadeira” é definida a partir da sua responsabilidade.)</w:t>
            </w:r>
          </w:p>
          <w:p w:rsidR="00117A42" w:rsidRDefault="009D4FD7">
            <w:pPr>
              <w:keepNext/>
              <w:numPr>
                <w:ilvl w:val="0"/>
                <w:numId w:val="4"/>
              </w:numPr>
              <w:shd w:val="clear" w:color="auto" w:fill="FFFFFF"/>
            </w:pPr>
            <w:r>
              <w:rPr>
                <w:lang w:val="pt-BR" w:bidi="pt-BR"/>
              </w:rPr>
              <w:t xml:space="preserve">Se virmos duas cadeiras iguais, como sabemos que são </w:t>
            </w:r>
            <w:r>
              <w:rPr>
                <w:lang w:val="pt-BR" w:bidi="pt-BR"/>
              </w:rPr>
              <w:lastRenderedPageBreak/>
              <w:t xml:space="preserve">duas cadeiras, e não uma só mudando de lugar muito rapidamente? </w:t>
            </w:r>
            <w:r>
              <w:rPr>
                <w:lang w:val="pt-BR" w:bidi="pt-BR"/>
              </w:rPr>
              <w:t>(Noção de classe como molde.)</w:t>
            </w:r>
          </w:p>
          <w:p w:rsidR="00117A42" w:rsidRDefault="009D4FD7">
            <w:pPr>
              <w:keepNext/>
              <w:numPr>
                <w:ilvl w:val="0"/>
                <w:numId w:val="4"/>
              </w:numPr>
              <w:shd w:val="clear" w:color="auto" w:fill="FFFFFF"/>
            </w:pPr>
            <w:r>
              <w:rPr>
                <w:lang w:val="pt-BR" w:bidi="pt-BR"/>
              </w:rPr>
              <w:t>Qual é o propósito de uma cadeira? (Noção de contexto.)</w:t>
            </w:r>
          </w:p>
          <w:p w:rsidR="00117A42" w:rsidRDefault="009D4FD7">
            <w:pPr>
              <w:contextualSpacing w:val="0"/>
            </w:pPr>
            <w:r>
              <w:rPr>
                <w:lang w:val="pt-BR" w:bidi="pt-BR"/>
              </w:rPr>
              <w:br/>
            </w:r>
          </w:p>
        </w:tc>
        <w:tc>
          <w:tcPr>
            <w:tcW w:w="2040" w:type="dxa"/>
            <w:tcBorders>
              <w:bottom w:val="single" w:sz="4" w:space="0" w:color="000000"/>
            </w:tcBorders>
          </w:tcPr>
          <w:p w:rsidR="00117A42" w:rsidRDefault="00117A42">
            <w:pPr>
              <w:contextualSpacing w:val="0"/>
            </w:pPr>
          </w:p>
        </w:tc>
      </w:tr>
      <w:tr w:rsidR="00117A42" w:rsidTr="00117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tcW w:w="6975" w:type="dxa"/>
            <w:tcBorders>
              <w:right w:val="nil"/>
            </w:tcBorders>
            <w:shd w:val="clear" w:color="auto" w:fill="D9D9D9"/>
          </w:tcPr>
          <w:p w:rsidR="00117A42" w:rsidRDefault="00117A42">
            <w:pPr>
              <w:contextualSpacing w:val="0"/>
            </w:pPr>
          </w:p>
          <w:p w:rsidR="00117A42" w:rsidRDefault="009D4FD7">
            <w:pPr>
              <w:contextualSpacing w:val="0"/>
            </w:pPr>
            <w:r>
              <w:rPr>
                <w:b/>
                <w:lang w:val="pt-BR" w:bidi="pt-BR"/>
              </w:rPr>
              <w:t xml:space="preserve">Introdução a conteúdo novo   </w:t>
            </w:r>
          </w:p>
        </w:tc>
        <w:tc>
          <w:tcPr>
            <w:tcW w:w="2040" w:type="dxa"/>
            <w:tcBorders>
              <w:left w:val="nil"/>
            </w:tcBorders>
            <w:shd w:val="clear" w:color="auto" w:fill="D9D9D9"/>
          </w:tcPr>
          <w:p w:rsidR="00117A42" w:rsidRDefault="00117A42">
            <w:pPr>
              <w:contextualSpacing w:val="0"/>
            </w:pPr>
          </w:p>
        </w:tc>
      </w:tr>
      <w:tr w:rsidR="00117A42" w:rsidTr="00117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tcW w:w="6975" w:type="dxa"/>
          </w:tcPr>
          <w:p w:rsidR="00117A42" w:rsidRDefault="009D4FD7">
            <w:pPr>
              <w:contextualSpacing w:val="0"/>
            </w:pPr>
            <w:r>
              <w:rPr>
                <w:b/>
                <w:lang w:val="pt-BR" w:bidi="pt-BR"/>
              </w:rPr>
              <w:t>Matéria:</w:t>
            </w:r>
          </w:p>
          <w:p w:rsidR="00117A42" w:rsidRDefault="009D4FD7">
            <w:pPr>
              <w:numPr>
                <w:ilvl w:val="0"/>
                <w:numId w:val="7"/>
              </w:numPr>
            </w:pPr>
            <w:r>
              <w:rPr>
                <w:lang w:val="pt-BR" w:bidi="pt-BR"/>
              </w:rPr>
              <w:t>UML - Diagrama de classes e relacionamentos</w:t>
            </w:r>
          </w:p>
        </w:tc>
        <w:tc>
          <w:tcPr>
            <w:tcW w:w="2040" w:type="dxa"/>
          </w:tcPr>
          <w:p w:rsidR="00117A42" w:rsidRDefault="00117A42">
            <w:pPr>
              <w:contextualSpacing w:val="0"/>
            </w:pPr>
          </w:p>
          <w:p w:rsidR="00117A42" w:rsidRDefault="009D4FD7">
            <w:pPr>
              <w:contextualSpacing w:val="0"/>
            </w:pPr>
            <w:r>
              <w:rPr>
                <w:lang w:val="pt-BR" w:bidi="pt-BR"/>
              </w:rPr>
              <w:br/>
            </w:r>
          </w:p>
          <w:p w:rsidR="00117A42" w:rsidRDefault="00117A42">
            <w:pPr>
              <w:contextualSpacing w:val="0"/>
            </w:pPr>
          </w:p>
        </w:tc>
      </w:tr>
      <w:tr w:rsidR="00117A42" w:rsidTr="00117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tcW w:w="6975" w:type="dxa"/>
          </w:tcPr>
          <w:p w:rsidR="00117A42" w:rsidRDefault="009D4FD7">
            <w:pPr>
              <w:contextualSpacing w:val="0"/>
            </w:pPr>
            <w:r>
              <w:rPr>
                <w:b/>
                <w:lang w:val="pt-BR" w:bidi="pt-BR"/>
              </w:rPr>
              <w:t>Resumo:</w:t>
            </w:r>
          </w:p>
          <w:p w:rsidR="00117A42" w:rsidRDefault="009D4FD7">
            <w:pPr>
              <w:keepNext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 w:val="0"/>
            </w:pPr>
            <w:r>
              <w:rPr>
                <w:lang w:val="pt-BR" w:bidi="pt-BR"/>
              </w:rPr>
              <w:t xml:space="preserve">Mostrar no quadro como representar uma classe (nome, atributos, métodos), a visibilidade de seus componentes, o estado de um objeto (encapsulamento) e os relacionamentos de associação e de uso (parâmetros). </w:t>
            </w:r>
          </w:p>
          <w:p w:rsidR="00117A42" w:rsidRDefault="00117A42">
            <w:pPr>
              <w:contextualSpacing w:val="0"/>
            </w:pPr>
          </w:p>
        </w:tc>
        <w:tc>
          <w:tcPr>
            <w:tcW w:w="2040" w:type="dxa"/>
          </w:tcPr>
          <w:p w:rsidR="00117A42" w:rsidRDefault="00117A42">
            <w:pPr>
              <w:contextualSpacing w:val="0"/>
            </w:pPr>
          </w:p>
          <w:p w:rsidR="00117A42" w:rsidRDefault="00117A42">
            <w:pPr>
              <w:contextualSpacing w:val="0"/>
            </w:pPr>
          </w:p>
          <w:p w:rsidR="00117A42" w:rsidRDefault="00117A42">
            <w:pPr>
              <w:contextualSpacing w:val="0"/>
            </w:pPr>
          </w:p>
          <w:p w:rsidR="00117A42" w:rsidRDefault="009D4FD7">
            <w:pPr>
              <w:contextualSpacing w:val="0"/>
            </w:pPr>
            <w:r>
              <w:rPr>
                <w:b/>
                <w:lang w:val="pt-BR" w:bidi="pt-BR"/>
              </w:rPr>
              <w:t>45min</w:t>
            </w:r>
          </w:p>
        </w:tc>
      </w:tr>
      <w:tr w:rsidR="00117A42" w:rsidTr="00117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tcW w:w="6975" w:type="dxa"/>
          </w:tcPr>
          <w:p w:rsidR="00117A42" w:rsidRDefault="009D4FD7">
            <w:pPr>
              <w:ind w:left="0" w:firstLine="0"/>
              <w:contextualSpacing w:val="0"/>
            </w:pPr>
            <w:r>
              <w:rPr>
                <w:lang w:val="pt-BR" w:bidi="pt-BR"/>
              </w:rPr>
              <w:t>Usar o seguinte documento, que pré-estabelece os elementos de UML a serem usados ao longo das aulas</w:t>
            </w:r>
          </w:p>
          <w:p w:rsidR="00117A42" w:rsidRDefault="009D4FD7">
            <w:pPr>
              <w:contextualSpacing w:val="0"/>
            </w:pPr>
            <w:r>
              <w:rPr>
                <w:lang w:val="pt-BR" w:bidi="pt-BR"/>
              </w:rPr>
              <w:t>Link para o documento</w:t>
            </w:r>
            <w:r>
              <w:rPr>
                <w:lang w:val="pt-BR" w:bidi="pt-BR"/>
              </w:rPr>
              <w:t>:</w:t>
            </w:r>
          </w:p>
          <w:p w:rsidR="00117A42" w:rsidRDefault="009D4FD7">
            <w:pPr>
              <w:numPr>
                <w:ilvl w:val="0"/>
                <w:numId w:val="5"/>
              </w:numPr>
            </w:pPr>
            <w:hyperlink r:id="rId9">
              <w:r>
                <w:rPr>
                  <w:color w:val="1155CC"/>
                  <w:u w:val="single"/>
                  <w:lang w:val="pt-BR" w:bidi="pt-BR"/>
                </w:rPr>
                <w:t>Diagrama de classe - DH Stand</w:t>
              </w:r>
              <w:r>
                <w:rPr>
                  <w:color w:val="1155CC"/>
                  <w:u w:val="single"/>
                  <w:lang w:val="pt-BR" w:bidi="pt-BR"/>
                </w:rPr>
                <w:t>ard UML</w:t>
              </w:r>
            </w:hyperlink>
          </w:p>
          <w:p w:rsidR="00117A42" w:rsidRDefault="00117A42">
            <w:pPr>
              <w:contextualSpacing w:val="0"/>
            </w:pPr>
          </w:p>
          <w:p w:rsidR="00117A42" w:rsidRDefault="009D4FD7">
            <w:pPr>
              <w:ind w:left="0" w:firstLine="0"/>
              <w:contextualSpacing w:val="0"/>
            </w:pPr>
            <w:r>
              <w:rPr>
                <w:lang w:val="pt-BR" w:bidi="pt-BR"/>
              </w:rPr>
              <w:t>Para introduzir a linguagem UML, usar como exemplo uma “pessoa”. Mostrar que, para representar uma classe, desenhamos uma caixa dividida em duas partes; na primeira, colocamos os atributos e, na segunda, as responsabilidades.</w:t>
            </w:r>
          </w:p>
          <w:p w:rsidR="00117A42" w:rsidRDefault="00117A42">
            <w:pPr>
              <w:ind w:left="0" w:firstLine="0"/>
              <w:contextualSpacing w:val="0"/>
            </w:pPr>
          </w:p>
          <w:p w:rsidR="00117A42" w:rsidRDefault="009D4FD7">
            <w:pPr>
              <w:ind w:left="0" w:firstLine="0"/>
              <w:contextualSpacing w:val="0"/>
            </w:pPr>
            <w:r>
              <w:rPr>
                <w:lang w:val="pt-BR" w:bidi="pt-BR"/>
              </w:rPr>
              <w:t>Perguntar aos alunos</w:t>
            </w:r>
            <w:r>
              <w:rPr>
                <w:lang w:val="pt-BR" w:bidi="pt-BR"/>
              </w:rPr>
              <w:t>: O que modelamos sobre uma pessoa? Quais responsabilidades ela tem?</w:t>
            </w:r>
          </w:p>
          <w:p w:rsidR="00117A42" w:rsidRDefault="009D4FD7">
            <w:pPr>
              <w:ind w:left="0" w:firstLine="0"/>
              <w:contextualSpacing w:val="0"/>
            </w:pPr>
            <w:r>
              <w:rPr>
                <w:lang w:val="pt-BR" w:bidi="pt-BR"/>
              </w:rPr>
              <w:t>Vários elementos vão surgir, mas devemos chegar à conclusão de que não conseguimos modelar uma pessoa se não tivermos um contexto.</w:t>
            </w:r>
          </w:p>
          <w:p w:rsidR="00117A42" w:rsidRDefault="00117A42">
            <w:pPr>
              <w:contextualSpacing w:val="0"/>
            </w:pPr>
          </w:p>
          <w:p w:rsidR="00117A42" w:rsidRDefault="009D4FD7">
            <w:pPr>
              <w:ind w:left="0" w:firstLine="0"/>
              <w:contextualSpacing w:val="0"/>
            </w:pPr>
            <w:r>
              <w:rPr>
                <w:b/>
                <w:lang w:val="pt-BR" w:bidi="pt-BR"/>
              </w:rPr>
              <w:t>Contexto</w:t>
            </w:r>
            <w:r>
              <w:rPr>
                <w:lang w:val="pt-BR" w:bidi="pt-BR"/>
              </w:rPr>
              <w:t>: Queremos modelar um contribuinte da Receita F</w:t>
            </w:r>
            <w:r>
              <w:rPr>
                <w:lang w:val="pt-BR" w:bidi="pt-BR"/>
              </w:rPr>
              <w:t>ederal.  Quais responsabilidades um contribuinte tem? E quais atributos?</w:t>
            </w:r>
          </w:p>
          <w:p w:rsidR="00117A42" w:rsidRDefault="00117A42">
            <w:pPr>
              <w:contextualSpacing w:val="0"/>
            </w:pPr>
          </w:p>
          <w:p w:rsidR="00117A42" w:rsidRDefault="009D4FD7">
            <w:pPr>
              <w:ind w:left="0" w:firstLine="0"/>
              <w:contextualSpacing w:val="0"/>
            </w:pPr>
            <w:r>
              <w:rPr>
                <w:lang w:val="pt-BR" w:bidi="pt-BR"/>
              </w:rPr>
              <w:t>Focar no atributo “domicílio”. Que tipo de atributo é o “domicílio”?</w:t>
            </w:r>
          </w:p>
          <w:p w:rsidR="00117A42" w:rsidRDefault="00117A42">
            <w:pPr>
              <w:ind w:left="0" w:firstLine="0"/>
              <w:contextualSpacing w:val="0"/>
            </w:pPr>
          </w:p>
          <w:p w:rsidR="00117A42" w:rsidRDefault="009D4FD7">
            <w:pPr>
              <w:ind w:left="0" w:firstLine="0"/>
              <w:contextualSpacing w:val="0"/>
            </w:pPr>
            <w:r>
              <w:rPr>
                <w:lang w:val="pt-BR" w:bidi="pt-BR"/>
              </w:rPr>
              <w:t xml:space="preserve">A maioria dos alunos responderá que “domicílio” pode ser modelado com um </w:t>
            </w:r>
            <w:r>
              <w:rPr>
                <w:i/>
                <w:lang w:val="pt-BR" w:bidi="pt-BR"/>
              </w:rPr>
              <w:t>string</w:t>
            </w:r>
            <w:r>
              <w:rPr>
                <w:lang w:val="pt-BR" w:bidi="pt-BR"/>
              </w:rPr>
              <w:t>. É importante que os alunos ente</w:t>
            </w:r>
            <w:r>
              <w:rPr>
                <w:lang w:val="pt-BR" w:bidi="pt-BR"/>
              </w:rPr>
              <w:t xml:space="preserve">ndam que um domicílio deve ser modelado como um objeto separado. Perguntar: O que acontece se quisermos enviar uma notificação jurídica ao contribuinte? Ter o domicílio como </w:t>
            </w:r>
            <w:r>
              <w:rPr>
                <w:i/>
                <w:lang w:val="pt-BR" w:bidi="pt-BR"/>
              </w:rPr>
              <w:t>string</w:t>
            </w:r>
            <w:r>
              <w:rPr>
                <w:lang w:val="pt-BR" w:bidi="pt-BR"/>
              </w:rPr>
              <w:t xml:space="preserve"> é útil para nós?</w:t>
            </w:r>
          </w:p>
          <w:p w:rsidR="00117A42" w:rsidRDefault="009D4FD7">
            <w:pPr>
              <w:ind w:left="0" w:firstLine="0"/>
              <w:contextualSpacing w:val="0"/>
            </w:pPr>
            <w:r>
              <w:rPr>
                <w:lang w:val="pt-BR" w:bidi="pt-BR"/>
              </w:rPr>
              <w:t xml:space="preserve">Quando os alunos entenderem a necessidade de ter um </w:t>
            </w:r>
            <w:r>
              <w:rPr>
                <w:lang w:val="pt-BR" w:bidi="pt-BR"/>
              </w:rPr>
              <w:lastRenderedPageBreak/>
              <w:t>domicí</w:t>
            </w:r>
            <w:r>
              <w:rPr>
                <w:lang w:val="pt-BR" w:bidi="pt-BR"/>
              </w:rPr>
              <w:t>lio, explicar o relacionamento do tipo “tem”.</w:t>
            </w:r>
          </w:p>
          <w:p w:rsidR="00117A42" w:rsidRDefault="00117A42">
            <w:pPr>
              <w:contextualSpacing w:val="0"/>
            </w:pPr>
          </w:p>
          <w:p w:rsidR="00117A42" w:rsidRDefault="009D4FD7">
            <w:pPr>
              <w:ind w:left="0" w:firstLine="0"/>
              <w:contextualSpacing w:val="0"/>
              <w:rPr>
                <w:b/>
              </w:rPr>
            </w:pPr>
            <w:r>
              <w:rPr>
                <w:b/>
                <w:lang w:val="pt-BR" w:bidi="pt-BR"/>
              </w:rPr>
              <w:t>Exemplo de relacionamento de uso:</w:t>
            </w:r>
          </w:p>
          <w:p w:rsidR="00117A42" w:rsidRDefault="009D4FD7">
            <w:pPr>
              <w:ind w:left="0" w:firstLine="0"/>
              <w:contextualSpacing w:val="0"/>
            </w:pPr>
            <w:r>
              <w:rPr>
                <w:lang w:val="pt-BR" w:bidi="pt-BR"/>
              </w:rPr>
              <w:t>É possível modelar o uso de uma xícara com uma cafeteira.</w:t>
            </w:r>
          </w:p>
          <w:p w:rsidR="00117A42" w:rsidRDefault="009D4FD7">
            <w:pPr>
              <w:ind w:left="0" w:firstLine="0"/>
              <w:contextualSpacing w:val="0"/>
            </w:pPr>
            <w:r>
              <w:rPr>
                <w:lang w:val="pt-BR" w:bidi="pt-BR"/>
              </w:rPr>
              <w:t>Uma cafeteira “tem” ou “usa” uma xícara de café?</w:t>
            </w:r>
          </w:p>
          <w:p w:rsidR="00117A42" w:rsidRDefault="009D4FD7">
            <w:pPr>
              <w:ind w:left="0" w:firstLine="0"/>
              <w:contextualSpacing w:val="0"/>
            </w:pPr>
            <w:r>
              <w:rPr>
                <w:lang w:val="pt-BR" w:bidi="pt-BR"/>
              </w:rPr>
              <w:t xml:space="preserve">A cafeteira tem a responsabilidade de preparar o café e recebe como </w:t>
            </w:r>
            <w:r>
              <w:rPr>
                <w:lang w:val="pt-BR" w:bidi="pt-BR"/>
              </w:rPr>
              <w:t>parâmetro uma xícara, em que despeja o conteúdo.</w:t>
            </w:r>
          </w:p>
          <w:p w:rsidR="00117A42" w:rsidRDefault="009D4FD7">
            <w:pPr>
              <w:ind w:left="0" w:firstLine="0"/>
              <w:contextualSpacing w:val="0"/>
            </w:pPr>
            <w:r>
              <w:rPr>
                <w:lang w:val="pt-BR" w:bidi="pt-BR"/>
              </w:rPr>
              <w:t>Depois, usar como possível exemplo: Se a cafeteira tivesse copinhos de plástico dentro dela e servisse neles o café, que tipo de relacionamento seria? Nesse caso, seria um relacionamento do tipo “tem”.</w:t>
            </w:r>
          </w:p>
          <w:p w:rsidR="00117A42" w:rsidRDefault="00117A42">
            <w:pPr>
              <w:contextualSpacing w:val="0"/>
            </w:pPr>
          </w:p>
          <w:p w:rsidR="00117A42" w:rsidRDefault="009D4FD7">
            <w:pPr>
              <w:contextualSpacing w:val="0"/>
            </w:pPr>
            <w:r>
              <w:rPr>
                <w:lang w:val="pt-BR" w:bidi="pt-BR"/>
              </w:rPr>
              <w:t xml:space="preserve">Dar </w:t>
            </w:r>
            <w:r>
              <w:rPr>
                <w:lang w:val="pt-BR" w:bidi="pt-BR"/>
              </w:rPr>
              <w:t>exemplos de uso, como o de um reprodutor de DVDs e um DVD. Comentar que o relacionamento do tipo “tem” não faria sentido, porque seria como se o reprodutor viesse de fábrica com DVDs dentro dele e, para ver um filme diferente, precisássemos comprar um repr</w:t>
            </w:r>
            <w:r>
              <w:rPr>
                <w:lang w:val="pt-BR" w:bidi="pt-BR"/>
              </w:rPr>
              <w:t>odutor novo.</w:t>
            </w:r>
          </w:p>
          <w:p w:rsidR="00117A42" w:rsidRDefault="00117A42">
            <w:pPr>
              <w:contextualSpacing w:val="0"/>
              <w:rPr>
                <w:b/>
              </w:rPr>
            </w:pPr>
          </w:p>
          <w:p w:rsidR="00117A42" w:rsidRDefault="009D4FD7">
            <w:pPr>
              <w:ind w:left="0" w:firstLine="0"/>
              <w:contextualSpacing w:val="0"/>
            </w:pPr>
            <w:r>
              <w:rPr>
                <w:lang w:val="pt-BR" w:bidi="pt-BR"/>
              </w:rPr>
              <w:t>Acrescentar a “visibilidade” aos modelos executados. Explicar a diferença entre “público” e “privado” e como é sua notação.</w:t>
            </w:r>
          </w:p>
          <w:p w:rsidR="00117A42" w:rsidRDefault="00117A42">
            <w:pPr>
              <w:contextualSpacing w:val="0"/>
            </w:pPr>
          </w:p>
        </w:tc>
        <w:tc>
          <w:tcPr>
            <w:tcW w:w="2040" w:type="dxa"/>
          </w:tcPr>
          <w:p w:rsidR="00117A42" w:rsidRDefault="00117A42">
            <w:pPr>
              <w:contextualSpacing w:val="0"/>
            </w:pPr>
          </w:p>
        </w:tc>
      </w:tr>
      <w:tr w:rsidR="00117A42" w:rsidTr="00117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tcW w:w="6975" w:type="dxa"/>
            <w:tcBorders>
              <w:bottom w:val="single" w:sz="4" w:space="0" w:color="000000"/>
            </w:tcBorders>
          </w:tcPr>
          <w:p w:rsidR="00117A42" w:rsidRDefault="009D4FD7">
            <w:pPr>
              <w:contextualSpacing w:val="0"/>
              <w:rPr>
                <w:b/>
              </w:rPr>
            </w:pPr>
            <w:r>
              <w:rPr>
                <w:b/>
                <w:lang w:val="pt-BR" w:bidi="pt-BR"/>
              </w:rPr>
              <w:lastRenderedPageBreak/>
              <w:t>Perguntas para verificar a compreensão:</w:t>
            </w:r>
          </w:p>
          <w:p w:rsidR="00117A42" w:rsidRDefault="00117A42">
            <w:pPr>
              <w:contextualSpacing w:val="0"/>
              <w:rPr>
                <w:b/>
              </w:rPr>
            </w:pPr>
          </w:p>
          <w:p w:rsidR="00117A42" w:rsidRDefault="00117A42">
            <w:pPr>
              <w:contextualSpacing w:val="0"/>
              <w:rPr>
                <w:b/>
              </w:rPr>
            </w:pPr>
          </w:p>
          <w:p w:rsidR="00117A42" w:rsidRDefault="00117A42">
            <w:pPr>
              <w:contextualSpacing w:val="0"/>
            </w:pPr>
          </w:p>
        </w:tc>
        <w:tc>
          <w:tcPr>
            <w:tcW w:w="2040" w:type="dxa"/>
            <w:tcBorders>
              <w:bottom w:val="single" w:sz="4" w:space="0" w:color="000000"/>
            </w:tcBorders>
          </w:tcPr>
          <w:p w:rsidR="00117A42" w:rsidRDefault="00117A42">
            <w:pPr>
              <w:contextualSpacing w:val="0"/>
            </w:pPr>
          </w:p>
        </w:tc>
      </w:tr>
      <w:tr w:rsidR="00117A42" w:rsidTr="00117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tcW w:w="6975" w:type="dxa"/>
            <w:tcBorders>
              <w:right w:val="nil"/>
            </w:tcBorders>
            <w:shd w:val="clear" w:color="auto" w:fill="D9D9D9"/>
          </w:tcPr>
          <w:p w:rsidR="00117A42" w:rsidRDefault="009D4FD7">
            <w:pPr>
              <w:contextualSpacing w:val="0"/>
            </w:pPr>
            <w:r>
              <w:rPr>
                <w:b/>
                <w:lang w:val="pt-BR" w:bidi="pt-BR"/>
              </w:rPr>
              <w:t xml:space="preserve">Prática curta </w:t>
            </w:r>
          </w:p>
          <w:p w:rsidR="00117A42" w:rsidRDefault="00117A42">
            <w:pPr>
              <w:contextualSpacing w:val="0"/>
            </w:pPr>
          </w:p>
        </w:tc>
        <w:tc>
          <w:tcPr>
            <w:tcW w:w="2040" w:type="dxa"/>
            <w:tcBorders>
              <w:left w:val="nil"/>
            </w:tcBorders>
            <w:shd w:val="clear" w:color="auto" w:fill="D9D9D9"/>
          </w:tcPr>
          <w:p w:rsidR="00117A42" w:rsidRDefault="00117A42">
            <w:pPr>
              <w:contextualSpacing w:val="0"/>
            </w:pPr>
          </w:p>
        </w:tc>
      </w:tr>
      <w:tr w:rsidR="00117A42" w:rsidTr="00117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tcW w:w="6975" w:type="dxa"/>
          </w:tcPr>
          <w:p w:rsidR="00117A42" w:rsidRDefault="009D4FD7">
            <w:pPr>
              <w:contextualSpacing w:val="0"/>
            </w:pPr>
            <w:r>
              <w:rPr>
                <w:lang w:val="pt-BR" w:bidi="pt-BR"/>
              </w:rPr>
              <w:t>Ler o enunciado abaixo para os alunos. Pedir para realizar um modelo UML:</w:t>
            </w:r>
          </w:p>
          <w:p w:rsidR="00117A42" w:rsidRDefault="00117A42">
            <w:pPr>
              <w:contextualSpacing w:val="0"/>
            </w:pPr>
          </w:p>
          <w:p w:rsidR="00117A42" w:rsidRDefault="009D4FD7">
            <w:pPr>
              <w:ind w:firstLine="0"/>
              <w:contextualSpacing w:val="0"/>
            </w:pPr>
            <w:r>
              <w:rPr>
                <w:lang w:val="pt-BR" w:bidi="pt-BR"/>
              </w:rPr>
              <w:t>O Banco Santander solicita a modelagem de um novo sistema. Esse sistema será usado para registrar as contas e os clientes do banco.</w:t>
            </w:r>
          </w:p>
          <w:p w:rsidR="00117A42" w:rsidRDefault="00117A42">
            <w:pPr>
              <w:widowControl/>
              <w:ind w:firstLine="0"/>
              <w:contextualSpacing w:val="0"/>
            </w:pPr>
          </w:p>
          <w:p w:rsidR="00117A42" w:rsidRDefault="009D4FD7">
            <w:pPr>
              <w:widowControl/>
              <w:ind w:firstLine="0"/>
              <w:contextualSpacing w:val="0"/>
            </w:pPr>
            <w:r>
              <w:rPr>
                <w:b/>
                <w:lang w:val="pt-BR" w:bidi="pt-BR"/>
              </w:rPr>
              <w:t>Clientes:</w:t>
            </w:r>
            <w:r>
              <w:rPr>
                <w:lang w:val="pt-BR" w:bidi="pt-BR"/>
              </w:rPr>
              <w:t xml:space="preserve"> os clientes serão identificados por um</w:t>
            </w:r>
            <w:r>
              <w:rPr>
                <w:lang w:val="pt-BR" w:bidi="pt-BR"/>
              </w:rPr>
              <w:t xml:space="preserve"> número de cliente, um sobrenome, um número de RG e um CPF.</w:t>
            </w:r>
          </w:p>
          <w:p w:rsidR="00117A42" w:rsidRDefault="00117A42">
            <w:pPr>
              <w:widowControl/>
              <w:ind w:firstLine="0"/>
              <w:contextualSpacing w:val="0"/>
            </w:pPr>
          </w:p>
          <w:p w:rsidR="00117A42" w:rsidRDefault="009D4FD7">
            <w:pPr>
              <w:ind w:firstLine="0"/>
              <w:contextualSpacing w:val="0"/>
            </w:pPr>
            <w:r>
              <w:rPr>
                <w:b/>
                <w:lang w:val="pt-BR" w:bidi="pt-BR"/>
              </w:rPr>
              <w:t>Contas:</w:t>
            </w:r>
            <w:r>
              <w:rPr>
                <w:lang w:val="pt-BR" w:bidi="pt-BR"/>
              </w:rPr>
              <w:t xml:space="preserve"> as contas do banco permitem fazer depósitos, sacar dinheiro e consultar o saldo. Cada conta está associada a um cliente.</w:t>
            </w:r>
            <w:r>
              <w:rPr>
                <w:lang w:val="pt-BR" w:bidi="pt-BR"/>
              </w:rPr>
              <w:br/>
            </w:r>
          </w:p>
          <w:p w:rsidR="00117A42" w:rsidRDefault="009D4FD7">
            <w:pPr>
              <w:ind w:firstLine="0"/>
              <w:contextualSpacing w:val="0"/>
            </w:pPr>
            <w:hyperlink r:id="rId10">
              <w:r>
                <w:rPr>
                  <w:color w:val="1155CC"/>
                  <w:u w:val="single"/>
                  <w:lang w:val="pt-BR" w:bidi="pt-BR"/>
                </w:rPr>
                <w:t>Enunciado Banco Santander</w:t>
              </w:r>
            </w:hyperlink>
          </w:p>
          <w:p w:rsidR="00117A42" w:rsidRDefault="00117A42">
            <w:pPr>
              <w:contextualSpacing w:val="0"/>
            </w:pPr>
          </w:p>
          <w:p w:rsidR="00117A42" w:rsidRDefault="009D4FD7">
            <w:pPr>
              <w:widowControl/>
              <w:contextualSpacing w:val="0"/>
            </w:pPr>
            <w:r>
              <w:rPr>
                <w:lang w:val="pt-BR" w:bidi="pt-BR"/>
              </w:rPr>
              <w:t>Uma vez terminado o exercício, abrir uma discussão com a turma e analisar o modelo. Repassar conceitos vistos no princípio. Para que os alunos entendam o conceito de “encapsulamento”, analisar o atributo “saldo”. O que aconteceria se o atributo saldo fosse</w:t>
            </w:r>
            <w:r>
              <w:rPr>
                <w:lang w:val="pt-BR" w:bidi="pt-BR"/>
              </w:rPr>
              <w:t xml:space="preserve"> público? O que </w:t>
            </w:r>
            <w:r>
              <w:rPr>
                <w:lang w:val="pt-BR" w:bidi="pt-BR"/>
              </w:rPr>
              <w:lastRenderedPageBreak/>
              <w:t>aconteceria se o banco implementasse, na responsabilidade “depositar”, um sistema que informasse à Receita Federal sobre depósitos de valores superiores a 1 milhão de dólares? O que aconteceria se fosse cobrado um imposto sobre cada saque?</w:t>
            </w:r>
          </w:p>
        </w:tc>
        <w:tc>
          <w:tcPr>
            <w:tcW w:w="2040" w:type="dxa"/>
          </w:tcPr>
          <w:p w:rsidR="00117A42" w:rsidRDefault="00117A42">
            <w:pPr>
              <w:contextualSpacing w:val="0"/>
            </w:pPr>
          </w:p>
          <w:p w:rsidR="00117A42" w:rsidRDefault="00117A42">
            <w:pPr>
              <w:contextualSpacing w:val="0"/>
            </w:pPr>
          </w:p>
          <w:p w:rsidR="00117A42" w:rsidRDefault="00117A42">
            <w:pPr>
              <w:contextualSpacing w:val="0"/>
            </w:pPr>
          </w:p>
          <w:p w:rsidR="00117A42" w:rsidRDefault="009D4FD7">
            <w:pPr>
              <w:contextualSpacing w:val="0"/>
            </w:pPr>
            <w:r>
              <w:rPr>
                <w:b/>
                <w:lang w:val="pt-BR" w:bidi="pt-BR"/>
              </w:rPr>
              <w:t>30 minutos</w:t>
            </w:r>
          </w:p>
        </w:tc>
      </w:tr>
    </w:tbl>
    <w:p w:rsidR="00117A42" w:rsidRDefault="00117A42">
      <w:pPr>
        <w:contextualSpacing w:val="0"/>
      </w:pPr>
    </w:p>
    <w:tbl>
      <w:tblPr>
        <w:tblStyle w:val="a4"/>
        <w:tblW w:w="9015" w:type="dxa"/>
        <w:tblInd w:w="-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5"/>
        <w:gridCol w:w="2040"/>
      </w:tblGrid>
      <w:tr w:rsidR="00117A42" w:rsidTr="00117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tcW w:w="6975" w:type="dxa"/>
            <w:tcBorders>
              <w:right w:val="nil"/>
            </w:tcBorders>
            <w:shd w:val="clear" w:color="auto" w:fill="D9D9D9"/>
          </w:tcPr>
          <w:p w:rsidR="00117A42" w:rsidRDefault="00117A42">
            <w:pPr>
              <w:contextualSpacing w:val="0"/>
            </w:pPr>
          </w:p>
          <w:p w:rsidR="00117A42" w:rsidRDefault="009D4FD7">
            <w:pPr>
              <w:contextualSpacing w:val="0"/>
            </w:pPr>
            <w:r>
              <w:rPr>
                <w:b/>
                <w:lang w:val="pt-BR" w:bidi="pt-BR"/>
              </w:rPr>
              <w:t xml:space="preserve">Introdução a conteúdo novo   </w:t>
            </w:r>
          </w:p>
        </w:tc>
        <w:tc>
          <w:tcPr>
            <w:tcW w:w="2040" w:type="dxa"/>
            <w:tcBorders>
              <w:left w:val="nil"/>
            </w:tcBorders>
            <w:shd w:val="clear" w:color="auto" w:fill="D9D9D9"/>
          </w:tcPr>
          <w:p w:rsidR="00117A42" w:rsidRDefault="00117A42">
            <w:pPr>
              <w:contextualSpacing w:val="0"/>
            </w:pPr>
          </w:p>
        </w:tc>
      </w:tr>
      <w:tr w:rsidR="00117A42" w:rsidTr="00117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0"/>
        </w:trPr>
        <w:tc>
          <w:tcPr>
            <w:tcW w:w="6975" w:type="dxa"/>
          </w:tcPr>
          <w:p w:rsidR="00117A42" w:rsidRDefault="009D4FD7">
            <w:pPr>
              <w:contextualSpacing w:val="0"/>
            </w:pPr>
            <w:r>
              <w:rPr>
                <w:b/>
                <w:lang w:val="pt-BR" w:bidi="pt-BR"/>
              </w:rPr>
              <w:t>Matéria:</w:t>
            </w:r>
          </w:p>
          <w:p w:rsidR="00117A42" w:rsidRDefault="00117A42">
            <w:pPr>
              <w:contextualSpacing w:val="0"/>
            </w:pPr>
          </w:p>
          <w:p w:rsidR="00117A42" w:rsidRDefault="009D4FD7">
            <w:pPr>
              <w:ind w:left="0" w:firstLine="0"/>
              <w:contextualSpacing w:val="0"/>
            </w:pPr>
            <w:r>
              <w:rPr>
                <w:lang w:val="pt-BR" w:bidi="pt-BR"/>
              </w:rPr>
              <w:t>Herança e polimorfismo.</w:t>
            </w:r>
          </w:p>
        </w:tc>
        <w:tc>
          <w:tcPr>
            <w:tcW w:w="2040" w:type="dxa"/>
          </w:tcPr>
          <w:p w:rsidR="00117A42" w:rsidRDefault="00117A42">
            <w:pPr>
              <w:contextualSpacing w:val="0"/>
            </w:pPr>
          </w:p>
          <w:p w:rsidR="00117A42" w:rsidRDefault="009D4FD7">
            <w:pPr>
              <w:contextualSpacing w:val="0"/>
            </w:pPr>
            <w:r>
              <w:rPr>
                <w:lang w:val="pt-BR" w:bidi="pt-BR"/>
              </w:rPr>
              <w:br/>
            </w:r>
          </w:p>
          <w:p w:rsidR="00117A42" w:rsidRDefault="00117A42">
            <w:pPr>
              <w:contextualSpacing w:val="0"/>
            </w:pPr>
          </w:p>
        </w:tc>
      </w:tr>
      <w:tr w:rsidR="00117A42" w:rsidTr="00117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0"/>
        </w:trPr>
        <w:tc>
          <w:tcPr>
            <w:tcW w:w="6975" w:type="dxa"/>
          </w:tcPr>
          <w:p w:rsidR="00117A42" w:rsidRDefault="009D4FD7">
            <w:pPr>
              <w:contextualSpacing w:val="0"/>
            </w:pPr>
            <w:r>
              <w:rPr>
                <w:b/>
                <w:lang w:val="pt-BR" w:bidi="pt-BR"/>
              </w:rPr>
              <w:t>Resumo:</w:t>
            </w:r>
          </w:p>
          <w:p w:rsidR="00117A42" w:rsidRDefault="009D4FD7">
            <w:pPr>
              <w:numPr>
                <w:ilvl w:val="0"/>
                <w:numId w:val="3"/>
              </w:numPr>
            </w:pPr>
            <w:r>
              <w:rPr>
                <w:lang w:val="pt-BR" w:bidi="pt-BR"/>
              </w:rPr>
              <w:t>Apresentar a seguinte extensão ao enunciado do banco:</w:t>
            </w:r>
          </w:p>
          <w:p w:rsidR="00117A42" w:rsidRDefault="00117A42">
            <w:pPr>
              <w:contextualSpacing w:val="0"/>
            </w:pPr>
          </w:p>
          <w:p w:rsidR="00117A42" w:rsidRDefault="009D4FD7">
            <w:pPr>
              <w:widowControl/>
              <w:contextualSpacing w:val="0"/>
            </w:pPr>
            <w:r>
              <w:rPr>
                <w:b/>
                <w:lang w:val="pt-BR" w:bidi="pt-BR"/>
              </w:rPr>
              <w:t>Conta poupança:</w:t>
            </w:r>
            <w:r>
              <w:rPr>
                <w:lang w:val="pt-BR" w:bidi="pt-BR"/>
              </w:rPr>
              <w:t xml:space="preserve"> além do saldo, as contas poupança têm uma taxa de juros. Neste tipo de conta, é possível realizar três operações:</w:t>
            </w:r>
          </w:p>
          <w:p w:rsidR="00117A42" w:rsidRDefault="009D4FD7">
            <w:pPr>
              <w:widowControl/>
              <w:ind w:firstLine="0"/>
              <w:contextualSpacing w:val="0"/>
            </w:pPr>
            <w:r>
              <w:rPr>
                <w:lang w:val="pt-BR" w:bidi="pt-BR"/>
              </w:rPr>
              <w:t>○ Depositar dinheiro: o cliente pode depositar a quantia de dinheiro que quiser.</w:t>
            </w:r>
          </w:p>
          <w:p w:rsidR="00117A42" w:rsidRDefault="009D4FD7">
            <w:pPr>
              <w:widowControl/>
              <w:ind w:firstLine="0"/>
              <w:contextualSpacing w:val="0"/>
            </w:pPr>
            <w:r>
              <w:rPr>
                <w:lang w:val="pt-BR" w:bidi="pt-BR"/>
              </w:rPr>
              <w:t>○ Sacar dinheiro: o cliente pode sacar dinheiro desde que nã</w:t>
            </w:r>
            <w:r>
              <w:rPr>
                <w:lang w:val="pt-BR" w:bidi="pt-BR"/>
              </w:rPr>
              <w:t>o supere seu saldo.</w:t>
            </w:r>
          </w:p>
          <w:p w:rsidR="00117A42" w:rsidRDefault="009D4FD7">
            <w:pPr>
              <w:widowControl/>
              <w:ind w:firstLine="0"/>
              <w:contextualSpacing w:val="0"/>
            </w:pPr>
            <w:r>
              <w:rPr>
                <w:lang w:val="pt-BR" w:bidi="pt-BR"/>
              </w:rPr>
              <w:t>○ Recolher juros: o cliente pode recolher os juros mensais aplicados pela sua conta poupança.</w:t>
            </w:r>
          </w:p>
          <w:p w:rsidR="00117A42" w:rsidRDefault="00117A42">
            <w:pPr>
              <w:widowControl/>
              <w:contextualSpacing w:val="0"/>
            </w:pPr>
          </w:p>
          <w:p w:rsidR="00117A42" w:rsidRDefault="009D4FD7">
            <w:pPr>
              <w:widowControl/>
              <w:contextualSpacing w:val="0"/>
            </w:pPr>
            <w:r>
              <w:rPr>
                <w:b/>
                <w:lang w:val="pt-BR" w:bidi="pt-BR"/>
              </w:rPr>
              <w:t>Conta corrente:</w:t>
            </w:r>
            <w:r>
              <w:rPr>
                <w:lang w:val="pt-BR" w:bidi="pt-BR"/>
              </w:rPr>
              <w:t xml:space="preserve"> além do saldo, as contas correntes têm um limite autorizado de cheque especial. Neste tipo de conta, é possível realizar três</w:t>
            </w:r>
            <w:r>
              <w:rPr>
                <w:lang w:val="pt-BR" w:bidi="pt-BR"/>
              </w:rPr>
              <w:t xml:space="preserve"> operações:</w:t>
            </w:r>
          </w:p>
          <w:p w:rsidR="00117A42" w:rsidRDefault="009D4FD7">
            <w:pPr>
              <w:widowControl/>
              <w:ind w:firstLine="0"/>
              <w:contextualSpacing w:val="0"/>
            </w:pPr>
            <w:r>
              <w:rPr>
                <w:lang w:val="pt-BR" w:bidi="pt-BR"/>
              </w:rPr>
              <w:t>○ Depositar dinheiro: o cliente pode depositar a quantia de dinheiro que quiser.</w:t>
            </w:r>
          </w:p>
          <w:p w:rsidR="00117A42" w:rsidRDefault="009D4FD7">
            <w:pPr>
              <w:widowControl/>
              <w:ind w:firstLine="0"/>
              <w:contextualSpacing w:val="0"/>
            </w:pPr>
            <w:r>
              <w:rPr>
                <w:lang w:val="pt-BR" w:bidi="pt-BR"/>
              </w:rPr>
              <w:t>○ Depositar cheques: o cliente pode depositar cheques. Um cheque tem um valor, um banco emissor e uma data de pagamento.</w:t>
            </w:r>
          </w:p>
          <w:p w:rsidR="00117A42" w:rsidRDefault="009D4FD7">
            <w:pPr>
              <w:widowControl/>
              <w:ind w:firstLine="0"/>
              <w:contextualSpacing w:val="0"/>
            </w:pPr>
            <w:r>
              <w:rPr>
                <w:lang w:val="pt-BR" w:bidi="pt-BR"/>
              </w:rPr>
              <w:t>○ Sacar dinheiro: o cliente pode sacar din</w:t>
            </w:r>
            <w:r>
              <w:rPr>
                <w:lang w:val="pt-BR" w:bidi="pt-BR"/>
              </w:rPr>
              <w:t>heiro e, caso não tenha saldo suficiente, usar seu cheque especial.</w:t>
            </w:r>
          </w:p>
          <w:p w:rsidR="00117A42" w:rsidRDefault="00117A42">
            <w:pPr>
              <w:widowControl/>
              <w:ind w:firstLine="0"/>
              <w:contextualSpacing w:val="0"/>
            </w:pPr>
          </w:p>
          <w:p w:rsidR="00117A42" w:rsidRDefault="00117A42">
            <w:pPr>
              <w:widowControl/>
              <w:ind w:firstLine="0"/>
              <w:contextualSpacing w:val="0"/>
            </w:pPr>
          </w:p>
          <w:p w:rsidR="00117A42" w:rsidRDefault="009D4FD7">
            <w:pPr>
              <w:widowControl/>
              <w:ind w:left="0" w:firstLine="0"/>
              <w:contextualSpacing w:val="0"/>
            </w:pPr>
            <w:r>
              <w:rPr>
                <w:lang w:val="pt-BR" w:bidi="pt-BR"/>
              </w:rPr>
              <w:t>Perguntar aos alunos: O que eles fariam para adaptar o modelo a essa nova especificação?</w:t>
            </w:r>
          </w:p>
          <w:p w:rsidR="00117A42" w:rsidRDefault="00117A42">
            <w:pPr>
              <w:widowControl/>
              <w:ind w:left="0" w:firstLine="0"/>
              <w:contextualSpacing w:val="0"/>
            </w:pPr>
          </w:p>
          <w:p w:rsidR="00117A42" w:rsidRDefault="009D4FD7">
            <w:pPr>
              <w:widowControl/>
              <w:ind w:left="0" w:firstLine="0"/>
              <w:contextualSpacing w:val="0"/>
            </w:pPr>
            <w:r>
              <w:rPr>
                <w:lang w:val="pt-BR" w:bidi="pt-BR"/>
              </w:rPr>
              <w:t>Usando esse modelo como exemplo, explicar herança e polimorfismo.</w:t>
            </w:r>
          </w:p>
          <w:p w:rsidR="00117A42" w:rsidRDefault="00117A42">
            <w:pPr>
              <w:widowControl/>
              <w:ind w:left="0" w:firstLine="0"/>
              <w:contextualSpacing w:val="0"/>
            </w:pPr>
          </w:p>
          <w:p w:rsidR="00117A42" w:rsidRDefault="009D4FD7">
            <w:pPr>
              <w:widowControl/>
              <w:ind w:left="0" w:firstLine="0"/>
              <w:contextualSpacing w:val="0"/>
            </w:pPr>
            <w:r>
              <w:rPr>
                <w:lang w:val="pt-BR" w:bidi="pt-BR"/>
              </w:rPr>
              <w:t>Para reforçar os conceitos de</w:t>
            </w:r>
            <w:r>
              <w:rPr>
                <w:lang w:val="pt-BR" w:bidi="pt-BR"/>
              </w:rPr>
              <w:t xml:space="preserve"> herança e polimorfismo, é possível trabalhar com estes exemplos:</w:t>
            </w:r>
          </w:p>
          <w:p w:rsidR="00117A42" w:rsidRDefault="00117A42">
            <w:pPr>
              <w:widowControl/>
              <w:ind w:left="0" w:firstLine="0"/>
              <w:contextualSpacing w:val="0"/>
            </w:pPr>
          </w:p>
          <w:p w:rsidR="00117A42" w:rsidRDefault="009D4FD7">
            <w:pPr>
              <w:widowControl/>
              <w:numPr>
                <w:ilvl w:val="0"/>
                <w:numId w:val="2"/>
              </w:numPr>
            </w:pPr>
            <w:r>
              <w:rPr>
                <w:lang w:val="pt-BR" w:bidi="pt-BR"/>
              </w:rPr>
              <w:t>Animais -&gt; Os cachorros e gatos comem e fazem barulho.</w:t>
            </w:r>
          </w:p>
          <w:p w:rsidR="00117A42" w:rsidRDefault="009D4FD7">
            <w:pPr>
              <w:widowControl/>
              <w:numPr>
                <w:ilvl w:val="0"/>
                <w:numId w:val="2"/>
              </w:numPr>
            </w:pPr>
            <w:r>
              <w:rPr>
                <w:lang w:val="pt-BR" w:bidi="pt-BR"/>
              </w:rPr>
              <w:lastRenderedPageBreak/>
              <w:t>Pessoas -&gt; Enviar a todos os alunos a mensagem “Trabalhar”. Como eles implementariam isso? Do que isso depende? Todos entenderam?</w:t>
            </w:r>
          </w:p>
          <w:p w:rsidR="00117A42" w:rsidRDefault="00117A42">
            <w:pPr>
              <w:contextualSpacing w:val="0"/>
            </w:pPr>
          </w:p>
        </w:tc>
        <w:tc>
          <w:tcPr>
            <w:tcW w:w="2040" w:type="dxa"/>
          </w:tcPr>
          <w:p w:rsidR="00117A42" w:rsidRDefault="00117A42">
            <w:pPr>
              <w:contextualSpacing w:val="0"/>
            </w:pPr>
          </w:p>
          <w:p w:rsidR="00117A42" w:rsidRDefault="00117A42">
            <w:pPr>
              <w:contextualSpacing w:val="0"/>
            </w:pPr>
          </w:p>
          <w:p w:rsidR="00117A42" w:rsidRDefault="00117A42">
            <w:pPr>
              <w:contextualSpacing w:val="0"/>
            </w:pPr>
          </w:p>
          <w:p w:rsidR="00117A42" w:rsidRDefault="009D4FD7">
            <w:pPr>
              <w:contextualSpacing w:val="0"/>
            </w:pPr>
            <w:r>
              <w:rPr>
                <w:b/>
                <w:lang w:val="pt-BR" w:bidi="pt-BR"/>
              </w:rPr>
              <w:t>40 minutos</w:t>
            </w:r>
          </w:p>
        </w:tc>
      </w:tr>
      <w:tr w:rsidR="00117A42" w:rsidTr="00117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0"/>
        </w:trPr>
        <w:tc>
          <w:tcPr>
            <w:tcW w:w="6975" w:type="dxa"/>
          </w:tcPr>
          <w:p w:rsidR="00117A42" w:rsidRDefault="009D4FD7">
            <w:pPr>
              <w:contextualSpacing w:val="0"/>
            </w:pPr>
            <w:r>
              <w:rPr>
                <w:b/>
                <w:lang w:val="pt-BR" w:bidi="pt-BR"/>
              </w:rPr>
              <w:lastRenderedPageBreak/>
              <w:t>Perguntas para estimular a reflexão:</w:t>
            </w:r>
          </w:p>
          <w:p w:rsidR="00117A42" w:rsidRDefault="00117A42">
            <w:pPr>
              <w:contextualSpacing w:val="0"/>
            </w:pPr>
          </w:p>
          <w:p w:rsidR="00117A42" w:rsidRDefault="009D4FD7">
            <w:pPr>
              <w:numPr>
                <w:ilvl w:val="0"/>
                <w:numId w:val="3"/>
              </w:numPr>
            </w:pPr>
            <w:r>
              <w:rPr>
                <w:lang w:val="pt-BR" w:bidi="pt-BR"/>
              </w:rPr>
              <w:t>Os alunos conseguem pensar em outros relacionamentos de herança?</w:t>
            </w:r>
          </w:p>
        </w:tc>
        <w:tc>
          <w:tcPr>
            <w:tcW w:w="2040" w:type="dxa"/>
          </w:tcPr>
          <w:p w:rsidR="00117A42" w:rsidRDefault="00117A42">
            <w:pPr>
              <w:contextualSpacing w:val="0"/>
            </w:pPr>
          </w:p>
        </w:tc>
      </w:tr>
    </w:tbl>
    <w:p w:rsidR="00117A42" w:rsidRDefault="00117A42">
      <w:pPr>
        <w:contextualSpacing w:val="0"/>
      </w:pPr>
    </w:p>
    <w:tbl>
      <w:tblPr>
        <w:tblStyle w:val="a5"/>
        <w:tblW w:w="9015" w:type="dxa"/>
        <w:tblInd w:w="-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90"/>
        <w:gridCol w:w="2025"/>
      </w:tblGrid>
      <w:tr w:rsidR="00117A42" w:rsidTr="00117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tcW w:w="6990" w:type="dxa"/>
            <w:tcBorders>
              <w:right w:val="nil"/>
            </w:tcBorders>
            <w:shd w:val="clear" w:color="auto" w:fill="D9D9D9"/>
          </w:tcPr>
          <w:p w:rsidR="00117A42" w:rsidRDefault="009D4FD7">
            <w:pPr>
              <w:contextualSpacing w:val="0"/>
            </w:pPr>
            <w:r>
              <w:rPr>
                <w:b/>
                <w:lang w:val="pt-BR" w:bidi="pt-BR"/>
              </w:rPr>
              <w:t>Prática curta (Entre 5 e 7 minutos por exercício. Aproximadamente 20 minutos. Especificar as atividades obrigatórias e as complementares.)</w:t>
            </w:r>
          </w:p>
          <w:p w:rsidR="00117A42" w:rsidRDefault="00117A42">
            <w:pPr>
              <w:contextualSpacing w:val="0"/>
            </w:pPr>
          </w:p>
        </w:tc>
        <w:tc>
          <w:tcPr>
            <w:tcW w:w="2025" w:type="dxa"/>
            <w:tcBorders>
              <w:left w:val="nil"/>
            </w:tcBorders>
            <w:shd w:val="clear" w:color="auto" w:fill="D9D9D9"/>
          </w:tcPr>
          <w:p w:rsidR="00117A42" w:rsidRDefault="00117A42">
            <w:pPr>
              <w:contextualSpacing w:val="0"/>
            </w:pPr>
          </w:p>
        </w:tc>
      </w:tr>
      <w:tr w:rsidR="00117A42" w:rsidTr="00117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6990" w:type="dxa"/>
          </w:tcPr>
          <w:p w:rsidR="00117A42" w:rsidRDefault="009D4FD7">
            <w:pPr>
              <w:ind w:left="0" w:firstLine="0"/>
              <w:contextualSpacing w:val="0"/>
            </w:pPr>
            <w:r>
              <w:rPr>
                <w:lang w:val="pt-BR" w:bidi="pt-BR"/>
              </w:rPr>
              <w:t>Apresentar o exercício do Tamagotchi. A ideia não é terminá-lo em sala, mas sim que os alunos pensem sobre o exercício até a próxima aula. (Exercício no SGE.)</w:t>
            </w:r>
          </w:p>
        </w:tc>
        <w:tc>
          <w:tcPr>
            <w:tcW w:w="2025" w:type="dxa"/>
          </w:tcPr>
          <w:p w:rsidR="00117A42" w:rsidRDefault="00117A42">
            <w:pPr>
              <w:contextualSpacing w:val="0"/>
              <w:jc w:val="center"/>
            </w:pPr>
          </w:p>
          <w:p w:rsidR="00117A42" w:rsidRDefault="009D4FD7">
            <w:pPr>
              <w:contextualSpacing w:val="0"/>
              <w:jc w:val="center"/>
            </w:pPr>
            <w:r>
              <w:rPr>
                <w:b/>
                <w:lang w:val="pt-BR" w:bidi="pt-BR"/>
              </w:rPr>
              <w:t>20 minutos</w:t>
            </w:r>
          </w:p>
        </w:tc>
      </w:tr>
    </w:tbl>
    <w:p w:rsidR="00117A42" w:rsidRDefault="00117A42">
      <w:pPr>
        <w:contextualSpacing w:val="0"/>
      </w:pPr>
    </w:p>
    <w:p w:rsidR="00117A42" w:rsidRDefault="00117A42">
      <w:pPr>
        <w:contextualSpacing w:val="0"/>
      </w:pPr>
    </w:p>
    <w:tbl>
      <w:tblPr>
        <w:tblStyle w:val="a6"/>
        <w:tblW w:w="9015" w:type="dxa"/>
        <w:tblInd w:w="-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90"/>
        <w:gridCol w:w="2025"/>
      </w:tblGrid>
      <w:tr w:rsidR="00117A42" w:rsidTr="00117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tcW w:w="6990" w:type="dxa"/>
            <w:tcBorders>
              <w:right w:val="nil"/>
            </w:tcBorders>
            <w:shd w:val="clear" w:color="auto" w:fill="D9D9D9"/>
          </w:tcPr>
          <w:p w:rsidR="00117A42" w:rsidRDefault="009D4FD7">
            <w:pPr>
              <w:contextualSpacing w:val="0"/>
            </w:pPr>
            <w:r>
              <w:rPr>
                <w:b/>
                <w:lang w:val="pt-BR" w:bidi="pt-BR"/>
              </w:rPr>
              <w:t>Encerramento</w:t>
            </w:r>
          </w:p>
          <w:p w:rsidR="00117A42" w:rsidRDefault="00117A42">
            <w:pPr>
              <w:contextualSpacing w:val="0"/>
            </w:pPr>
          </w:p>
        </w:tc>
        <w:tc>
          <w:tcPr>
            <w:tcW w:w="2025" w:type="dxa"/>
            <w:tcBorders>
              <w:left w:val="nil"/>
            </w:tcBorders>
            <w:shd w:val="clear" w:color="auto" w:fill="D9D9D9"/>
          </w:tcPr>
          <w:p w:rsidR="00117A42" w:rsidRDefault="00117A42">
            <w:pPr>
              <w:contextualSpacing w:val="0"/>
            </w:pPr>
          </w:p>
        </w:tc>
      </w:tr>
      <w:tr w:rsidR="00117A42" w:rsidTr="00117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6990" w:type="dxa"/>
          </w:tcPr>
          <w:p w:rsidR="00117A42" w:rsidRDefault="009D4FD7">
            <w:pPr>
              <w:ind w:left="0" w:firstLine="0"/>
              <w:contextualSpacing w:val="0"/>
            </w:pPr>
            <w:r>
              <w:rPr>
                <w:lang w:val="pt-BR" w:bidi="pt-BR"/>
              </w:rPr>
              <w:t xml:space="preserve">Usar o quadro para reforçar os conceitos vistos. </w:t>
            </w:r>
          </w:p>
        </w:tc>
        <w:tc>
          <w:tcPr>
            <w:tcW w:w="2025" w:type="dxa"/>
          </w:tcPr>
          <w:p w:rsidR="00117A42" w:rsidRDefault="00117A42">
            <w:pPr>
              <w:contextualSpacing w:val="0"/>
              <w:jc w:val="center"/>
            </w:pPr>
          </w:p>
          <w:p w:rsidR="00117A42" w:rsidRDefault="009D4FD7">
            <w:pPr>
              <w:contextualSpacing w:val="0"/>
              <w:jc w:val="center"/>
            </w:pPr>
            <w:r>
              <w:rPr>
                <w:b/>
                <w:lang w:val="pt-BR" w:bidi="pt-BR"/>
              </w:rPr>
              <w:t>7 minutos</w:t>
            </w:r>
          </w:p>
        </w:tc>
      </w:tr>
    </w:tbl>
    <w:p w:rsidR="00117A42" w:rsidRDefault="00117A42">
      <w:pPr>
        <w:contextualSpacing w:val="0"/>
      </w:pPr>
    </w:p>
    <w:p w:rsidR="00117A42" w:rsidRDefault="00117A42">
      <w:pPr>
        <w:contextualSpacing w:val="0"/>
      </w:pPr>
    </w:p>
    <w:sectPr w:rsidR="00117A42">
      <w:headerReference w:type="default" r:id="rId11"/>
      <w:footerReference w:type="default" r:id="rId12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D4FD7">
      <w:r>
        <w:separator/>
      </w:r>
    </w:p>
  </w:endnote>
  <w:endnote w:type="continuationSeparator" w:id="0">
    <w:p w:rsidR="00000000" w:rsidRDefault="009D4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A42" w:rsidRDefault="00117A42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D4FD7">
      <w:r>
        <w:separator/>
      </w:r>
    </w:p>
  </w:footnote>
  <w:footnote w:type="continuationSeparator" w:id="0">
    <w:p w:rsidR="00000000" w:rsidRDefault="009D4F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A42" w:rsidRDefault="009D4FD7">
    <w:pPr>
      <w:contextualSpacing w:val="0"/>
      <w:rPr>
        <w:b/>
        <w:color w:val="0000FF"/>
        <w:sz w:val="28"/>
        <w:szCs w:val="28"/>
      </w:rPr>
    </w:pPr>
    <w:r>
      <w:rPr>
        <w:b/>
        <w:color w:val="0000FF"/>
        <w:sz w:val="28"/>
        <w:szCs w:val="28"/>
        <w:lang w:val="pt-BR" w:bidi="pt-BR"/>
      </w:rPr>
      <w:t>Aula</w:t>
    </w:r>
    <w:r>
      <w:rPr>
        <w:color w:val="0000FF"/>
        <w:sz w:val="28"/>
        <w:szCs w:val="28"/>
        <w:lang w:val="pt-BR" w:bidi="pt-BR"/>
      </w:rPr>
      <w:t>:</w:t>
    </w:r>
    <w:r>
      <w:rPr>
        <w:b/>
        <w:color w:val="0000FF"/>
        <w:sz w:val="28"/>
        <w:szCs w:val="28"/>
        <w:lang w:val="pt-BR" w:bidi="pt-BR"/>
      </w:rPr>
      <w:tab/>
      <w:t>Introdução a POO</w:t>
    </w:r>
  </w:p>
  <w:p w:rsidR="00117A42" w:rsidRDefault="009D4FD7">
    <w:pPr>
      <w:contextualSpacing w:val="0"/>
      <w:rPr>
        <w:b/>
        <w:color w:val="0000FF"/>
        <w:sz w:val="28"/>
        <w:szCs w:val="28"/>
      </w:rPr>
    </w:pPr>
    <w:r>
      <w:rPr>
        <w:b/>
        <w:color w:val="0000FF"/>
        <w:sz w:val="28"/>
        <w:szCs w:val="28"/>
        <w:lang w:val="pt-BR" w:bidi="pt-BR"/>
      </w:rPr>
      <w:t>Código:</w:t>
    </w:r>
    <w:r>
      <w:rPr>
        <w:b/>
        <w:color w:val="0000FF"/>
        <w:sz w:val="28"/>
        <w:szCs w:val="28"/>
        <w:lang w:val="pt-BR" w:bidi="pt-BR"/>
      </w:rPr>
      <w:tab/>
      <w:t>M01C01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F7708"/>
    <w:multiLevelType w:val="multilevel"/>
    <w:tmpl w:val="986AB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9CF7A54"/>
    <w:multiLevelType w:val="multilevel"/>
    <w:tmpl w:val="6E9CE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6FC64AF"/>
    <w:multiLevelType w:val="multilevel"/>
    <w:tmpl w:val="D3A02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6C50C40"/>
    <w:multiLevelType w:val="multilevel"/>
    <w:tmpl w:val="522A8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4430F92"/>
    <w:multiLevelType w:val="multilevel"/>
    <w:tmpl w:val="1C787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4EB21B8"/>
    <w:multiLevelType w:val="multilevel"/>
    <w:tmpl w:val="ABF46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BF52C3A"/>
    <w:multiLevelType w:val="multilevel"/>
    <w:tmpl w:val="BD805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17A42"/>
    <w:rsid w:val="00117A42"/>
    <w:rsid w:val="009D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pt-PT" w:eastAsia="en-US" w:bidi="ar-SA"/>
      </w:rPr>
    </w:rPrDefault>
    <w:pPrDefault>
      <w:pPr>
        <w:widowControl w:val="0"/>
        <w:ind w:left="720" w:hanging="36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59" w:lineRule="auto"/>
      <w:ind w:left="0" w:firstLine="0"/>
      <w:contextualSpacing w:val="0"/>
      <w:jc w:val="left"/>
      <w:outlineLvl w:val="0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  <w:ind w:left="0" w:firstLine="0"/>
      <w:contextualSpacing w:val="0"/>
      <w:jc w:val="left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59" w:lineRule="auto"/>
      <w:ind w:left="0" w:firstLine="0"/>
      <w:contextualSpacing w:val="0"/>
      <w:jc w:val="left"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59" w:lineRule="auto"/>
      <w:ind w:left="0" w:firstLine="0"/>
      <w:contextualSpacing w:val="0"/>
      <w:jc w:val="left"/>
      <w:outlineLvl w:val="3"/>
    </w:pPr>
    <w:rPr>
      <w:rFonts w:ascii="Calibri" w:eastAsia="Calibri" w:hAnsi="Calibri" w:cs="Calibri"/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59" w:lineRule="auto"/>
      <w:ind w:left="0" w:firstLine="0"/>
      <w:contextualSpacing w:val="0"/>
      <w:jc w:val="left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59" w:lineRule="auto"/>
      <w:ind w:left="0" w:firstLine="0"/>
      <w:contextualSpacing w:val="0"/>
      <w:jc w:val="left"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59" w:lineRule="auto"/>
      <w:ind w:left="0" w:firstLine="0"/>
      <w:contextualSpacing w:val="0"/>
      <w:jc w:val="left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  <w:ind w:left="0" w:firstLine="0"/>
      <w:contextualSpacing w:val="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pt-PT" w:eastAsia="en-US" w:bidi="ar-SA"/>
      </w:rPr>
    </w:rPrDefault>
    <w:pPrDefault>
      <w:pPr>
        <w:widowControl w:val="0"/>
        <w:ind w:left="720" w:hanging="36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59" w:lineRule="auto"/>
      <w:ind w:left="0" w:firstLine="0"/>
      <w:contextualSpacing w:val="0"/>
      <w:jc w:val="left"/>
      <w:outlineLvl w:val="0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  <w:ind w:left="0" w:firstLine="0"/>
      <w:contextualSpacing w:val="0"/>
      <w:jc w:val="left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59" w:lineRule="auto"/>
      <w:ind w:left="0" w:firstLine="0"/>
      <w:contextualSpacing w:val="0"/>
      <w:jc w:val="left"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59" w:lineRule="auto"/>
      <w:ind w:left="0" w:firstLine="0"/>
      <w:contextualSpacing w:val="0"/>
      <w:jc w:val="left"/>
      <w:outlineLvl w:val="3"/>
    </w:pPr>
    <w:rPr>
      <w:rFonts w:ascii="Calibri" w:eastAsia="Calibri" w:hAnsi="Calibri" w:cs="Calibri"/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59" w:lineRule="auto"/>
      <w:ind w:left="0" w:firstLine="0"/>
      <w:contextualSpacing w:val="0"/>
      <w:jc w:val="left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59" w:lineRule="auto"/>
      <w:ind w:left="0" w:firstLine="0"/>
      <w:contextualSpacing w:val="0"/>
      <w:jc w:val="left"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59" w:lineRule="auto"/>
      <w:ind w:left="0" w:firstLine="0"/>
      <w:contextualSpacing w:val="0"/>
      <w:jc w:val="left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  <w:ind w:left="0" w:firstLine="0"/>
      <w:contextualSpacing w:val="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tal-house/clasesMobile/tree/master/Unidad_01_Programacion_Orientada_a_Objeto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VnOMSnjRMAwVkkTg8aPqFNJBQ5U2BirppKHJJ6xrY48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74QIdct9PvScfHwJBFIks79joKfjKzZfsyeEOEdruig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1232</Words>
  <Characters>7025</Characters>
  <Application>Microsoft Office Word</Application>
  <DocSecurity>4</DocSecurity>
  <Lines>58</Lines>
  <Paragraphs>16</Paragraphs>
  <ScaleCrop>false</ScaleCrop>
  <Company>Organization</Company>
  <LinksUpToDate>false</LinksUpToDate>
  <CharactersWithSpaces>8241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2018-11-08T19:28:00Z</dcterms:created>
  <dcterms:modified xsi:type="dcterms:W3CDTF">2018-11-08T19:28:00Z</dcterms:modified>
</cp:coreProperties>
</file>