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D30CB" w:rsidRDefault="00FD30CB">
      <w:bookmarkStart w:id="0" w:name="_GoBack"/>
      <w:bookmarkEnd w:id="0"/>
    </w:p>
    <w:p w:rsidR="00FD30CB" w:rsidRDefault="005A4CC9">
      <w:pPr>
        <w:pStyle w:val="Title"/>
        <w:jc w:val="center"/>
      </w:pPr>
      <w:bookmarkStart w:id="1" w:name="_gjdgxs" w:colFirst="0" w:colLast="0"/>
      <w:bookmarkEnd w:id="1"/>
      <w:r>
        <w:rPr>
          <w:noProof/>
          <w:lang w:val="pt-BR" w:bidi="pt-BR"/>
        </w:rPr>
        <w:drawing>
          <wp:inline distT="114300" distB="114300" distL="114300" distR="114300">
            <wp:extent cx="3542404" cy="286226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404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30CB" w:rsidRDefault="005A4CC9">
      <w:pPr>
        <w:jc w:val="center"/>
      </w:pPr>
      <w:r>
        <w:rPr>
          <w:lang w:val="pt-BR" w:bidi="pt-BR"/>
        </w:rPr>
        <w:t>A folha de exercícios foi desenvolvida para ser resolvida por módulos. Os módulos estão ordenados para serem resolvidos progressivamente e são dependentes, ou seja, precisam ser resolvidos em ordem.</w:t>
      </w:r>
    </w:p>
    <w:p w:rsidR="00FD30CB" w:rsidRDefault="00FD30CB"/>
    <w:p w:rsidR="00FD30CB" w:rsidRDefault="00FD30CB"/>
    <w:p w:rsidR="00FD30CB" w:rsidRDefault="005A4CC9">
      <w:pPr>
        <w:jc w:val="both"/>
        <w:rPr>
          <w:b/>
          <w:u w:val="single"/>
        </w:rPr>
      </w:pPr>
      <w:r>
        <w:rPr>
          <w:b/>
          <w:u w:val="single"/>
          <w:lang w:val="pt-BR" w:bidi="pt-BR"/>
        </w:rPr>
        <w:t>Destaque:</w:t>
      </w:r>
    </w:p>
    <w:p w:rsidR="00FD30CB" w:rsidRDefault="00FD30CB">
      <w:pPr>
        <w:jc w:val="both"/>
        <w:rPr>
          <w:b/>
        </w:rPr>
      </w:pPr>
    </w:p>
    <w:p w:rsidR="00FD30CB" w:rsidRDefault="005A4CC9">
      <w:pPr>
        <w:numPr>
          <w:ilvl w:val="0"/>
          <w:numId w:val="3"/>
        </w:numPr>
        <w:contextualSpacing/>
        <w:jc w:val="both"/>
        <w:rPr>
          <w:b/>
        </w:rPr>
      </w:pPr>
      <w:r>
        <w:rPr>
          <w:b/>
          <w:lang w:val="pt-BR" w:bidi="pt-BR"/>
        </w:rPr>
        <w:t>Para obter uma classificação DESTACADO, você deve resolver corretamente a tarefa abaixo.</w:t>
      </w:r>
      <w:r>
        <w:rPr>
          <w:b/>
          <w:lang w:val="pt-BR" w:bidi="pt-BR"/>
        </w:rPr>
        <w:br/>
      </w:r>
    </w:p>
    <w:p w:rsidR="00FD30CB" w:rsidRDefault="005A4CC9">
      <w:pPr>
        <w:numPr>
          <w:ilvl w:val="0"/>
          <w:numId w:val="3"/>
        </w:numPr>
        <w:contextualSpacing/>
        <w:jc w:val="both"/>
        <w:rPr>
          <w:b/>
        </w:rPr>
      </w:pPr>
      <w:r>
        <w:rPr>
          <w:b/>
          <w:lang w:val="pt-BR" w:bidi="pt-BR"/>
        </w:rPr>
        <w:t>É possível que a tarefa exija pesquisas adicionais por parte dos alunos.</w:t>
      </w:r>
    </w:p>
    <w:p w:rsidR="00FD30CB" w:rsidRDefault="00FD30CB"/>
    <w:p w:rsidR="00FD30CB" w:rsidRDefault="00FD30CB"/>
    <w:p w:rsidR="00FD30CB" w:rsidRDefault="005A4CC9">
      <w:pPr>
        <w:rPr>
          <w:b/>
          <w:u w:val="single"/>
        </w:rPr>
      </w:pPr>
      <w:r>
        <w:rPr>
          <w:b/>
          <w:u w:val="single"/>
          <w:lang w:val="pt-BR" w:bidi="pt-BR"/>
        </w:rPr>
        <w:t xml:space="preserve">Data limite para entrega: </w:t>
      </w:r>
    </w:p>
    <w:p w:rsidR="00FD30CB" w:rsidRDefault="00FD30CB"/>
    <w:p w:rsidR="00FD30CB" w:rsidRDefault="005A4CC9">
      <w:pPr>
        <w:numPr>
          <w:ilvl w:val="0"/>
          <w:numId w:val="2"/>
        </w:numPr>
        <w:contextualSpacing/>
      </w:pPr>
      <w:r>
        <w:rPr>
          <w:lang w:val="pt-BR" w:bidi="pt-BR"/>
        </w:rPr>
        <w:t>Uma semana após entregue a lição, antes de começar a aula.</w:t>
      </w:r>
    </w:p>
    <w:p w:rsidR="00FD30CB" w:rsidRDefault="00FD30CB"/>
    <w:p w:rsidR="00FD30CB" w:rsidRDefault="005A4CC9">
      <w:pPr>
        <w:numPr>
          <w:ilvl w:val="0"/>
          <w:numId w:val="2"/>
        </w:numPr>
        <w:contextualSpacing/>
      </w:pPr>
      <w:r>
        <w:rPr>
          <w:lang w:val="pt-BR" w:bidi="pt-BR"/>
        </w:rPr>
        <w:t>Que</w:t>
      </w:r>
      <w:r>
        <w:rPr>
          <w:lang w:val="pt-BR" w:bidi="pt-BR"/>
        </w:rPr>
        <w:t>m re-entregar o exercício, não poderá receber a qualificação DESTACADO.</w:t>
      </w:r>
    </w:p>
    <w:p w:rsidR="00FD30CB" w:rsidRDefault="005A4CC9">
      <w:r>
        <w:rPr>
          <w:lang w:val="pt-BR" w:bidi="pt-BR"/>
        </w:rPr>
        <w:br w:type="page"/>
      </w:r>
    </w:p>
    <w:p w:rsidR="00FD30CB" w:rsidRDefault="00FD30CB"/>
    <w:p w:rsidR="00FD30CB" w:rsidRDefault="005A4CC9">
      <w:pPr>
        <w:jc w:val="center"/>
        <w:rPr>
          <w:b/>
          <w:color w:val="333333"/>
          <w:sz w:val="60"/>
          <w:szCs w:val="60"/>
          <w:u w:val="single"/>
        </w:rPr>
      </w:pPr>
      <w:r>
        <w:rPr>
          <w:b/>
          <w:color w:val="333333"/>
          <w:sz w:val="60"/>
          <w:szCs w:val="60"/>
          <w:u w:val="single"/>
          <w:lang w:val="pt-BR" w:bidi="pt-BR"/>
        </w:rPr>
        <w:t>Adicional - Destacado</w:t>
      </w:r>
    </w:p>
    <w:p w:rsidR="00FD30CB" w:rsidRDefault="00FD30CB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FD30CB" w:rsidRDefault="005A4CC9">
      <w:pPr>
        <w:jc w:val="both"/>
      </w:pPr>
      <w:r>
        <w:rPr>
          <w:lang w:val="pt-BR" w:bidi="pt-BR"/>
        </w:rPr>
        <w:t>Devido à necessidade de distribuir o material teórico e prático dos cursos, foi decidido digitalizá-lo e facilitar a impressão para os alunos por meio da inau</w:t>
      </w:r>
      <w:r>
        <w:rPr>
          <w:lang w:val="pt-BR" w:bidi="pt-BR"/>
        </w:rPr>
        <w:t>guração de uma fotocopiadora inteligente.</w:t>
      </w:r>
    </w:p>
    <w:p w:rsidR="00FD30CB" w:rsidRDefault="00FD30CB">
      <w:pPr>
        <w:ind w:firstLine="720"/>
        <w:jc w:val="both"/>
      </w:pPr>
    </w:p>
    <w:p w:rsidR="00FD30CB" w:rsidRDefault="005A4CC9">
      <w:pPr>
        <w:jc w:val="both"/>
      </w:pPr>
      <w:r>
        <w:rPr>
          <w:lang w:val="pt-BR" w:bidi="pt-BR"/>
        </w:rPr>
        <w:t>O material a ser digitalizado são guias práticos e teóricos. Eles contêm as seguintes informações:</w:t>
      </w:r>
    </w:p>
    <w:p w:rsidR="00FD30CB" w:rsidRDefault="005A4CC9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 xml:space="preserve">Guias teóricos: </w:t>
      </w:r>
    </w:p>
    <w:p w:rsidR="00FD30CB" w:rsidRDefault="005A4CC9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 xml:space="preserve">código de identificação </w:t>
      </w:r>
      <w:r>
        <w:rPr>
          <w:b/>
          <w:lang w:val="pt-BR" w:bidi="pt-BR"/>
        </w:rPr>
        <w:t>(Int)</w:t>
      </w:r>
    </w:p>
    <w:p w:rsidR="00FD30CB" w:rsidRDefault="005A4CC9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 xml:space="preserve">número de páginas </w:t>
      </w:r>
      <w:r>
        <w:rPr>
          <w:b/>
          <w:lang w:val="pt-BR" w:bidi="pt-BR"/>
        </w:rPr>
        <w:t>(Int)</w:t>
      </w:r>
    </w:p>
    <w:p w:rsidR="00FD30CB" w:rsidRDefault="005A4CC9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 xml:space="preserve">custo </w:t>
      </w:r>
      <w:r>
        <w:rPr>
          <w:b/>
          <w:lang w:val="pt-BR" w:bidi="pt-BR"/>
        </w:rPr>
        <w:t>(Double)</w:t>
      </w:r>
    </w:p>
    <w:p w:rsidR="00FD30CB" w:rsidRDefault="005A4CC9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 xml:space="preserve">título </w:t>
      </w:r>
      <w:r>
        <w:rPr>
          <w:b/>
          <w:lang w:val="pt-BR" w:bidi="pt-BR"/>
        </w:rPr>
        <w:t>(String)</w:t>
      </w:r>
    </w:p>
    <w:p w:rsidR="00FD30CB" w:rsidRDefault="005A4CC9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 xml:space="preserve">lista dos assuntos </w:t>
      </w:r>
      <w:r>
        <w:rPr>
          <w:b/>
          <w:lang w:val="pt-BR" w:bidi="pt-BR"/>
        </w:rPr>
        <w:t>([String])</w:t>
      </w:r>
    </w:p>
    <w:p w:rsidR="00FD30CB" w:rsidRDefault="005A4CC9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 xml:space="preserve">Guias práticos: </w:t>
      </w:r>
    </w:p>
    <w:p w:rsidR="00FD30CB" w:rsidRDefault="005A4CC9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 xml:space="preserve">código de identificação </w:t>
      </w:r>
      <w:r>
        <w:rPr>
          <w:b/>
          <w:lang w:val="pt-BR" w:bidi="pt-BR"/>
        </w:rPr>
        <w:t>(Int)</w:t>
      </w:r>
    </w:p>
    <w:p w:rsidR="00FD30CB" w:rsidRDefault="005A4CC9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 xml:space="preserve">número de páginas </w:t>
      </w:r>
      <w:r>
        <w:rPr>
          <w:b/>
          <w:lang w:val="pt-BR" w:bidi="pt-BR"/>
        </w:rPr>
        <w:t>(Int)</w:t>
      </w:r>
    </w:p>
    <w:p w:rsidR="00FD30CB" w:rsidRDefault="005A4CC9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 xml:space="preserve">custo </w:t>
      </w:r>
      <w:r>
        <w:rPr>
          <w:b/>
          <w:lang w:val="pt-BR" w:bidi="pt-BR"/>
        </w:rPr>
        <w:t>(Double)</w:t>
      </w:r>
    </w:p>
    <w:p w:rsidR="00FD30CB" w:rsidRDefault="005A4CC9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 xml:space="preserve">título </w:t>
      </w:r>
      <w:r>
        <w:rPr>
          <w:b/>
          <w:lang w:val="pt-BR" w:bidi="pt-BR"/>
        </w:rPr>
        <w:t>(String)</w:t>
      </w:r>
    </w:p>
    <w:p w:rsidR="00FD30CB" w:rsidRDefault="005A4CC9">
      <w:pPr>
        <w:numPr>
          <w:ilvl w:val="1"/>
          <w:numId w:val="1"/>
        </w:numPr>
        <w:contextualSpacing/>
        <w:jc w:val="both"/>
      </w:pPr>
      <w:r>
        <w:rPr>
          <w:lang w:val="pt-BR" w:bidi="pt-BR"/>
        </w:rPr>
        <w:t xml:space="preserve">quantidade de exercícios </w:t>
      </w:r>
      <w:r>
        <w:rPr>
          <w:b/>
          <w:lang w:val="pt-BR" w:bidi="pt-BR"/>
        </w:rPr>
        <w:t>(Int)</w:t>
      </w:r>
    </w:p>
    <w:p w:rsidR="00FD30CB" w:rsidRDefault="00FD30CB">
      <w:pPr>
        <w:ind w:firstLine="720"/>
        <w:jc w:val="both"/>
      </w:pPr>
    </w:p>
    <w:p w:rsidR="00FD30CB" w:rsidRDefault="005A4CC9">
      <w:pPr>
        <w:jc w:val="both"/>
      </w:pPr>
      <w:r>
        <w:rPr>
          <w:lang w:val="pt-BR" w:bidi="pt-BR"/>
        </w:rPr>
        <w:t xml:space="preserve">Agora, em cada </w:t>
      </w:r>
      <w:r>
        <w:rPr>
          <w:b/>
          <w:lang w:val="pt-BR" w:bidi="pt-BR"/>
        </w:rPr>
        <w:t>Curso da Digital House</w:t>
      </w:r>
      <w:r>
        <w:rPr>
          <w:lang w:val="pt-BR" w:bidi="pt-BR"/>
        </w:rPr>
        <w:t xml:space="preserve">, também são conhecidos os </w:t>
      </w:r>
      <w:r>
        <w:rPr>
          <w:b/>
          <w:lang w:val="pt-BR" w:bidi="pt-BR"/>
        </w:rPr>
        <w:t>códigos</w:t>
      </w:r>
      <w:r>
        <w:rPr>
          <w:lang w:val="pt-BR" w:bidi="pt-BR"/>
        </w:rPr>
        <w:t xml:space="preserve"> dos guias práticos e teóricos que serão utilizados ao longo do curso. Lembre-se que um curso pode utilizar mais de um guia de cada tipo.</w:t>
      </w:r>
    </w:p>
    <w:p w:rsidR="00FD30CB" w:rsidRDefault="005A4CC9">
      <w:pPr>
        <w:jc w:val="both"/>
      </w:pPr>
      <w:r>
        <w:rPr>
          <w:lang w:val="pt-BR" w:bidi="pt-BR"/>
        </w:rPr>
        <w:t xml:space="preserve">Assim, um aluno pode usar a fotocopiadora para imprimir o material necessário, indicando o código do guia em questão. </w:t>
      </w:r>
      <w:r>
        <w:rPr>
          <w:lang w:val="pt-BR" w:bidi="pt-BR"/>
        </w:rPr>
        <w:t>Dessa forma, os alunos podem ter uma versão impressa dos guias. A fotocopiadora tem todos os guias teóricos e práticos de todos os cursos dentro de suas propriedades.</w:t>
      </w:r>
    </w:p>
    <w:p w:rsidR="00FD30CB" w:rsidRDefault="00FD30CB">
      <w:pPr>
        <w:jc w:val="both"/>
      </w:pPr>
    </w:p>
    <w:p w:rsidR="00FD30CB" w:rsidRDefault="005A4CC9">
      <w:pPr>
        <w:jc w:val="both"/>
      </w:pPr>
      <w:r>
        <w:rPr>
          <w:lang w:val="pt-BR" w:bidi="pt-BR"/>
        </w:rPr>
        <w:t>Como a DH está em constante crescimento, a quantidade de guias, tanto práticos como teór</w:t>
      </w:r>
      <w:r>
        <w:rPr>
          <w:lang w:val="pt-BR" w:bidi="pt-BR"/>
        </w:rPr>
        <w:t xml:space="preserve">icos, vai aumentar.  Essa quantidade varia com frequência, portanto, deve ser possível eliminar guias antigos e registrar novos guias. </w:t>
      </w:r>
    </w:p>
    <w:p w:rsidR="00FD30CB" w:rsidRDefault="00FD30CB">
      <w:pPr>
        <w:jc w:val="both"/>
      </w:pPr>
    </w:p>
    <w:p w:rsidR="00FD30CB" w:rsidRDefault="005A4CC9">
      <w:pPr>
        <w:jc w:val="both"/>
      </w:pPr>
      <w:r>
        <w:rPr>
          <w:lang w:val="pt-BR" w:bidi="pt-BR"/>
        </w:rPr>
        <w:t>Como a fotocopiadora possui recursos de processamento escassos, é necessário implementar um sistema eficiente onde o gu</w:t>
      </w:r>
      <w:r>
        <w:rPr>
          <w:lang w:val="pt-BR" w:bidi="pt-BR"/>
        </w:rPr>
        <w:t>ia possa ser acessado rapidamente, devido ao seu código de identificação exclusivo. O arquiteto do sistema solicita que a fotocopiadora não use listas para gerenciar os guias, pois buscar um guia em uma lista através de um código de identificação tem um cu</w:t>
      </w:r>
      <w:r>
        <w:rPr>
          <w:lang w:val="pt-BR" w:bidi="pt-BR"/>
        </w:rPr>
        <w:t>sto computacional muito alto.</w:t>
      </w:r>
    </w:p>
    <w:p w:rsidR="00FD30CB" w:rsidRDefault="00FD30CB">
      <w:pPr>
        <w:jc w:val="both"/>
      </w:pPr>
    </w:p>
    <w:p w:rsidR="00FD30CB" w:rsidRDefault="005A4CC9">
      <w:pPr>
        <w:jc w:val="both"/>
      </w:pPr>
      <w:r>
        <w:rPr>
          <w:lang w:val="pt-BR" w:bidi="pt-BR"/>
        </w:rPr>
        <w:t xml:space="preserve">Além disso, o novo sistema deve ser estável e seguro o suficiente; o que implica que cada guia referenciado por um curso deve estar sempre disponível para ser impresso. Ou seja, um curso não pode ter o código associado de um </w:t>
      </w:r>
      <w:r>
        <w:rPr>
          <w:lang w:val="pt-BR" w:bidi="pt-BR"/>
        </w:rPr>
        <w:t>guia que não esteja disponível na fotocopiadora. Da mesma forma, a fotocopiadora não deve usar um espaço de armazenamento com guias que não são usadas em nenhum curso.</w:t>
      </w:r>
    </w:p>
    <w:p w:rsidR="00FD30CB" w:rsidRDefault="00FD30CB">
      <w:pPr>
        <w:jc w:val="both"/>
      </w:pPr>
    </w:p>
    <w:p w:rsidR="00FD30CB" w:rsidRDefault="00FD30CB">
      <w:pPr>
        <w:jc w:val="both"/>
        <w:rPr>
          <w:b/>
        </w:rPr>
      </w:pPr>
    </w:p>
    <w:p w:rsidR="00FD30CB" w:rsidRDefault="005A4CC9">
      <w:pPr>
        <w:jc w:val="both"/>
        <w:rPr>
          <w:b/>
        </w:rPr>
      </w:pPr>
      <w:r>
        <w:rPr>
          <w:lang w:val="pt-BR" w:bidi="pt-BR"/>
        </w:rPr>
        <w:br w:type="page"/>
      </w:r>
    </w:p>
    <w:p w:rsidR="00FD30CB" w:rsidRDefault="005A4CC9">
      <w:pPr>
        <w:jc w:val="both"/>
        <w:rPr>
          <w:b/>
        </w:rPr>
      </w:pPr>
      <w:r>
        <w:rPr>
          <w:b/>
          <w:lang w:val="pt-BR" w:bidi="pt-BR"/>
        </w:rPr>
        <w:lastRenderedPageBreak/>
        <w:t>Esclarecimentos:</w:t>
      </w:r>
    </w:p>
    <w:p w:rsidR="00FD30CB" w:rsidRDefault="00FD30CB">
      <w:pPr>
        <w:jc w:val="both"/>
        <w:rPr>
          <w:b/>
        </w:rPr>
      </w:pPr>
    </w:p>
    <w:p w:rsidR="00FD30CB" w:rsidRDefault="005A4CC9">
      <w:pPr>
        <w:numPr>
          <w:ilvl w:val="0"/>
          <w:numId w:val="4"/>
        </w:numPr>
        <w:contextualSpacing/>
        <w:jc w:val="both"/>
      </w:pPr>
      <w:r>
        <w:rPr>
          <w:lang w:val="pt-BR" w:bidi="pt-BR"/>
        </w:rPr>
        <w:t>Fazer as alterações necessárias para poder implementar o novo sistema da fotocopiadora.</w:t>
      </w:r>
    </w:p>
    <w:p w:rsidR="00FD30CB" w:rsidRDefault="005A4CC9">
      <w:pPr>
        <w:numPr>
          <w:ilvl w:val="1"/>
          <w:numId w:val="4"/>
        </w:numPr>
        <w:contextualSpacing/>
        <w:jc w:val="both"/>
      </w:pPr>
      <w:r>
        <w:rPr>
          <w:lang w:val="pt-BR" w:bidi="pt-BR"/>
        </w:rPr>
        <w:t>Criar as classes necessárias para poder implementar o sistema, considerando as práticas recomendadas vistas em aula.</w:t>
      </w:r>
      <w:r>
        <w:rPr>
          <w:lang w:val="pt-BR" w:bidi="pt-BR"/>
        </w:rPr>
        <w:br/>
      </w:r>
    </w:p>
    <w:p w:rsidR="00FD30CB" w:rsidRDefault="005A4CC9">
      <w:pPr>
        <w:numPr>
          <w:ilvl w:val="0"/>
          <w:numId w:val="4"/>
        </w:numPr>
        <w:contextualSpacing/>
        <w:jc w:val="both"/>
      </w:pPr>
      <w:r>
        <w:rPr>
          <w:lang w:val="pt-BR" w:bidi="pt-BR"/>
        </w:rPr>
        <w:t>Agregar ao main os casos necessários para comprova</w:t>
      </w:r>
      <w:r>
        <w:rPr>
          <w:lang w:val="pt-BR" w:bidi="pt-BR"/>
        </w:rPr>
        <w:t>r que o nosso sistema funciona corretamente.</w:t>
      </w:r>
      <w:r>
        <w:rPr>
          <w:lang w:val="pt-BR" w:bidi="pt-BR"/>
        </w:rPr>
        <w:br/>
      </w:r>
    </w:p>
    <w:p w:rsidR="00FD30CB" w:rsidRDefault="005A4CC9">
      <w:pPr>
        <w:numPr>
          <w:ilvl w:val="0"/>
          <w:numId w:val="4"/>
        </w:numPr>
        <w:contextualSpacing/>
        <w:jc w:val="both"/>
      </w:pPr>
      <w:r>
        <w:rPr>
          <w:lang w:val="pt-BR" w:bidi="pt-BR"/>
        </w:rPr>
        <w:t>A solução do sistema será avaliada minuciosamente, assim como a compreensão do enunciado.</w:t>
      </w:r>
    </w:p>
    <w:p w:rsidR="00FD30CB" w:rsidRDefault="00FD30CB">
      <w:pPr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sectPr w:rsidR="00FD30CB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855" w:bottom="1440" w:left="85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A4CC9">
      <w:pPr>
        <w:spacing w:line="240" w:lineRule="auto"/>
      </w:pPr>
      <w:r>
        <w:separator/>
      </w:r>
    </w:p>
  </w:endnote>
  <w:endnote w:type="continuationSeparator" w:id="0">
    <w:p w:rsidR="00000000" w:rsidRDefault="005A4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Mon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0CB" w:rsidRDefault="00FD30CB">
    <w:pPr>
      <w:jc w:val="center"/>
    </w:pPr>
  </w:p>
  <w:p w:rsidR="00FD30CB" w:rsidRDefault="00FD30CB">
    <w:pPr>
      <w:jc w:val="center"/>
    </w:pPr>
  </w:p>
  <w:p w:rsidR="00FD30CB" w:rsidRDefault="005A4CC9">
    <w:pPr>
      <w:spacing w:after="144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2</w:t>
    </w:r>
    <w:r>
      <w:rPr>
        <w:lang w:val="pt-BR" w:bidi="pt-BR"/>
      </w:rPr>
      <w:fldChar w:fldCharType="end"/>
    </w:r>
    <w:r>
      <w:rPr>
        <w:lang w:val="pt-BR" w:bidi="pt-BR"/>
      </w:rPr>
      <w:t>/</w:t>
    </w:r>
    <w:r>
      <w:rPr>
        <w:lang w:val="pt-BR" w:bidi="pt-BR"/>
      </w:rPr>
      <w:fldChar w:fldCharType="begin"/>
    </w:r>
    <w:r>
      <w:rPr>
        <w:lang w:val="pt-BR" w:bidi="pt-BR"/>
      </w:rPr>
      <w:instrText>NUMPAGES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2</w:t>
    </w:r>
    <w:r>
      <w:rPr>
        <w:lang w:val="pt-BR" w:bidi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0CB" w:rsidRDefault="00FD30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A4CC9">
      <w:pPr>
        <w:spacing w:line="240" w:lineRule="auto"/>
      </w:pPr>
      <w:r>
        <w:separator/>
      </w:r>
    </w:p>
  </w:footnote>
  <w:footnote w:type="continuationSeparator" w:id="0">
    <w:p w:rsidR="00000000" w:rsidRDefault="005A4C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0CB" w:rsidRDefault="00FD30CB"/>
  <w:p w:rsidR="00FD30CB" w:rsidRDefault="005A4CC9">
    <w:pPr>
      <w:ind w:right="-585"/>
    </w:pPr>
    <w:r>
      <w:rPr>
        <w:noProof/>
        <w:lang w:val="pt-BR" w:bidi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D30CB" w:rsidRDefault="005A4CC9">
    <w:pPr>
      <w:jc w:val="right"/>
    </w:pPr>
    <w:r>
      <w:rPr>
        <w:b/>
        <w:sz w:val="32"/>
        <w:szCs w:val="32"/>
        <w:lang w:val="pt-BR" w:bidi="pt-BR"/>
      </w:rPr>
      <w:t>Entregável 01:</w:t>
    </w:r>
    <w:r>
      <w:rPr>
        <w:lang w:val="pt-BR" w:bidi="pt-BR"/>
      </w:rPr>
      <w:t xml:space="preserve"> </w:t>
    </w:r>
    <w:r>
      <w:rPr>
        <w:sz w:val="28"/>
        <w:szCs w:val="28"/>
        <w:lang w:val="pt-BR" w:bidi="pt-BR"/>
      </w:rPr>
      <w:t>INTRODUÇÃO A SWIFT</w:t>
    </w:r>
  </w:p>
  <w:p w:rsidR="00FD30CB" w:rsidRDefault="00FD30CB">
    <w:pPr>
      <w:ind w:left="-585"/>
      <w:jc w:val="right"/>
    </w:pPr>
  </w:p>
  <w:p w:rsidR="00FD30CB" w:rsidRDefault="00FD30CB">
    <w:pPr>
      <w:ind w:left="-585"/>
      <w:jc w:val="right"/>
    </w:pPr>
  </w:p>
  <w:p w:rsidR="00FD30CB" w:rsidRDefault="00FD30CB">
    <w:pPr>
      <w:ind w:left="-58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0CB" w:rsidRDefault="00FD30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3697"/>
    <w:multiLevelType w:val="multilevel"/>
    <w:tmpl w:val="EB107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37C3C"/>
    <w:multiLevelType w:val="multilevel"/>
    <w:tmpl w:val="95F41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F16B4D"/>
    <w:multiLevelType w:val="multilevel"/>
    <w:tmpl w:val="4F806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F73288"/>
    <w:multiLevelType w:val="multilevel"/>
    <w:tmpl w:val="7E5E5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0CB"/>
    <w:rsid w:val="005A4CC9"/>
    <w:rsid w:val="00FD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E7B2A0-5BDF-4951-A7A4-4546927D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2611</Characters>
  <Application>Microsoft Office Word</Application>
  <DocSecurity>4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2018-11-05T13:18:00Z</dcterms:created>
  <dcterms:modified xsi:type="dcterms:W3CDTF">2018-11-05T13:18:00Z</dcterms:modified>
</cp:coreProperties>
</file>