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7DCB" w14:textId="3C085C4D" w:rsidR="004A27F4" w:rsidRDefault="00B51EC2">
      <w:r>
        <w:rPr>
          <w:noProof/>
        </w:rPr>
        <w:pict w14:anchorId="6CE5611E">
          <v:group id="_x0000_s2093" style="position:absolute;margin-left:279.75pt;margin-top:.4pt;width:63pt;height:93pt;z-index:251672576" coordorigin="7296,1425" coordsize="1260,1860">
            <v:rect id="_x0000_s2051" style="position:absolute;left:7296;top:2715;width:1260;height:570" fillcolor="#ffc000 [3207]" strokecolor="#f2f2f2 [3041]" strokeweight="3pt">
              <v:shadow on="t" type="perspective" color="#7f5f00 [1607]" opacity=".5" offset="1pt" offset2="-1pt"/>
              <v:textbox style="mso-next-textbox:#_x0000_s2051">
                <w:txbxContent>
                  <w:p w14:paraId="27F98C85" w14:textId="6C079199" w:rsidR="009B169D" w:rsidRPr="009B169D" w:rsidRDefault="009B169D" w:rsidP="009B169D">
                    <w:pPr>
                      <w:jc w:val="center"/>
                      <w:rPr>
                        <w:lang w:val="es-MX"/>
                      </w:rPr>
                    </w:pPr>
                    <w:proofErr w:type="spellStart"/>
                    <w:r>
                      <w:rPr>
                        <w:lang w:val="es-MX"/>
                      </w:rPr>
                      <w:t>Abogabot</w:t>
                    </w:r>
                    <w:proofErr w:type="spellEnd"/>
                  </w:p>
                </w:txbxContent>
              </v:textbox>
            </v:rect>
            <v:group id="_x0000_s2092" style="position:absolute;left:7355;top:1425;width:1140;height:1255" coordorigin="7355,1425" coordsize="1140,1255">
              <v:oval id="_x0000_s2050" style="position:absolute;left:7355;top:1425;width:1140;height:645" fillcolor="#ffc000 [3207]" strokecolor="#f2f2f2 [3041]" strokeweight="3pt">
                <v:shadow on="t" type="perspective" color="#7f5f00 [1607]" opacity=".5" offset="1pt" offset2="-1pt"/>
                <v:textbox style="mso-next-textbox:#_x0000_s2050">
                  <w:txbxContent>
                    <w:p w14:paraId="0C4E84D3" w14:textId="0F1BF652" w:rsidR="009B169D" w:rsidRPr="009B169D" w:rsidRDefault="009B169D" w:rsidP="009B169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66" type="#_x0000_t32" style="position:absolute;left:7926;top:2070;width:0;height:610" o:connectortype="straight">
                <v:stroke endarrow="block"/>
              </v:shape>
            </v:group>
          </v:group>
        </w:pict>
      </w:r>
      <w:r>
        <w:rPr>
          <w:noProof/>
        </w:rPr>
        <w:pict w14:anchorId="6815913F">
          <v:rect id="_x0000_s2091" style="position:absolute;margin-left:168.5pt;margin-top:-27pt;width:356.85pt;height:879.05pt;z-index:-251623424"/>
        </w:pict>
      </w:r>
    </w:p>
    <w:p w14:paraId="7605C51A" w14:textId="5B24E466" w:rsidR="00315701" w:rsidRPr="00315701" w:rsidRDefault="00315701" w:rsidP="00315701"/>
    <w:p w14:paraId="589BE2EF" w14:textId="36CB9B0F" w:rsidR="00315701" w:rsidRPr="00315701" w:rsidRDefault="00315701" w:rsidP="00315701"/>
    <w:p w14:paraId="7A76E920" w14:textId="44983C97" w:rsidR="00315701" w:rsidRPr="00315701" w:rsidRDefault="00315701" w:rsidP="00C03711">
      <w:pPr>
        <w:jc w:val="right"/>
      </w:pPr>
    </w:p>
    <w:p w14:paraId="5D6C43A8" w14:textId="4636B87A" w:rsidR="00315701" w:rsidRPr="00315701" w:rsidRDefault="00DD1E7A" w:rsidP="00315701">
      <w:r>
        <w:rPr>
          <w:noProof/>
        </w:rPr>
        <w:pict w14:anchorId="1AF6EC78">
          <v:shape id="_x0000_s2067" type="#_x0000_t32" style="position:absolute;margin-left:311.25pt;margin-top:4.2pt;width:0;height:30.5pt;z-index:251673600" o:connectortype="straight">
            <v:stroke endarrow="block"/>
          </v:shape>
        </w:pict>
      </w:r>
    </w:p>
    <w:p w14:paraId="64C0FE7F" w14:textId="58327E6A" w:rsidR="00315701" w:rsidRPr="00315701" w:rsidRDefault="00DD1E7A" w:rsidP="00315701">
      <w:r>
        <w:rPr>
          <w:noProof/>
        </w:rPr>
        <w:pict w14:anchorId="626CADE3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52" type="#_x0000_t4" style="position:absolute;margin-left:266.3pt;margin-top:8.15pt;width:90pt;height:59.35pt;z-index:251660288" fillcolor="#ffc000 [3207]" strokecolor="#f2f2f2 [3041]" strokeweight="3pt">
            <v:shadow on="t" type="perspective" color="#7f5f00 [1607]" opacity=".5" offset="1pt" offset2="-1pt"/>
            <v:textbox style="mso-next-textbox:#_x0000_s2052">
              <w:txbxContent>
                <w:p w14:paraId="087BA1DA" w14:textId="01BB7248" w:rsidR="009B169D" w:rsidRPr="009B169D" w:rsidRDefault="009B169D" w:rsidP="009B169D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Nuevo Usuario</w:t>
                  </w:r>
                </w:p>
              </w:txbxContent>
            </v:textbox>
          </v:shape>
        </w:pict>
      </w:r>
      <w:r w:rsidR="003D6182">
        <w:rPr>
          <w:noProof/>
        </w:rPr>
        <w:pict w14:anchorId="15162FED">
          <v:rect id="_x0000_s2053" style="position:absolute;margin-left:416.2pt;margin-top:22.45pt;width:63pt;height:28.5pt;z-index:251661312" fillcolor="#ffc000 [3207]" strokecolor="#f2f2f2 [3041]" strokeweight="3pt">
            <v:shadow on="t" type="perspective" color="#7f5f00 [1607]" opacity=".5" offset="1pt" offset2="-1pt"/>
            <v:textbox style="mso-next-textbox:#_x0000_s2053">
              <w:txbxContent>
                <w:p w14:paraId="608E224F" w14:textId="662F038A" w:rsidR="009B169D" w:rsidRPr="009B169D" w:rsidRDefault="009B169D" w:rsidP="009B169D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Ingresar</w:t>
                  </w:r>
                </w:p>
              </w:txbxContent>
            </v:textbox>
          </v:rect>
        </w:pict>
      </w:r>
    </w:p>
    <w:p w14:paraId="4CC13665" w14:textId="5961D597" w:rsidR="00315701" w:rsidRPr="00315701" w:rsidRDefault="001538F5" w:rsidP="00315701">
      <w:r>
        <w:rPr>
          <w:noProof/>
        </w:rPr>
        <w:pict w14:anchorId="194BF985">
          <v:shape id="_x0000_s2084" type="#_x0000_t32" style="position:absolute;margin-left:356.3pt;margin-top:14pt;width:59.25pt;height:0;z-index:251685888" o:connectortype="straight">
            <v:stroke endarrow="block"/>
          </v:shape>
        </w:pict>
      </w:r>
    </w:p>
    <w:p w14:paraId="4D39D11B" w14:textId="5DD4C5B2" w:rsidR="00315701" w:rsidRPr="00315701" w:rsidRDefault="00DD1E7A" w:rsidP="00315701">
      <w:r>
        <w:rPr>
          <w:noProof/>
        </w:rPr>
        <w:pict w14:anchorId="107454F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81" type="#_x0000_t34" style="position:absolute;margin-left:313.75pt;margin-top:5.95pt;width:132.1pt;height:96.95pt;rotation:180;flip:y;z-index:251684864" o:connectortype="elbow" adj="-148,52190,-86809">
            <v:stroke endarrow="block"/>
          </v:shape>
        </w:pict>
      </w:r>
      <w:r>
        <w:rPr>
          <w:noProof/>
        </w:rPr>
        <w:pict w14:anchorId="1AF6EC78">
          <v:shape id="_x0000_s2068" type="#_x0000_t32" style="position:absolute;margin-left:311.9pt;margin-top:20.55pt;width:0;height:30.5pt;z-index:251674624" o:connectortype="straight">
            <v:stroke endarrow="block"/>
          </v:shape>
        </w:pict>
      </w:r>
    </w:p>
    <w:p w14:paraId="32D95D66" w14:textId="38D165C8" w:rsidR="00315701" w:rsidRPr="00315701" w:rsidRDefault="00315701" w:rsidP="00315701"/>
    <w:p w14:paraId="6BC0969C" w14:textId="34AB9EC5" w:rsidR="00315701" w:rsidRPr="00315701" w:rsidRDefault="003D6182" w:rsidP="00315701">
      <w:r>
        <w:rPr>
          <w:noProof/>
        </w:rPr>
        <w:pict w14:anchorId="15162FED">
          <v:rect id="_x0000_s2054" style="position:absolute;margin-left:279.75pt;margin-top:6.1pt;width:63pt;height:38.25pt;z-index:251662336" fillcolor="#ffc000 [3207]" strokecolor="#f2f2f2 [3041]" strokeweight="3pt">
            <v:shadow on="t" type="perspective" color="#7f5f00 [1607]" opacity=".5" offset="1pt" offset2="-1pt"/>
            <v:textbox style="mso-next-textbox:#_x0000_s2054">
              <w:txbxContent>
                <w:p w14:paraId="7C3C5DAB" w14:textId="539D7B10" w:rsidR="009B169D" w:rsidRPr="009B169D" w:rsidRDefault="00630EF8" w:rsidP="009B169D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Crear cuenta </w:t>
                  </w:r>
                </w:p>
              </w:txbxContent>
            </v:textbox>
          </v:rect>
        </w:pict>
      </w:r>
    </w:p>
    <w:p w14:paraId="0E8B00B8" w14:textId="490B72A7" w:rsidR="00315701" w:rsidRPr="00315701" w:rsidRDefault="00DD1E7A" w:rsidP="00315701">
      <w:r>
        <w:rPr>
          <w:noProof/>
        </w:rPr>
        <w:pict w14:anchorId="1AF6EC78">
          <v:shape id="_x0000_s2069" type="#_x0000_t32" style="position:absolute;margin-left:311.9pt;margin-top:20.8pt;width:0;height:30.5pt;z-index:251675648" o:connectortype="straight">
            <v:stroke endarrow="block"/>
          </v:shape>
        </w:pict>
      </w:r>
    </w:p>
    <w:p w14:paraId="7B3940DE" w14:textId="6E66820C" w:rsidR="00315701" w:rsidRPr="00315701" w:rsidRDefault="00315701" w:rsidP="00315701"/>
    <w:p w14:paraId="1A02F681" w14:textId="56F833D8" w:rsidR="00315701" w:rsidRPr="00315701" w:rsidRDefault="003D6182" w:rsidP="00315701">
      <w:r>
        <w:rPr>
          <w:noProof/>
        </w:rPr>
        <w:pict w14:anchorId="15162FED">
          <v:rect id="_x0000_s2063" style="position:absolute;margin-left:418.2pt;margin-top:13.75pt;width:65.25pt;height:39pt;z-index:251670528" fillcolor="#ffc000 [3207]" strokecolor="#f2f2f2 [3041]" strokeweight="3pt">
            <v:shadow on="t" type="perspective" color="#7f5f00 [1607]" opacity=".5" offset="1pt" offset2="-1pt"/>
            <v:textbox style="mso-next-textbox:#_x0000_s2063">
              <w:txbxContent>
                <w:p w14:paraId="031EB5C6" w14:textId="30A41E61" w:rsidR="003D6182" w:rsidRPr="009B169D" w:rsidRDefault="003D6182" w:rsidP="003D6182">
                  <w:pPr>
                    <w:jc w:val="center"/>
                    <w:rPr>
                      <w:lang w:val="es-MX"/>
                    </w:rPr>
                  </w:pPr>
                  <w:proofErr w:type="gramStart"/>
                  <w:r>
                    <w:rPr>
                      <w:lang w:val="es-MX"/>
                    </w:rPr>
                    <w:t>Status</w:t>
                  </w:r>
                  <w:proofErr w:type="gramEnd"/>
                  <w:r>
                    <w:rPr>
                      <w:lang w:val="es-MX"/>
                    </w:rPr>
                    <w:t xml:space="preserve"> de </w:t>
                  </w:r>
                  <w:proofErr w:type="spellStart"/>
                  <w:r>
                    <w:rPr>
                      <w:lang w:val="es-MX"/>
                    </w:rPr>
                    <w:t>Dashboard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626CADE3">
          <v:shape id="_x0000_s2059" type="#_x0000_t4" style="position:absolute;margin-left:259.1pt;margin-top:2.8pt;width:104.25pt;height:65.25pt;z-index:251666432" fillcolor="#ffc000 [3207]" strokecolor="#f2f2f2 [3041]" strokeweight="3pt">
            <v:shadow on="t" type="perspective" color="#7f5f00 [1607]" opacity=".5" offset="1pt" offset2="-1pt"/>
            <v:textbox style="mso-next-textbox:#_x0000_s2059">
              <w:txbxContent>
                <w:p w14:paraId="53A472CE" w14:textId="77777777" w:rsidR="00315701" w:rsidRDefault="00315701" w:rsidP="00315701">
                  <w:pPr>
                    <w:jc w:val="center"/>
                  </w:pPr>
                  <w:r>
                    <w:rPr>
                      <w:lang w:val="es-MX"/>
                    </w:rPr>
                    <w:t>Nueva demanda</w:t>
                  </w:r>
                </w:p>
              </w:txbxContent>
            </v:textbox>
          </v:shape>
        </w:pict>
      </w:r>
    </w:p>
    <w:p w14:paraId="5E4AF8DA" w14:textId="46B1370C" w:rsidR="00315701" w:rsidRPr="00315701" w:rsidRDefault="001538F5" w:rsidP="00315701">
      <w:r>
        <w:rPr>
          <w:noProof/>
        </w:rPr>
        <w:pict w14:anchorId="194BF985">
          <v:shape id="_x0000_s2085" type="#_x0000_t32" style="position:absolute;margin-left:361.4pt;margin-top:12.4pt;width:59.25pt;height:0;z-index:251686912" o:connectortype="straight">
            <v:stroke endarrow="block"/>
          </v:shape>
        </w:pict>
      </w:r>
    </w:p>
    <w:p w14:paraId="2849DCEC" w14:textId="1DAF65E5" w:rsidR="00315701" w:rsidRPr="00315701" w:rsidRDefault="00C03711" w:rsidP="00315701">
      <w:r>
        <w:rPr>
          <w:noProof/>
        </w:rPr>
        <w:pict w14:anchorId="1AF6EC78">
          <v:shape id="_x0000_s2087" type="#_x0000_t32" style="position:absolute;margin-left:452.9pt;margin-top:5.5pt;width:0;height:30.5pt;z-index:251688960" o:connectortype="straight">
            <v:stroke endarrow="block"/>
          </v:shape>
        </w:pict>
      </w:r>
      <w:r w:rsidR="00DD1E7A">
        <w:rPr>
          <w:noProof/>
        </w:rPr>
        <w:pict w14:anchorId="1AF6EC78">
          <v:shape id="_x0000_s2070" type="#_x0000_t32" style="position:absolute;margin-left:311.9pt;margin-top:21.7pt;width:0;height:30.5pt;z-index:251676672" o:connectortype="straight">
            <v:stroke endarrow="block"/>
          </v:shape>
        </w:pict>
      </w:r>
    </w:p>
    <w:p w14:paraId="707718DE" w14:textId="6AD61E63" w:rsidR="00315701" w:rsidRPr="00315701" w:rsidRDefault="00C03711" w:rsidP="00315701">
      <w:r>
        <w:rPr>
          <w:noProof/>
        </w:rPr>
        <w:pict w14:anchorId="34FFE6FD">
          <v:oval id="_x0000_s2086" style="position:absolute;margin-left:427.4pt;margin-top:8.35pt;width:57pt;height:32.25pt;z-index:251687936" fillcolor="#ffc000 [3207]" strokecolor="#f2f2f2 [3041]" strokeweight="3pt">
            <v:shadow on="t" type="perspective" color="#7f5f00 [1607]" opacity=".5" offset="1pt" offset2="-1pt"/>
            <v:textbox style="mso-next-textbox:#_x0000_s2086">
              <w:txbxContent>
                <w:p w14:paraId="260AB58E" w14:textId="77777777" w:rsidR="00C03711" w:rsidRPr="009B169D" w:rsidRDefault="00C03711" w:rsidP="00C03711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Fin</w:t>
                  </w:r>
                </w:p>
              </w:txbxContent>
            </v:textbox>
          </v:oval>
        </w:pict>
      </w:r>
    </w:p>
    <w:p w14:paraId="773D77C1" w14:textId="069C0F8E" w:rsidR="00315701" w:rsidRPr="00315701" w:rsidRDefault="003D6182" w:rsidP="00315701">
      <w:r>
        <w:rPr>
          <w:noProof/>
        </w:rPr>
        <w:pict w14:anchorId="15162FED">
          <v:rect id="_x0000_s2056" style="position:absolute;margin-left:277.5pt;margin-top:4.95pt;width:65.25pt;height:39pt;z-index:251664384" fillcolor="#ffc000 [3207]" strokecolor="#f2f2f2 [3041]" strokeweight="3pt">
            <v:shadow on="t" type="perspective" color="#7f5f00 [1607]" opacity=".5" offset="1pt" offset2="-1pt"/>
            <v:textbox style="mso-next-textbox:#_x0000_s2056">
              <w:txbxContent>
                <w:p w14:paraId="54D5E0C3" w14:textId="1C964D1D" w:rsidR="00315701" w:rsidRPr="009B169D" w:rsidRDefault="00315701" w:rsidP="00315701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Llenar formulario </w:t>
                  </w:r>
                </w:p>
              </w:txbxContent>
            </v:textbox>
          </v:rect>
        </w:pict>
      </w:r>
    </w:p>
    <w:p w14:paraId="7BCC7C58" w14:textId="6CC21A4B" w:rsidR="00315701" w:rsidRPr="00315701" w:rsidRDefault="00DD1E7A" w:rsidP="00315701">
      <w:r>
        <w:rPr>
          <w:noProof/>
        </w:rPr>
        <w:pict w14:anchorId="1AF6EC78">
          <v:shape id="_x0000_s2071" type="#_x0000_t32" style="position:absolute;margin-left:311.9pt;margin-top:17.85pt;width:0;height:30.5pt;z-index:251677696" o:connectortype="straight">
            <v:stroke endarrow="block"/>
          </v:shape>
        </w:pict>
      </w:r>
    </w:p>
    <w:p w14:paraId="05155E37" w14:textId="484AF039" w:rsidR="00315701" w:rsidRDefault="00315701" w:rsidP="00315701"/>
    <w:p w14:paraId="759B1EEE" w14:textId="2AFCAF7E" w:rsidR="00315701" w:rsidRDefault="00C03711" w:rsidP="00315701">
      <w:pPr>
        <w:tabs>
          <w:tab w:val="left" w:pos="8055"/>
        </w:tabs>
      </w:pPr>
      <w:r>
        <w:rPr>
          <w:noProof/>
        </w:rPr>
        <w:pict w14:anchorId="3AE54060">
          <v:shape id="_x0000_s2090" type="#_x0000_t34" style="position:absolute;margin-left:342.75pt;margin-top:19pt;width:133.8pt;height:60.15pt;rotation:180;z-index:251692032" o:connectortype="elbow" adj="-17,-207310,-90662">
            <v:stroke endarrow="block"/>
          </v:shape>
        </w:pict>
      </w:r>
      <w:r w:rsidR="003D6182">
        <w:rPr>
          <w:noProof/>
        </w:rPr>
        <w:pict w14:anchorId="15162FED">
          <v:rect id="_x0000_s2062" style="position:absolute;margin-left:277.5pt;margin-top:297.1pt;width:68.25pt;height:39pt;z-index:251669504" fillcolor="#ffc000 [3207]" strokecolor="#f2f2f2 [3041]" strokeweight="3pt">
            <v:shadow on="t" type="perspective" color="#7f5f00 [1607]" opacity=".5" offset="1pt" offset2="-1pt"/>
            <v:textbox style="mso-next-textbox:#_x0000_s2062">
              <w:txbxContent>
                <w:p w14:paraId="39406E16" w14:textId="105ED57D" w:rsidR="003D6182" w:rsidRPr="009B169D" w:rsidRDefault="003D6182" w:rsidP="003D6182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Actualizar </w:t>
                  </w:r>
                  <w:proofErr w:type="spellStart"/>
                  <w:r>
                    <w:rPr>
                      <w:lang w:val="es-MX"/>
                    </w:rPr>
                    <w:t>Dashboard</w:t>
                  </w:r>
                  <w:proofErr w:type="spellEnd"/>
                </w:p>
              </w:txbxContent>
            </v:textbox>
          </v:rect>
        </w:pict>
      </w:r>
      <w:r w:rsidR="003D6182">
        <w:rPr>
          <w:noProof/>
        </w:rPr>
        <w:pict w14:anchorId="15162FED">
          <v:rect id="_x0000_s2061" style="position:absolute;margin-left:277.5pt;margin-top:231.25pt;width:68.25pt;height:39pt;z-index:251668480" fillcolor="#ffc000 [3207]" strokecolor="#f2f2f2 [3041]" strokeweight="3pt">
            <v:shadow on="t" type="perspective" color="#7f5f00 [1607]" opacity=".5" offset="1pt" offset2="-1pt"/>
            <v:textbox style="mso-next-textbox:#_x0000_s2061">
              <w:txbxContent>
                <w:p w14:paraId="5387A0A6" w14:textId="4519C8EE" w:rsidR="00315701" w:rsidRPr="009B169D" w:rsidRDefault="00315701" w:rsidP="00315701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Crear docu</w:t>
                  </w:r>
                  <w:r w:rsidR="003D6182">
                    <w:rPr>
                      <w:lang w:val="es-MX"/>
                    </w:rPr>
                    <w:t>mento</w:t>
                  </w:r>
                </w:p>
              </w:txbxContent>
            </v:textbox>
          </v:rect>
        </w:pict>
      </w:r>
      <w:r w:rsidR="003D6182">
        <w:rPr>
          <w:noProof/>
        </w:rPr>
        <w:pict w14:anchorId="15162FED">
          <v:rect id="_x0000_s2060" style="position:absolute;margin-left:277.5pt;margin-top:169.55pt;width:65.25pt;height:39pt;z-index:251667456" fillcolor="#ffc000 [3207]" strokecolor="#f2f2f2 [3041]" strokeweight="3pt">
            <v:shadow on="t" type="perspective" color="#7f5f00 [1607]" opacity=".5" offset="1pt" offset2="-1pt"/>
            <v:textbox style="mso-next-textbox:#_x0000_s2060">
              <w:txbxContent>
                <w:p w14:paraId="5D14204F" w14:textId="6A7B3F12" w:rsidR="00315701" w:rsidRPr="009B169D" w:rsidRDefault="00315701" w:rsidP="00315701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Envió de Demanda </w:t>
                  </w:r>
                </w:p>
              </w:txbxContent>
            </v:textbox>
          </v:rect>
        </w:pict>
      </w:r>
      <w:r w:rsidR="003D6182">
        <w:rPr>
          <w:noProof/>
        </w:rPr>
        <w:pict w14:anchorId="626CADE3">
          <v:shape id="_x0000_s2055" type="#_x0000_t4" style="position:absolute;margin-left:246.1pt;margin-top:66.45pt;width:130.5pt;height:1in;z-index:251663360" fillcolor="#ffc000 [3207]" strokecolor="#f2f2f2 [3041]" strokeweight="3pt">
            <v:shadow on="t" type="perspective" color="#7f5f00 [1607]" opacity=".5" offset="1pt" offset2="-1pt"/>
            <v:textbox style="mso-next-textbox:#_x0000_s2055">
              <w:txbxContent>
                <w:p w14:paraId="77ECC528" w14:textId="4768B44E" w:rsidR="00315701" w:rsidRDefault="00315701" w:rsidP="00315701">
                  <w:pPr>
                    <w:jc w:val="center"/>
                  </w:pPr>
                  <w:r>
                    <w:rPr>
                      <w:lang w:val="es-MX"/>
                    </w:rPr>
                    <w:t>Pago confirmado</w:t>
                  </w:r>
                </w:p>
              </w:txbxContent>
            </v:textbox>
          </v:shape>
        </w:pict>
      </w:r>
      <w:r w:rsidR="003D6182">
        <w:rPr>
          <w:noProof/>
        </w:rPr>
        <w:pict w14:anchorId="15162FED">
          <v:rect id="_x0000_s2057" style="position:absolute;margin-left:277.5pt;margin-top:3.4pt;width:65.25pt;height:39pt;z-index:251665408" fillcolor="#ffc000 [3207]" strokecolor="#f2f2f2 [3041]" strokeweight="3pt">
            <v:shadow on="t" type="perspective" color="#7f5f00 [1607]" opacity=".5" offset="1pt" offset2="-1pt"/>
            <v:textbox style="mso-next-textbox:#_x0000_s2057">
              <w:txbxContent>
                <w:p w14:paraId="7301D89F" w14:textId="61AE2977" w:rsidR="00315701" w:rsidRPr="009B169D" w:rsidRDefault="00315701" w:rsidP="00315701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Proceso de pago </w:t>
                  </w:r>
                </w:p>
              </w:txbxContent>
            </v:textbox>
          </v:rect>
        </w:pict>
      </w:r>
      <w:r w:rsidR="00315701">
        <w:tab/>
      </w:r>
    </w:p>
    <w:p w14:paraId="72B08DF8" w14:textId="28AE9B26" w:rsidR="003D6182" w:rsidRPr="003D6182" w:rsidRDefault="00DD1E7A" w:rsidP="003D6182">
      <w:r>
        <w:rPr>
          <w:noProof/>
        </w:rPr>
        <w:pict w14:anchorId="1AF6EC78">
          <v:shape id="_x0000_s2072" type="#_x0000_t32" style="position:absolute;margin-left:311.25pt;margin-top:19.9pt;width:0;height:30.5pt;z-index:251678720" o:connectortype="straight">
            <v:stroke endarrow="block"/>
          </v:shape>
        </w:pict>
      </w:r>
    </w:p>
    <w:p w14:paraId="0608CF27" w14:textId="5DAABA0D" w:rsidR="003D6182" w:rsidRPr="003D6182" w:rsidRDefault="003D6182" w:rsidP="003D6182"/>
    <w:p w14:paraId="5E02AB7A" w14:textId="75507746" w:rsidR="003D6182" w:rsidRPr="003D6182" w:rsidRDefault="00C03711" w:rsidP="003D6182">
      <w:r>
        <w:rPr>
          <w:noProof/>
        </w:rPr>
        <w:pict w14:anchorId="15162FED">
          <v:rect id="_x0000_s2088" style="position:absolute;margin-left:432.65pt;margin-top:11.65pt;width:87.8pt;height:39pt;z-index:251689984" fillcolor="#ffc000 [3207]" strokecolor="#f2f2f2 [3041]" strokeweight="3pt">
            <v:shadow on="t" type="perspective" color="#7f5f00 [1607]" opacity=".5" offset="1pt" offset2="-1pt"/>
            <v:textbox style="mso-next-textbox:#_x0000_s2088">
              <w:txbxContent>
                <w:p w14:paraId="09074E8A" w14:textId="2B92FF0A" w:rsidR="00C03711" w:rsidRPr="009B169D" w:rsidRDefault="00C03711" w:rsidP="00C03711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Otro método de pago </w:t>
                  </w:r>
                </w:p>
              </w:txbxContent>
            </v:textbox>
          </v:rect>
        </w:pict>
      </w:r>
    </w:p>
    <w:p w14:paraId="747D3444" w14:textId="6CE4D609" w:rsidR="003D6182" w:rsidRPr="003D6182" w:rsidRDefault="00C03711" w:rsidP="003D6182">
      <w:r>
        <w:rPr>
          <w:noProof/>
        </w:rPr>
        <w:pict w14:anchorId="194BF985">
          <v:shape id="_x0000_s2089" type="#_x0000_t32" style="position:absolute;margin-left:373.4pt;margin-top:11.75pt;width:59.25pt;height:0;z-index:251691008" o:connectortype="straight">
            <v:stroke endarrow="block"/>
          </v:shape>
        </w:pict>
      </w:r>
    </w:p>
    <w:p w14:paraId="15625A8C" w14:textId="491170B8" w:rsidR="003D6182" w:rsidRPr="003D6182" w:rsidRDefault="003D6182" w:rsidP="003D6182"/>
    <w:p w14:paraId="06472438" w14:textId="02001394" w:rsidR="003D6182" w:rsidRPr="003D6182" w:rsidRDefault="00DD1E7A" w:rsidP="003D6182">
      <w:r>
        <w:rPr>
          <w:noProof/>
        </w:rPr>
        <w:pict w14:anchorId="1AF6EC78">
          <v:shape id="_x0000_s2073" type="#_x0000_t32" style="position:absolute;margin-left:311.25pt;margin-top:1.55pt;width:0;height:30.5pt;z-index:251679744" o:connectortype="straight">
            <v:stroke endarrow="block"/>
          </v:shape>
        </w:pict>
      </w:r>
    </w:p>
    <w:p w14:paraId="616177F6" w14:textId="10DBC6D1" w:rsidR="003D6182" w:rsidRPr="003D6182" w:rsidRDefault="003D6182" w:rsidP="003D6182"/>
    <w:p w14:paraId="134A8EED" w14:textId="29B05B75" w:rsidR="003D6182" w:rsidRPr="003D6182" w:rsidRDefault="003D6182" w:rsidP="003D6182"/>
    <w:p w14:paraId="4697CD6B" w14:textId="7D31FFB1" w:rsidR="003D6182" w:rsidRPr="003D6182" w:rsidRDefault="00DD1E7A" w:rsidP="003D6182">
      <w:r>
        <w:rPr>
          <w:noProof/>
        </w:rPr>
        <w:pict w14:anchorId="1AF6EC78">
          <v:shape id="_x0000_s2074" type="#_x0000_t32" style="position:absolute;margin-left:311.25pt;margin-top:3.05pt;width:0;height:30.5pt;z-index:251680768" o:connectortype="straight">
            <v:stroke endarrow="block"/>
          </v:shape>
        </w:pict>
      </w:r>
    </w:p>
    <w:p w14:paraId="316D5EC6" w14:textId="4BD991FE" w:rsidR="003D6182" w:rsidRPr="003D6182" w:rsidRDefault="003D6182" w:rsidP="003D6182"/>
    <w:p w14:paraId="74C2A2B9" w14:textId="0D04315A" w:rsidR="003D6182" w:rsidRPr="003D6182" w:rsidRDefault="003D6182" w:rsidP="003D6182"/>
    <w:p w14:paraId="4072B8C5" w14:textId="22FCAD12" w:rsidR="003D6182" w:rsidRPr="003D6182" w:rsidRDefault="00DD1E7A" w:rsidP="003D6182">
      <w:r>
        <w:rPr>
          <w:noProof/>
        </w:rPr>
        <w:pict w14:anchorId="1AF6EC78">
          <v:shape id="_x0000_s2075" type="#_x0000_t32" style="position:absolute;margin-left:311.25pt;margin-top:1.3pt;width:0;height:30.5pt;z-index:251681792" o:connectortype="straight">
            <v:stroke endarrow="block"/>
          </v:shape>
        </w:pict>
      </w:r>
    </w:p>
    <w:p w14:paraId="59C72875" w14:textId="4867F98E" w:rsidR="003D6182" w:rsidRPr="003D6182" w:rsidRDefault="003D6182" w:rsidP="003D6182"/>
    <w:p w14:paraId="57DD8963" w14:textId="6B8ADD8D" w:rsidR="003D6182" w:rsidRPr="003D6182" w:rsidRDefault="00DD1E7A" w:rsidP="003D6182">
      <w:r>
        <w:rPr>
          <w:noProof/>
        </w:rPr>
        <w:pict w14:anchorId="1AF6EC78">
          <v:shape id="_x0000_s2076" type="#_x0000_t32" style="position:absolute;margin-left:311.25pt;margin-top:21.2pt;width:0;height:30.5pt;z-index:251682816" o:connectortype="straight">
            <v:stroke endarrow="block"/>
          </v:shape>
        </w:pict>
      </w:r>
    </w:p>
    <w:p w14:paraId="5355287B" w14:textId="04FED074" w:rsidR="003D6182" w:rsidRPr="003D6182" w:rsidRDefault="003D6182" w:rsidP="003D6182"/>
    <w:p w14:paraId="3E8F967B" w14:textId="6458764C" w:rsidR="003D6182" w:rsidRDefault="003D6182" w:rsidP="003D6182">
      <w:r>
        <w:rPr>
          <w:noProof/>
        </w:rPr>
        <w:pict w14:anchorId="34FFE6FD">
          <v:oval id="_x0000_s2065" style="position:absolute;margin-left:282.7pt;margin-top:4.15pt;width:57pt;height:32.25pt;z-index:251671552" fillcolor="#ffc000 [3207]" strokecolor="#f2f2f2 [3041]" strokeweight="3pt">
            <v:shadow on="t" type="perspective" color="#7f5f00 [1607]" opacity=".5" offset="1pt" offset2="-1pt"/>
            <v:textbox style="mso-next-textbox:#_x0000_s2065">
              <w:txbxContent>
                <w:p w14:paraId="390EF767" w14:textId="3893F483" w:rsidR="003D6182" w:rsidRPr="009B169D" w:rsidRDefault="003D6182" w:rsidP="003D6182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Fin</w:t>
                  </w:r>
                </w:p>
              </w:txbxContent>
            </v:textbox>
          </v:oval>
        </w:pict>
      </w:r>
    </w:p>
    <w:p w14:paraId="2535AE04" w14:textId="327612E7" w:rsidR="003D6182" w:rsidRPr="003D6182" w:rsidRDefault="003D6182" w:rsidP="003D6182">
      <w:pPr>
        <w:jc w:val="center"/>
      </w:pPr>
    </w:p>
    <w:sectPr w:rsidR="003D6182" w:rsidRPr="003D6182" w:rsidSect="003D6182"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CA39C" w14:textId="77777777" w:rsidR="001D1A4D" w:rsidRDefault="001D1A4D" w:rsidP="003D6182">
      <w:pPr>
        <w:spacing w:after="0" w:line="240" w:lineRule="auto"/>
      </w:pPr>
      <w:r>
        <w:separator/>
      </w:r>
    </w:p>
  </w:endnote>
  <w:endnote w:type="continuationSeparator" w:id="0">
    <w:p w14:paraId="4EFE1AA5" w14:textId="77777777" w:rsidR="001D1A4D" w:rsidRDefault="001D1A4D" w:rsidP="003D6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75A16" w14:textId="77777777" w:rsidR="001D1A4D" w:rsidRDefault="001D1A4D" w:rsidP="003D6182">
      <w:pPr>
        <w:spacing w:after="0" w:line="240" w:lineRule="auto"/>
      </w:pPr>
      <w:r>
        <w:separator/>
      </w:r>
    </w:p>
  </w:footnote>
  <w:footnote w:type="continuationSeparator" w:id="0">
    <w:p w14:paraId="35A1FB3A" w14:textId="77777777" w:rsidR="001D1A4D" w:rsidRDefault="001D1A4D" w:rsidP="003D61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69D"/>
    <w:rsid w:val="001538F5"/>
    <w:rsid w:val="001D1A4D"/>
    <w:rsid w:val="00270AB6"/>
    <w:rsid w:val="00315701"/>
    <w:rsid w:val="003D6182"/>
    <w:rsid w:val="004A27F4"/>
    <w:rsid w:val="00536A26"/>
    <w:rsid w:val="00630EF8"/>
    <w:rsid w:val="009B169D"/>
    <w:rsid w:val="00B51EC2"/>
    <w:rsid w:val="00C03711"/>
    <w:rsid w:val="00DD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  <o:rules v:ext="edit">
        <o:r id="V:Rule1" type="connector" idref="#_x0000_s2066"/>
        <o:r id="V:Rule2" type="connector" idref="#_x0000_s2067"/>
        <o:r id="V:Rule3" type="connector" idref="#_x0000_s2068"/>
        <o:r id="V:Rule4" type="connector" idref="#_x0000_s2069"/>
        <o:r id="V:Rule5" type="connector" idref="#_x0000_s2070"/>
        <o:r id="V:Rule6" type="connector" idref="#_x0000_s2071"/>
        <o:r id="V:Rule7" type="connector" idref="#_x0000_s2072"/>
        <o:r id="V:Rule8" type="connector" idref="#_x0000_s2073"/>
        <o:r id="V:Rule9" type="connector" idref="#_x0000_s2074"/>
        <o:r id="V:Rule10" type="connector" idref="#_x0000_s2075"/>
        <o:r id="V:Rule11" type="connector" idref="#_x0000_s2076"/>
        <o:r id="V:Rule12" type="connector" idref="#_x0000_s2081"/>
        <o:r id="V:Rule13" type="connector" idref="#_x0000_s2084"/>
        <o:r id="V:Rule14" type="connector" idref="#_x0000_s2085"/>
        <o:r id="V:Rule15" type="connector" idref="#_x0000_s2087"/>
        <o:r id="V:Rule16" type="connector" idref="#_x0000_s2089"/>
        <o:r id="V:Rule17" type="connector" idref="#_x0000_s2090"/>
      </o:rules>
    </o:shapelayout>
  </w:shapeDefaults>
  <w:decimalSymbol w:val="."/>
  <w:listSeparator w:val=","/>
  <w14:docId w14:val="33EE516D"/>
  <w15:chartTrackingRefBased/>
  <w15:docId w15:val="{97B29E13-A8FD-40AC-B89A-9432A02C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6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182"/>
  </w:style>
  <w:style w:type="paragraph" w:styleId="Piedepgina">
    <w:name w:val="footer"/>
    <w:basedOn w:val="Normal"/>
    <w:link w:val="PiedepginaCar"/>
    <w:uiPriority w:val="99"/>
    <w:unhideWhenUsed/>
    <w:rsid w:val="003D6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Bautista Larracilla</dc:creator>
  <cp:keywords/>
  <dc:description/>
  <cp:lastModifiedBy>Felipe Bautista Larracilla</cp:lastModifiedBy>
  <cp:revision>1</cp:revision>
  <dcterms:created xsi:type="dcterms:W3CDTF">2022-03-07T01:05:00Z</dcterms:created>
  <dcterms:modified xsi:type="dcterms:W3CDTF">2022-03-07T01:54:00Z</dcterms:modified>
</cp:coreProperties>
</file>