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6AE" w:rsidRDefault="005116AE" w:rsidP="005116AE">
      <w:pPr>
        <w:spacing w:after="0" w:line="240" w:lineRule="auto"/>
        <w:ind w:left="360" w:right="-105"/>
        <w:outlineLvl w:val="2"/>
        <w:rPr>
          <w:rFonts w:ascii="inherit" w:eastAsia="Times New Roman" w:hAnsi="inherit" w:cs="Arial"/>
          <w:b/>
          <w:bCs/>
          <w:color w:val="575757"/>
          <w:sz w:val="23"/>
          <w:szCs w:val="23"/>
          <w:lang w:eastAsia="pt-BR"/>
        </w:rPr>
      </w:pPr>
    </w:p>
    <w:p w:rsidR="005116AE" w:rsidRPr="005116AE" w:rsidRDefault="005116AE" w:rsidP="005116AE">
      <w:pPr>
        <w:spacing w:after="0" w:line="240" w:lineRule="auto"/>
        <w:ind w:left="360" w:right="-105"/>
        <w:jc w:val="center"/>
        <w:outlineLvl w:val="2"/>
        <w:rPr>
          <w:rFonts w:ascii="Arial" w:eastAsia="Times New Roman" w:hAnsi="Arial" w:cs="Arial"/>
          <w:b/>
          <w:bCs/>
          <w:color w:val="575757"/>
          <w:sz w:val="24"/>
          <w:szCs w:val="24"/>
          <w:lang w:eastAsia="pt-BR"/>
        </w:rPr>
      </w:pPr>
      <w:r>
        <w:rPr>
          <w:rFonts w:ascii="Arial" w:eastAsia="Times New Roman" w:hAnsi="Arial" w:cs="Arial"/>
          <w:b/>
          <w:bCs/>
          <w:color w:val="575757"/>
          <w:sz w:val="24"/>
          <w:szCs w:val="24"/>
          <w:lang w:eastAsia="pt-BR"/>
        </w:rPr>
        <w:t>ECONOMIA E MERCADO</w:t>
      </w:r>
      <w:bookmarkStart w:id="0" w:name="_GoBack"/>
      <w:bookmarkEnd w:id="0"/>
    </w:p>
    <w:p w:rsidR="005116AE" w:rsidRPr="005116AE" w:rsidRDefault="005116AE" w:rsidP="005116AE">
      <w:pPr>
        <w:spacing w:after="0" w:line="240" w:lineRule="auto"/>
        <w:ind w:left="36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 xml:space="preserve">Pergunta </w:t>
      </w:r>
      <w:proofErr w:type="gramStart"/>
      <w:r w:rsidRPr="005116AE">
        <w:rPr>
          <w:rFonts w:ascii="inherit" w:eastAsia="Times New Roman" w:hAnsi="inherit" w:cs="Arial"/>
          <w:b/>
          <w:bCs/>
          <w:color w:val="575757"/>
          <w:sz w:val="23"/>
          <w:szCs w:val="23"/>
          <w:lang w:eastAsia="pt-BR"/>
        </w:rPr>
        <w:t>1</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A Lei dos Rendimentos Decrescentes é um dos modelos simplificados da economia que procura explicar o seu funcionamento e a influência sobre o comportamento dos agentes econômicos. A propósito dessa lei, podemos considerar correto:</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70"/>
              <w:gridCol w:w="6514"/>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Ela revela o rendimento cada vez menor, que se obtém ao adicionar um fator de produção fixo a outra variável.</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Ela revela o rendimento cada vez menor, que se obtém ao adicionar um fator de produção fixo a outra variável.</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alternativa anterior somente é válida se um dos fatores for o capital financeiro.</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Nela são demonstrados os fluxos reais e monetários que caracterizam o funcionamento da economia.</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É responsável pela formação do preço no mercado de bens e serviços.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Diferentemente da CPP (Curva de Possibilidades de Produção), essa lei demonstra a necessidade de escolhas pelos agentes econômicos, com relação aos bens que pretende consumir ou produzir.</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69"/>
              <w:gridCol w:w="6715"/>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A </w:t>
                  </w:r>
                  <w:r w:rsidRPr="005116AE">
                    <w:rPr>
                      <w:rFonts w:ascii="Arial" w:eastAsia="Times New Roman" w:hAnsi="Arial" w:cs="Arial"/>
                      <w:sz w:val="24"/>
                      <w:szCs w:val="24"/>
                      <w:lang w:eastAsia="pt-BR"/>
                    </w:rPr>
                    <w:br/>
                    <w:t>Justificativa: costuma-se demonstrar os efeitos dessa lei natural, admitindo-se, em diferentes alternativas de produção, o emprego de quantidades adicionais de um fator necessário à produção de determinado bem ou serviço.</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 xml:space="preserve">Pergunta </w:t>
      </w:r>
      <w:proofErr w:type="gramStart"/>
      <w:r w:rsidRPr="005116AE">
        <w:rPr>
          <w:rFonts w:ascii="inherit" w:eastAsia="Times New Roman" w:hAnsi="inherit" w:cs="Arial"/>
          <w:b/>
          <w:bCs/>
          <w:color w:val="575757"/>
          <w:sz w:val="23"/>
          <w:szCs w:val="23"/>
          <w:lang w:eastAsia="pt-BR"/>
        </w:rPr>
        <w:t>2</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 xml:space="preserve">A capacidade empresarial tem sido incluída recentemente entre os fatores de produção da economia. Indique, entre as assertivas a seguir, </w:t>
            </w:r>
            <w:proofErr w:type="gramStart"/>
            <w:r w:rsidRPr="005116AE">
              <w:rPr>
                <w:rFonts w:ascii="Arial" w:eastAsia="Times New Roman" w:hAnsi="Arial" w:cs="Arial"/>
                <w:sz w:val="24"/>
                <w:szCs w:val="24"/>
                <w:lang w:eastAsia="pt-BR"/>
              </w:rPr>
              <w:t>qual(</w:t>
            </w:r>
            <w:proofErr w:type="gramEnd"/>
            <w:r w:rsidRPr="005116AE">
              <w:rPr>
                <w:rFonts w:ascii="Arial" w:eastAsia="Times New Roman" w:hAnsi="Arial" w:cs="Arial"/>
                <w:sz w:val="24"/>
                <w:szCs w:val="24"/>
                <w:lang w:eastAsia="pt-BR"/>
              </w:rPr>
              <w:t>ais) é(são) a(s) correta(s) com relação a esses recursos. </w:t>
            </w:r>
            <w:r w:rsidRPr="005116AE">
              <w:rPr>
                <w:rFonts w:ascii="Arial" w:eastAsia="Times New Roman" w:hAnsi="Arial" w:cs="Arial"/>
                <w:sz w:val="24"/>
                <w:szCs w:val="24"/>
                <w:lang w:eastAsia="pt-BR"/>
              </w:rPr>
              <w:br/>
              <w:t>I- A capacidade empresarial é completamente vinculada à dotação de recursos naturais, conhecidos genericamente como terra. </w:t>
            </w:r>
            <w:r w:rsidRPr="005116AE">
              <w:rPr>
                <w:rFonts w:ascii="Arial" w:eastAsia="Times New Roman" w:hAnsi="Arial" w:cs="Arial"/>
                <w:sz w:val="24"/>
                <w:szCs w:val="24"/>
                <w:lang w:eastAsia="pt-BR"/>
              </w:rPr>
              <w:br/>
              <w:t>II- Capacidade empresarial é entendida como o conjunto de atributos humanos produtivos, incluídos os de natureza intelectual. </w:t>
            </w:r>
            <w:r w:rsidRPr="005116AE">
              <w:rPr>
                <w:rFonts w:ascii="Arial" w:eastAsia="Times New Roman" w:hAnsi="Arial" w:cs="Arial"/>
                <w:sz w:val="24"/>
                <w:szCs w:val="24"/>
                <w:lang w:eastAsia="pt-BR"/>
              </w:rPr>
              <w:br/>
              <w:t>III- A capacidade empresarial é reconhecida como os esforços de coordenação dos recursos e os esforços relacionados com as diferentes formas de empreendedorismo na sociedade. </w:t>
            </w:r>
            <w:r w:rsidRPr="005116AE">
              <w:rPr>
                <w:rFonts w:ascii="Arial" w:eastAsia="Times New Roman" w:hAnsi="Arial" w:cs="Arial"/>
                <w:sz w:val="24"/>
                <w:szCs w:val="24"/>
                <w:lang w:eastAsia="pt-BR"/>
              </w:rPr>
              <w:br/>
              <w:t>IV- Não se pode falar em capacidade empresarial sem existir uma dotação média de recursos tecnológicos à disposição da sociedade.</w:t>
            </w:r>
            <w:r w:rsidRPr="005116AE">
              <w:rPr>
                <w:rFonts w:ascii="Arial" w:eastAsia="Times New Roman" w:hAnsi="Arial" w:cs="Arial"/>
                <w:sz w:val="24"/>
                <w:szCs w:val="24"/>
                <w:lang w:eastAsia="pt-BR"/>
              </w:rPr>
              <w:br/>
              <w:t>Está(</w:t>
            </w:r>
            <w:proofErr w:type="spellStart"/>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IV.</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1"/>
              <w:gridCol w:w="6773"/>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A </w:t>
                  </w:r>
                  <w:r w:rsidRPr="005116AE">
                    <w:rPr>
                      <w:rFonts w:ascii="Arial" w:eastAsia="Times New Roman" w:hAnsi="Arial" w:cs="Arial"/>
                      <w:sz w:val="24"/>
                      <w:szCs w:val="24"/>
                      <w:lang w:eastAsia="pt-BR"/>
                    </w:rPr>
                    <w:br/>
                    <w:t>Justificativa: essa categoria foi adicionada recentemente às três anteriores, clássicas (terra, capital e trabalho) e engloba os processos de coordenação e supervisão dos variados recursos de produção à disposição da sociedade para o atendimento às suas necessidades, individuais e coletivas.</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 xml:space="preserve">Pergunta </w:t>
      </w:r>
      <w:proofErr w:type="gramStart"/>
      <w:r w:rsidRPr="005116AE">
        <w:rPr>
          <w:rFonts w:ascii="inherit" w:eastAsia="Times New Roman" w:hAnsi="inherit" w:cs="Arial"/>
          <w:b/>
          <w:bCs/>
          <w:color w:val="575757"/>
          <w:sz w:val="23"/>
          <w:szCs w:val="23"/>
          <w:lang w:eastAsia="pt-BR"/>
        </w:rPr>
        <w:t>3</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Acerca dos sistemas calcados no livre funcionamento dos mercados, pode-se considerar como correta(s) a(s) assertiva(s): </w:t>
            </w:r>
            <w:r w:rsidRPr="005116AE">
              <w:rPr>
                <w:rFonts w:ascii="Arial" w:eastAsia="Times New Roman" w:hAnsi="Arial" w:cs="Arial"/>
                <w:sz w:val="24"/>
                <w:szCs w:val="24"/>
                <w:lang w:eastAsia="pt-BR"/>
              </w:rPr>
              <w:br/>
              <w:t>I- São, em todas as circunstâncias, fortemente direcionados ao atendimento às questões relativas ao controle ambiental da sociedade. </w:t>
            </w:r>
            <w:r w:rsidRPr="005116AE">
              <w:rPr>
                <w:rFonts w:ascii="Arial" w:eastAsia="Times New Roman" w:hAnsi="Arial" w:cs="Arial"/>
                <w:sz w:val="24"/>
                <w:szCs w:val="24"/>
                <w:lang w:eastAsia="pt-BR"/>
              </w:rPr>
              <w:br/>
              <w:t>II- O mecanismo de preços constitui a força predominante e direciona o comportamento para a definição das escolhas de produção e consumo dos diferentes agentes econômicos. </w:t>
            </w:r>
            <w:r w:rsidRPr="005116AE">
              <w:rPr>
                <w:rFonts w:ascii="Arial" w:eastAsia="Times New Roman" w:hAnsi="Arial" w:cs="Arial"/>
                <w:sz w:val="24"/>
                <w:szCs w:val="24"/>
                <w:lang w:eastAsia="pt-BR"/>
              </w:rPr>
              <w:br/>
              <w:t>III- A propriedade dos seus recursos de produção é, predominantemente, de controle dos próprios indivíduos ou da sociedade. </w:t>
            </w:r>
            <w:r w:rsidRPr="005116AE">
              <w:rPr>
                <w:rFonts w:ascii="Arial" w:eastAsia="Times New Roman" w:hAnsi="Arial" w:cs="Arial"/>
                <w:sz w:val="24"/>
                <w:szCs w:val="24"/>
                <w:lang w:eastAsia="pt-BR"/>
              </w:rPr>
              <w:br/>
              <w:t>IV- Não contam com qualquer participação do Estado no controle das atividades econômicas </w:t>
            </w:r>
            <w:r w:rsidRPr="005116AE">
              <w:rPr>
                <w:rFonts w:ascii="Arial" w:eastAsia="Times New Roman" w:hAnsi="Arial" w:cs="Arial"/>
                <w:sz w:val="24"/>
                <w:szCs w:val="24"/>
                <w:lang w:eastAsia="pt-BR"/>
              </w:rPr>
              <w:br/>
            </w:r>
            <w:proofErr w:type="gramStart"/>
            <w:r w:rsidRPr="005116AE">
              <w:rPr>
                <w:rFonts w:ascii="Arial" w:eastAsia="Times New Roman" w:hAnsi="Arial" w:cs="Arial"/>
                <w:sz w:val="24"/>
                <w:szCs w:val="24"/>
                <w:lang w:eastAsia="pt-BR"/>
              </w:rPr>
              <w:t>Está(</w:t>
            </w:r>
            <w:proofErr w:type="spellStart"/>
            <w:proofErr w:type="gramEnd"/>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III.</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68"/>
              <w:gridCol w:w="6716"/>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w:t>
                  </w:r>
                  <w:r w:rsidRPr="005116AE">
                    <w:rPr>
                      <w:rFonts w:ascii="inherit" w:eastAsia="Times New Roman" w:hAnsi="inherit" w:cs="Times New Roman"/>
                      <w:sz w:val="19"/>
                      <w:szCs w:val="19"/>
                      <w:bdr w:val="none" w:sz="0" w:space="0" w:color="auto" w:frame="1"/>
                      <w:lang w:eastAsia="pt-BR"/>
                    </w:rPr>
                    <w:lastRenderedPageBreak/>
                    <w:t>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lastRenderedPageBreak/>
                    <w:t>RESPOSTA CORRETA: Alternativa: B </w:t>
                  </w:r>
                  <w:r w:rsidRPr="005116AE">
                    <w:rPr>
                      <w:rFonts w:ascii="Arial" w:eastAsia="Times New Roman" w:hAnsi="Arial" w:cs="Arial"/>
                      <w:sz w:val="24"/>
                      <w:szCs w:val="24"/>
                      <w:lang w:eastAsia="pt-BR"/>
                    </w:rPr>
                    <w:br/>
                  </w:r>
                  <w:r w:rsidRPr="005116AE">
                    <w:rPr>
                      <w:rFonts w:ascii="Arial" w:eastAsia="Times New Roman" w:hAnsi="Arial" w:cs="Arial"/>
                      <w:sz w:val="24"/>
                      <w:szCs w:val="24"/>
                      <w:lang w:eastAsia="pt-BR"/>
                    </w:rPr>
                    <w:lastRenderedPageBreak/>
                    <w:t>Justificativa: esses sistemas apresentam como principais características: </w:t>
                  </w:r>
                  <w:r w:rsidRPr="005116AE">
                    <w:rPr>
                      <w:rFonts w:ascii="Arial" w:eastAsia="Times New Roman" w:hAnsi="Arial" w:cs="Arial"/>
                      <w:sz w:val="24"/>
                      <w:szCs w:val="24"/>
                      <w:lang w:eastAsia="pt-BR"/>
                    </w:rPr>
                    <w:br/>
                    <w:t>Propriedade privada de fatores de produção e de bens e serviços. </w:t>
                  </w:r>
                  <w:r w:rsidRPr="005116AE">
                    <w:rPr>
                      <w:rFonts w:ascii="Arial" w:eastAsia="Times New Roman" w:hAnsi="Arial" w:cs="Arial"/>
                      <w:sz w:val="24"/>
                      <w:szCs w:val="24"/>
                      <w:lang w:eastAsia="pt-BR"/>
                    </w:rPr>
                    <w:br/>
                    <w:t>Liberdade de iniciativa dos agentes econômicos. </w:t>
                  </w:r>
                  <w:r w:rsidRPr="005116AE">
                    <w:rPr>
                      <w:rFonts w:ascii="Arial" w:eastAsia="Times New Roman" w:hAnsi="Arial" w:cs="Arial"/>
                      <w:sz w:val="24"/>
                      <w:szCs w:val="24"/>
                      <w:lang w:eastAsia="pt-BR"/>
                    </w:rPr>
                    <w:br/>
                    <w:t>Formação de preços fixada pela própria atuação das forças e agentes de mercado. </w:t>
                  </w:r>
                  <w:r w:rsidRPr="005116AE">
                    <w:rPr>
                      <w:rFonts w:ascii="Arial" w:eastAsia="Times New Roman" w:hAnsi="Arial" w:cs="Arial"/>
                      <w:sz w:val="24"/>
                      <w:szCs w:val="24"/>
                      <w:lang w:eastAsia="pt-BR"/>
                    </w:rPr>
                    <w:br/>
                    <w:t>Pequena interferência do Estado nos negócios. </w:t>
                  </w:r>
                  <w:r w:rsidRPr="005116AE">
                    <w:rPr>
                      <w:rFonts w:ascii="Arial" w:eastAsia="Times New Roman" w:hAnsi="Arial" w:cs="Arial"/>
                      <w:sz w:val="24"/>
                      <w:szCs w:val="24"/>
                      <w:lang w:eastAsia="pt-BR"/>
                    </w:rPr>
                    <w:br/>
                    <w:t>A justificativa para a atuação do Governo é dada pelas chamadas externalidades, que fazem com que sejam diferentes os custos sociais dos privados nas alternativas de produção e de consumo de bens e serviços.</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lastRenderedPageBreak/>
        <w:t xml:space="preserve">Pergunta </w:t>
      </w:r>
      <w:proofErr w:type="gramStart"/>
      <w:r w:rsidRPr="005116AE">
        <w:rPr>
          <w:rFonts w:ascii="inherit" w:eastAsia="Times New Roman" w:hAnsi="inherit" w:cs="Arial"/>
          <w:b/>
          <w:bCs/>
          <w:color w:val="575757"/>
          <w:sz w:val="23"/>
          <w:szCs w:val="23"/>
          <w:lang w:eastAsia="pt-BR"/>
        </w:rPr>
        <w:t>4</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0"/>
                <w:szCs w:val="20"/>
                <w:bdr w:val="none" w:sz="0" w:space="0" w:color="auto" w:frame="1"/>
                <w:lang w:eastAsia="pt-BR"/>
              </w:rPr>
              <w:t>As empresas, tal como as famílias, são agentes que atuam na economia.</w:t>
            </w:r>
            <w:r w:rsidRPr="005116AE">
              <w:rPr>
                <w:rFonts w:ascii="Arial" w:eastAsia="Times New Roman" w:hAnsi="Arial" w:cs="Arial"/>
                <w:sz w:val="20"/>
                <w:szCs w:val="20"/>
                <w:bdr w:val="none" w:sz="0" w:space="0" w:color="auto" w:frame="1"/>
                <w:lang w:eastAsia="pt-BR"/>
              </w:rPr>
              <w:br/>
              <w:t>No tocante a elas, é possível considerar:</w:t>
            </w:r>
            <w:r w:rsidRPr="005116AE">
              <w:rPr>
                <w:rFonts w:ascii="Arial" w:eastAsia="Times New Roman" w:hAnsi="Arial" w:cs="Arial"/>
                <w:sz w:val="20"/>
                <w:szCs w:val="20"/>
                <w:bdr w:val="none" w:sz="0" w:space="0" w:color="auto" w:frame="1"/>
                <w:lang w:eastAsia="pt-BR"/>
              </w:rPr>
              <w:br/>
              <w:t>I- São, na maioria das vezes, consumidoras de bens e serviços oferecidos nos diferentes mercados.</w:t>
            </w:r>
            <w:r w:rsidRPr="005116AE">
              <w:rPr>
                <w:rFonts w:ascii="Arial" w:eastAsia="Times New Roman" w:hAnsi="Arial" w:cs="Arial"/>
                <w:sz w:val="20"/>
                <w:szCs w:val="20"/>
                <w:bdr w:val="none" w:sz="0" w:space="0" w:color="auto" w:frame="1"/>
                <w:lang w:eastAsia="pt-BR"/>
              </w:rPr>
              <w:br/>
              <w:t>II- Atuam como demandantes de fatores necessários à produção de bens e serviços na economia.</w:t>
            </w:r>
            <w:r w:rsidRPr="005116AE">
              <w:rPr>
                <w:rFonts w:ascii="Arial" w:eastAsia="Times New Roman" w:hAnsi="Arial" w:cs="Arial"/>
                <w:sz w:val="20"/>
                <w:szCs w:val="20"/>
                <w:bdr w:val="none" w:sz="0" w:space="0" w:color="auto" w:frame="1"/>
                <w:lang w:eastAsia="pt-BR"/>
              </w:rPr>
              <w:br/>
              <w:t>III- Representam a oferta no mercado de bens e serviços e a demanda de mão de obra.</w:t>
            </w:r>
            <w:r w:rsidRPr="005116AE">
              <w:rPr>
                <w:rFonts w:ascii="Arial" w:eastAsia="Times New Roman" w:hAnsi="Arial" w:cs="Arial"/>
                <w:sz w:val="20"/>
                <w:szCs w:val="20"/>
                <w:bdr w:val="none" w:sz="0" w:space="0" w:color="auto" w:frame="1"/>
                <w:lang w:eastAsia="pt-BR"/>
              </w:rPr>
              <w:br/>
              <w:t>IV- Somente atuam nos mercados de fatores de produção.</w:t>
            </w:r>
            <w:r w:rsidRPr="005116AE">
              <w:rPr>
                <w:rFonts w:ascii="Arial" w:eastAsia="Times New Roman" w:hAnsi="Arial" w:cs="Arial"/>
                <w:sz w:val="20"/>
                <w:szCs w:val="20"/>
                <w:bdr w:val="none" w:sz="0" w:space="0" w:color="auto" w:frame="1"/>
                <w:lang w:eastAsia="pt-BR"/>
              </w:rPr>
              <w:br/>
              <w:t>Estão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III.</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0"/>
              <w:gridCol w:w="6784"/>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D </w:t>
                  </w:r>
                  <w:r w:rsidRPr="005116AE">
                    <w:rPr>
                      <w:rFonts w:ascii="Arial" w:eastAsia="Times New Roman" w:hAnsi="Arial" w:cs="Arial"/>
                      <w:sz w:val="24"/>
                      <w:szCs w:val="24"/>
                      <w:lang w:eastAsia="pt-BR"/>
                    </w:rPr>
                    <w:br/>
                    <w:t>Justificativa: no geral, as empresas são responsáveis pela geração/produção de bens e serviços, em qualquer segmento de atividade (indústria, comércio etc.), enquanto as famílias englobam os agentes consumidores, isto é, são elas que detêm a posse dos fatores de produção, necessários às empresas para a criação de bens e serviços.</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 xml:space="preserve">Pergunta </w:t>
      </w:r>
      <w:proofErr w:type="gramStart"/>
      <w:r w:rsidRPr="005116AE">
        <w:rPr>
          <w:rFonts w:ascii="inherit" w:eastAsia="Times New Roman" w:hAnsi="inherit" w:cs="Arial"/>
          <w:b/>
          <w:bCs/>
          <w:color w:val="575757"/>
          <w:sz w:val="23"/>
          <w:szCs w:val="23"/>
          <w:lang w:eastAsia="pt-BR"/>
        </w:rPr>
        <w:t>5</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As externalidades justificam a intervenção mais direta do Estado na economia e, a respeito delas, pode ser dito:</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26"/>
              <w:gridCol w:w="6458"/>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c.</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lastRenderedPageBreak/>
                    <w:t>Tanto as externalidades negativas quanto as positivas alteram a correta distribuição de custos e benefícios entre os agentes sociais.</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Devemos nos preocupar apenas com as negativas, que dificultam a comparação de custos e benefícios das diversas atividades econômicas.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As externalidades positivas são representadas, exclusivamente, pela absoluta necessidade de produção de bens públicos.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c.</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Tanto as externalidades negativas quanto as positivas alteram a correta distribuição de custos e benefícios entre os agentes sociais.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Apenas de gerar grandes dificuldades para a sociedade, a inflação não se enquadra como uma externalidade para a atuação dos agentes econômicos.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O crescimento econômico pode trazer somente externalidades positivas, quaisquer que sejam os grupos com ele envolvidos.</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5"/>
              <w:gridCol w:w="6779"/>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Resposta: C </w:t>
                  </w:r>
                  <w:r w:rsidRPr="005116AE">
                    <w:rPr>
                      <w:rFonts w:ascii="Arial" w:eastAsia="Times New Roman" w:hAnsi="Arial" w:cs="Arial"/>
                      <w:sz w:val="24"/>
                      <w:szCs w:val="24"/>
                      <w:lang w:eastAsia="pt-BR"/>
                    </w:rPr>
                    <w:br/>
                    <w:t>Justificativa: uma externalidade ocorre quando um agente econômico (produtor ou consumidor) influencia os resultados das atividades de outro(s), o que não é precificado naturalmente pelas forças de livre atuação nos diferentes mercados. Há externalidades negativas (como a poluição) e positivas (abertura de um colégio na rua em que moro ou tenho um estabelecimento comercial). As externalidades podem ser corrigidas por meio da negociação entre os próprios agentes privados ou, se isso não for possível, por decisões coletivas, via mecanismo de eleição e/ou de estabelecimento de padrões, cobrança de impostos, multas etc.</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lastRenderedPageBreak/>
        <w:t xml:space="preserve">Pergunta </w:t>
      </w:r>
      <w:proofErr w:type="gramStart"/>
      <w:r w:rsidRPr="005116AE">
        <w:rPr>
          <w:rFonts w:ascii="inherit" w:eastAsia="Times New Roman" w:hAnsi="inherit" w:cs="Arial"/>
          <w:b/>
          <w:bCs/>
          <w:color w:val="575757"/>
          <w:sz w:val="23"/>
          <w:szCs w:val="23"/>
          <w:lang w:eastAsia="pt-BR"/>
        </w:rPr>
        <w:t>6</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Considerando o modelo representado pela Curva de Possibilidades de Produção (CPP), largamente adotado para a tentativa de explicar o fenômeno da escassez de recursos e a necessidade de escolhas de produção de bens e serviços pelos agentes econômicos, podemos considerar que: </w:t>
            </w:r>
            <w:r w:rsidRPr="005116AE">
              <w:rPr>
                <w:rFonts w:ascii="Arial" w:eastAsia="Times New Roman" w:hAnsi="Arial" w:cs="Arial"/>
                <w:sz w:val="24"/>
                <w:szCs w:val="24"/>
                <w:lang w:eastAsia="pt-BR"/>
              </w:rPr>
              <w:br/>
              <w:t>I- Nos pontos situados abaixo dessa curva, entre ela e os eixos horizontal e vertical do gráfico cartesiano, identificamos situações de má utilização dos recursos disponíveis na economia. </w:t>
            </w:r>
            <w:r w:rsidRPr="005116AE">
              <w:rPr>
                <w:rFonts w:ascii="Arial" w:eastAsia="Times New Roman" w:hAnsi="Arial" w:cs="Arial"/>
                <w:sz w:val="24"/>
                <w:szCs w:val="24"/>
                <w:lang w:eastAsia="pt-BR"/>
              </w:rPr>
              <w:br/>
              <w:t>II- A curva costuma se deslocar para baixo e para a direita, nos casos de aumento da tecnologia disponível para a produção da empresa. </w:t>
            </w:r>
            <w:r w:rsidRPr="005116AE">
              <w:rPr>
                <w:rFonts w:ascii="Arial" w:eastAsia="Times New Roman" w:hAnsi="Arial" w:cs="Arial"/>
                <w:sz w:val="24"/>
                <w:szCs w:val="24"/>
                <w:lang w:eastAsia="pt-BR"/>
              </w:rPr>
              <w:br/>
            </w:r>
            <w:r w:rsidRPr="005116AE">
              <w:rPr>
                <w:rFonts w:ascii="Arial" w:eastAsia="Times New Roman" w:hAnsi="Arial" w:cs="Arial"/>
                <w:sz w:val="24"/>
                <w:szCs w:val="24"/>
                <w:lang w:eastAsia="pt-BR"/>
              </w:rPr>
              <w:lastRenderedPageBreak/>
              <w:t>III- Somente os pontos situados exatamente em cima dessa curva indicam as alocações ótimas de recursos para a produção alternativa de dois bens ou serviços. </w:t>
            </w:r>
            <w:r w:rsidRPr="005116AE">
              <w:rPr>
                <w:rFonts w:ascii="Arial" w:eastAsia="Times New Roman" w:hAnsi="Arial" w:cs="Arial"/>
                <w:sz w:val="24"/>
                <w:szCs w:val="24"/>
                <w:lang w:eastAsia="pt-BR"/>
              </w:rPr>
              <w:br/>
              <w:t>IV- Nos pontos abaixo dessa curva, entre ela e os eixos, horizontal e vertical da representação cartesiana, também identificamos situações de eficiente utilização dos recursos disponíveis em uma economia. </w:t>
            </w:r>
            <w:r w:rsidRPr="005116AE">
              <w:rPr>
                <w:rFonts w:ascii="Arial" w:eastAsia="Times New Roman" w:hAnsi="Arial" w:cs="Arial"/>
                <w:sz w:val="24"/>
                <w:szCs w:val="24"/>
                <w:lang w:eastAsia="pt-BR"/>
              </w:rPr>
              <w:br/>
            </w:r>
            <w:proofErr w:type="gramStart"/>
            <w:r w:rsidRPr="005116AE">
              <w:rPr>
                <w:rFonts w:ascii="Arial" w:eastAsia="Times New Roman" w:hAnsi="Arial" w:cs="Arial"/>
                <w:sz w:val="24"/>
                <w:szCs w:val="24"/>
                <w:lang w:eastAsia="pt-BR"/>
              </w:rPr>
              <w:t>Está(</w:t>
            </w:r>
            <w:proofErr w:type="spellStart"/>
            <w:proofErr w:type="gramEnd"/>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III.</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996"/>
              <w:gridCol w:w="6788"/>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A </w:t>
                  </w:r>
                  <w:r w:rsidRPr="005116AE">
                    <w:rPr>
                      <w:rFonts w:ascii="Arial" w:eastAsia="Times New Roman" w:hAnsi="Arial" w:cs="Arial"/>
                      <w:sz w:val="24"/>
                      <w:szCs w:val="24"/>
                      <w:lang w:eastAsia="pt-BR"/>
                    </w:rPr>
                    <w:br/>
                    <w:t xml:space="preserve">Justificativa: as opções/alternativas de produção eficientes são demonstradas “em cima da curva” e admitem, em todos os casos, o melhor uso dos recursos e da tecnologia vigente na economia. Pontos situados abaixo da curva, isto é, entre ela e os eixos do gráfico (vertical e horizontal), revelam uso não </w:t>
                  </w:r>
                  <w:proofErr w:type="gramStart"/>
                  <w:r w:rsidRPr="005116AE">
                    <w:rPr>
                      <w:rFonts w:ascii="Arial" w:eastAsia="Times New Roman" w:hAnsi="Arial" w:cs="Arial"/>
                      <w:sz w:val="24"/>
                      <w:szCs w:val="24"/>
                      <w:lang w:eastAsia="pt-BR"/>
                    </w:rPr>
                    <w:t>otimizado</w:t>
                  </w:r>
                  <w:proofErr w:type="gramEnd"/>
                  <w:r w:rsidRPr="005116AE">
                    <w:rPr>
                      <w:rFonts w:ascii="Arial" w:eastAsia="Times New Roman" w:hAnsi="Arial" w:cs="Arial"/>
                      <w:sz w:val="24"/>
                      <w:szCs w:val="24"/>
                      <w:lang w:eastAsia="pt-BR"/>
                    </w:rPr>
                    <w:t xml:space="preserve"> dos recursos de produção, em situações especiais vivenciadas pela sociedade, como conflitos, problemas de conjuntura econômica etc. Os pontos acima da curva somente poderão ser atingidos se ocorrerem variações tecnológicas positivas na economia.</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 xml:space="preserve">Pergunta </w:t>
      </w:r>
      <w:proofErr w:type="gramStart"/>
      <w:r w:rsidRPr="005116AE">
        <w:rPr>
          <w:rFonts w:ascii="inherit" w:eastAsia="Times New Roman" w:hAnsi="inherit" w:cs="Arial"/>
          <w:b/>
          <w:bCs/>
          <w:color w:val="575757"/>
          <w:sz w:val="23"/>
          <w:szCs w:val="23"/>
          <w:lang w:eastAsia="pt-BR"/>
        </w:rPr>
        <w:t>7</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Entre as várias definições relacionadas com Economia, a que parece melhor explicá-la é a relacionada com a escassez. Uma definição de escassez corresponde a: </w:t>
            </w:r>
            <w:r w:rsidRPr="005116AE">
              <w:rPr>
                <w:rFonts w:ascii="Arial" w:eastAsia="Times New Roman" w:hAnsi="Arial" w:cs="Arial"/>
                <w:sz w:val="24"/>
                <w:szCs w:val="24"/>
                <w:lang w:eastAsia="pt-BR"/>
              </w:rPr>
              <w:br/>
              <w:t>I- Fenômeno representado pela menor disponibilidade de recursos para atender às necessidades ilimitadas dos agentes econômicos.</w:t>
            </w:r>
            <w:r w:rsidRPr="005116AE">
              <w:rPr>
                <w:rFonts w:ascii="Arial" w:eastAsia="Times New Roman" w:hAnsi="Arial" w:cs="Arial"/>
                <w:sz w:val="24"/>
                <w:szCs w:val="24"/>
                <w:lang w:eastAsia="pt-BR"/>
              </w:rPr>
              <w:br/>
              <w:t>II- Verifica-se mais para os bens livres do que para os econômicos. </w:t>
            </w:r>
            <w:r w:rsidRPr="005116AE">
              <w:rPr>
                <w:rFonts w:ascii="Arial" w:eastAsia="Times New Roman" w:hAnsi="Arial" w:cs="Arial"/>
                <w:sz w:val="24"/>
                <w:szCs w:val="24"/>
                <w:lang w:eastAsia="pt-BR"/>
              </w:rPr>
              <w:br/>
              <w:t>III- Ocorrência surgida com o advento da Revolução Industrial, a partir da segunda metade do século XX. </w:t>
            </w:r>
            <w:r w:rsidRPr="005116AE">
              <w:rPr>
                <w:rFonts w:ascii="Arial" w:eastAsia="Times New Roman" w:hAnsi="Arial" w:cs="Arial"/>
                <w:sz w:val="24"/>
                <w:szCs w:val="24"/>
                <w:lang w:eastAsia="pt-BR"/>
              </w:rPr>
              <w:br/>
              <w:t>IV- Necessidade de escolhas quanto a produzir e consumir pelos agentes econômicos. </w:t>
            </w:r>
            <w:r w:rsidRPr="005116AE">
              <w:rPr>
                <w:rFonts w:ascii="Arial" w:eastAsia="Times New Roman" w:hAnsi="Arial" w:cs="Arial"/>
                <w:sz w:val="24"/>
                <w:szCs w:val="24"/>
                <w:lang w:eastAsia="pt-BR"/>
              </w:rPr>
              <w:br/>
            </w:r>
            <w:proofErr w:type="gramStart"/>
            <w:r w:rsidRPr="005116AE">
              <w:rPr>
                <w:rFonts w:ascii="Arial" w:eastAsia="Times New Roman" w:hAnsi="Arial" w:cs="Arial"/>
                <w:sz w:val="24"/>
                <w:szCs w:val="24"/>
                <w:lang w:eastAsia="pt-BR"/>
              </w:rPr>
              <w:t>Está(</w:t>
            </w:r>
            <w:proofErr w:type="spellStart"/>
            <w:proofErr w:type="gramEnd"/>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IV.</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IV.</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3"/>
              <w:gridCol w:w="67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E </w:t>
                  </w:r>
                  <w:r w:rsidRPr="005116AE">
                    <w:rPr>
                      <w:rFonts w:ascii="Arial" w:eastAsia="Times New Roman" w:hAnsi="Arial" w:cs="Arial"/>
                      <w:sz w:val="24"/>
                      <w:szCs w:val="24"/>
                      <w:lang w:eastAsia="pt-BR"/>
                    </w:rPr>
                    <w:br/>
                    <w:t>Justificativa: a palavra-chave para se entender o que é objeto do estudo em economia é escassez, quando não temos à nossa disposição tudo o que desejamos. Essa escassez, portanto, faz com que tenhamos de fazer escolhas, entre outras, a respeito do que produzir e consumir. Tais escolhas (e suas correspondentes restrições) configuram o que obtemos em termos de bens e serviços e que tipo de atendimento é prestado aos agentes sociais. Entre as restrições que direcionam as escolhas dos agentes econômicos, podem ser entendidas as limitações financeiras, legais, de informação etc. O fenômeno da escassez não é algo que possa ser datado, como tendo surgido a partir de determinada época, variando, apenas, de tempos em tempos.</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lastRenderedPageBreak/>
        <w:t xml:space="preserve">Pergunta </w:t>
      </w:r>
      <w:proofErr w:type="gramStart"/>
      <w:r w:rsidRPr="005116AE">
        <w:rPr>
          <w:rFonts w:ascii="inherit" w:eastAsia="Times New Roman" w:hAnsi="inherit" w:cs="Arial"/>
          <w:b/>
          <w:bCs/>
          <w:color w:val="575757"/>
          <w:sz w:val="23"/>
          <w:szCs w:val="23"/>
          <w:lang w:eastAsia="pt-BR"/>
        </w:rPr>
        <w:t>8</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proofErr w:type="gramStart"/>
      <w:r w:rsidRPr="005116AE">
        <w:rPr>
          <w:rFonts w:ascii="inherit" w:eastAsia="Times New Roman" w:hAnsi="inherit" w:cs="Arial"/>
          <w:color w:val="575757"/>
          <w:sz w:val="19"/>
          <w:szCs w:val="19"/>
          <w:lang w:eastAsia="pt-BR"/>
        </w:rPr>
        <w:t>0</w:t>
      </w:r>
      <w:proofErr w:type="gramEnd"/>
      <w:r w:rsidRPr="005116AE">
        <w:rPr>
          <w:rFonts w:ascii="inherit" w:eastAsia="Times New Roman" w:hAnsi="inherit" w:cs="Arial"/>
          <w:color w:val="575757"/>
          <w:sz w:val="19"/>
          <w:szCs w:val="19"/>
          <w:lang w:eastAsia="pt-BR"/>
        </w:rPr>
        <w:t xml:space="preserve">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Incorr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 xml:space="preserve">Escolha, entre as assertivas a seguir, a(s) que </w:t>
            </w:r>
            <w:proofErr w:type="gramStart"/>
            <w:r w:rsidRPr="005116AE">
              <w:rPr>
                <w:rFonts w:ascii="Arial" w:eastAsia="Times New Roman" w:hAnsi="Arial" w:cs="Arial"/>
                <w:sz w:val="24"/>
                <w:szCs w:val="24"/>
                <w:lang w:eastAsia="pt-BR"/>
              </w:rPr>
              <w:t>guarda(</w:t>
            </w:r>
            <w:proofErr w:type="spellStart"/>
            <w:proofErr w:type="gramEnd"/>
            <w:r w:rsidRPr="005116AE">
              <w:rPr>
                <w:rFonts w:ascii="Arial" w:eastAsia="Times New Roman" w:hAnsi="Arial" w:cs="Arial"/>
                <w:sz w:val="24"/>
                <w:szCs w:val="24"/>
                <w:lang w:eastAsia="pt-BR"/>
              </w:rPr>
              <w:t>am</w:t>
            </w:r>
            <w:proofErr w:type="spellEnd"/>
            <w:r w:rsidRPr="005116AE">
              <w:rPr>
                <w:rFonts w:ascii="Arial" w:eastAsia="Times New Roman" w:hAnsi="Arial" w:cs="Arial"/>
                <w:sz w:val="24"/>
                <w:szCs w:val="24"/>
                <w:lang w:eastAsia="pt-BR"/>
              </w:rPr>
              <w:t>) relação com o conceito de custo de oportunidade: </w:t>
            </w:r>
            <w:r w:rsidRPr="005116AE">
              <w:rPr>
                <w:rFonts w:ascii="Arial" w:eastAsia="Times New Roman" w:hAnsi="Arial" w:cs="Arial"/>
                <w:sz w:val="24"/>
                <w:szCs w:val="24"/>
                <w:lang w:eastAsia="pt-BR"/>
              </w:rPr>
              <w:br/>
              <w:t>I- Custos contabilizados pela coletividade para a produção de bens e serviços. </w:t>
            </w:r>
            <w:r w:rsidRPr="005116AE">
              <w:rPr>
                <w:rFonts w:ascii="Arial" w:eastAsia="Times New Roman" w:hAnsi="Arial" w:cs="Arial"/>
                <w:sz w:val="24"/>
                <w:szCs w:val="24"/>
                <w:lang w:eastAsia="pt-BR"/>
              </w:rPr>
              <w:br/>
              <w:t>II- Perda de outras oportunidades em função de escolha de uma alternativa, diferente, seja individual ou coletiva. </w:t>
            </w:r>
            <w:r w:rsidRPr="005116AE">
              <w:rPr>
                <w:rFonts w:ascii="Arial" w:eastAsia="Times New Roman" w:hAnsi="Arial" w:cs="Arial"/>
                <w:sz w:val="24"/>
                <w:szCs w:val="24"/>
                <w:lang w:eastAsia="pt-BR"/>
              </w:rPr>
              <w:br/>
              <w:t>III- Valores que se deve incorrer para a obtenção de lucros excepcionais nas atividades econômicas. </w:t>
            </w:r>
            <w:r w:rsidRPr="005116AE">
              <w:rPr>
                <w:rFonts w:ascii="Arial" w:eastAsia="Times New Roman" w:hAnsi="Arial" w:cs="Arial"/>
                <w:sz w:val="24"/>
                <w:szCs w:val="24"/>
                <w:lang w:eastAsia="pt-BR"/>
              </w:rPr>
              <w:br/>
              <w:t>IV- Pensando em termos macroeconômicos (do país como um todo, por exemplo), se uma nação decide produzir mais unidades de certos bens, deve estar atenta ao sacrifício representado pela impossibilidade de criar outros bens alternativos. </w:t>
            </w:r>
            <w:r w:rsidRPr="005116AE">
              <w:rPr>
                <w:rFonts w:ascii="Arial" w:eastAsia="Times New Roman" w:hAnsi="Arial" w:cs="Arial"/>
                <w:sz w:val="24"/>
                <w:szCs w:val="24"/>
                <w:lang w:eastAsia="pt-BR"/>
              </w:rPr>
              <w:br/>
              <w:t>Está(</w:t>
            </w:r>
            <w:proofErr w:type="spellStart"/>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81"/>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orr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 e 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lastRenderedPageBreak/>
        <w:t xml:space="preserve">Pergunta </w:t>
      </w:r>
      <w:proofErr w:type="gramStart"/>
      <w:r w:rsidRPr="005116AE">
        <w:rPr>
          <w:rFonts w:ascii="inherit" w:eastAsia="Times New Roman" w:hAnsi="inherit" w:cs="Arial"/>
          <w:b/>
          <w:bCs/>
          <w:color w:val="575757"/>
          <w:sz w:val="23"/>
          <w:szCs w:val="23"/>
          <w:lang w:eastAsia="pt-BR"/>
        </w:rPr>
        <w:t>9</w:t>
      </w:r>
      <w:proofErr w:type="gramEnd"/>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Estudos de Maslow ficaram famosos por propor uma espécie de hierarquia na classificação das necessidades humanas. </w:t>
            </w:r>
            <w:r w:rsidRPr="005116AE">
              <w:rPr>
                <w:rFonts w:ascii="Arial" w:eastAsia="Times New Roman" w:hAnsi="Arial" w:cs="Arial"/>
                <w:sz w:val="24"/>
                <w:szCs w:val="24"/>
                <w:lang w:eastAsia="pt-BR"/>
              </w:rPr>
              <w:br/>
              <w:t>A Pirâmide de Maslow nos permite concluir que: </w:t>
            </w:r>
            <w:r w:rsidRPr="005116AE">
              <w:rPr>
                <w:rFonts w:ascii="Arial" w:eastAsia="Times New Roman" w:hAnsi="Arial" w:cs="Arial"/>
                <w:sz w:val="24"/>
                <w:szCs w:val="24"/>
                <w:lang w:eastAsia="pt-BR"/>
              </w:rPr>
              <w:br/>
              <w:t>I- Todas as necessidades humanas coletivas, excluídas as individuais, apresentam igual importância em um mesmo momento. </w:t>
            </w:r>
            <w:r w:rsidRPr="005116AE">
              <w:rPr>
                <w:rFonts w:ascii="Arial" w:eastAsia="Times New Roman" w:hAnsi="Arial" w:cs="Arial"/>
                <w:sz w:val="24"/>
                <w:szCs w:val="24"/>
                <w:lang w:eastAsia="pt-BR"/>
              </w:rPr>
              <w:br/>
              <w:t>II- A Pirâmide revela uma ordem de atendimento às necessidades humanas, destacando, sobretudo, aquelas relacionadas com o bem-estar financeiro da sociedade. </w:t>
            </w:r>
            <w:r w:rsidRPr="005116AE">
              <w:rPr>
                <w:rFonts w:ascii="Arial" w:eastAsia="Times New Roman" w:hAnsi="Arial" w:cs="Arial"/>
                <w:sz w:val="24"/>
                <w:szCs w:val="24"/>
                <w:lang w:eastAsia="pt-BR"/>
              </w:rPr>
              <w:br/>
              <w:t>III- O indivíduo somente procura alcançar novos patamares de atendimento às suas necessidades quando já estiverem atendidas por completo as das camadas abaixo na Pirâmide. </w:t>
            </w:r>
            <w:r w:rsidRPr="005116AE">
              <w:rPr>
                <w:rFonts w:ascii="Arial" w:eastAsia="Times New Roman" w:hAnsi="Arial" w:cs="Arial"/>
                <w:sz w:val="24"/>
                <w:szCs w:val="24"/>
                <w:lang w:eastAsia="pt-BR"/>
              </w:rPr>
              <w:br/>
              <w:t>IV- As necessidades apontadas na base da Pirâmide devem ser atendidas, ainda que não na sua totalidade, para que se procure a solução dos níveis superiores. </w:t>
            </w:r>
            <w:r w:rsidRPr="005116AE">
              <w:rPr>
                <w:rFonts w:ascii="Arial" w:eastAsia="Times New Roman" w:hAnsi="Arial" w:cs="Arial"/>
                <w:sz w:val="24"/>
                <w:szCs w:val="24"/>
                <w:lang w:eastAsia="pt-BR"/>
              </w:rPr>
              <w:br/>
            </w:r>
            <w:proofErr w:type="gramStart"/>
            <w:r w:rsidRPr="005116AE">
              <w:rPr>
                <w:rFonts w:ascii="Arial" w:eastAsia="Times New Roman" w:hAnsi="Arial" w:cs="Arial"/>
                <w:sz w:val="24"/>
                <w:szCs w:val="24"/>
                <w:lang w:eastAsia="pt-BR"/>
              </w:rPr>
              <w:t>Está(</w:t>
            </w:r>
            <w:proofErr w:type="spellStart"/>
            <w:proofErr w:type="gramEnd"/>
            <w:r w:rsidRPr="005116AE">
              <w:rPr>
                <w:rFonts w:ascii="Arial" w:eastAsia="Times New Roman" w:hAnsi="Arial" w:cs="Arial"/>
                <w:sz w:val="24"/>
                <w:szCs w:val="24"/>
                <w:lang w:eastAsia="pt-BR"/>
              </w:rPr>
              <w:t>ão</w:t>
            </w:r>
            <w:proofErr w:type="spellEnd"/>
            <w:r w:rsidRPr="005116AE">
              <w:rPr>
                <w:rFonts w:ascii="Arial" w:eastAsia="Times New Roman" w:hAnsi="Arial" w:cs="Arial"/>
                <w:sz w:val="24"/>
                <w:szCs w:val="24"/>
                <w:lang w:eastAsia="pt-BR"/>
              </w:rPr>
              <w:t>) correta(s) apenas:</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814"/>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c.</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IV.</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II e IV.</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30"/>
              <w:gridCol w:w="6754"/>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C </w:t>
                  </w:r>
                  <w:r w:rsidRPr="005116AE">
                    <w:rPr>
                      <w:rFonts w:ascii="Arial" w:eastAsia="Times New Roman" w:hAnsi="Arial" w:cs="Arial"/>
                      <w:sz w:val="24"/>
                      <w:szCs w:val="24"/>
                      <w:lang w:eastAsia="pt-BR"/>
                    </w:rPr>
                    <w:br/>
                    <w:t>Justificativa: apesar de aceitar a hierarquia proposta pelo estudioso, para que se procure satisfazer as necessidades de maior hierarquia, não é necessário que as “inferiores” (em termos de posicionamento na Pirâmide) tenham sido completamente satisfeitas.</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5116AE" w:rsidRPr="005116AE" w:rsidRDefault="005116AE" w:rsidP="005116AE">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5116AE">
        <w:rPr>
          <w:rFonts w:ascii="inherit" w:eastAsia="Times New Roman" w:hAnsi="inherit" w:cs="Arial"/>
          <w:b/>
          <w:bCs/>
          <w:color w:val="575757"/>
          <w:sz w:val="23"/>
          <w:szCs w:val="23"/>
          <w:lang w:eastAsia="pt-BR"/>
        </w:rPr>
        <w:t>Pergunta 10</w:t>
      </w:r>
    </w:p>
    <w:p w:rsidR="005116AE" w:rsidRPr="005116AE" w:rsidRDefault="005116AE" w:rsidP="005116AE">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5116AE">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5116AE" w:rsidRPr="005116AE" w:rsidTr="005116AE">
        <w:tc>
          <w:tcPr>
            <w:tcW w:w="0" w:type="auto"/>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r>
      <w:tr w:rsidR="005116AE" w:rsidRPr="005116AE" w:rsidTr="005116AE">
        <w:tc>
          <w:tcPr>
            <w:tcW w:w="0" w:type="auto"/>
            <w:vMerge w:val="restart"/>
            <w:hideMark/>
          </w:tcPr>
          <w:p w:rsidR="005116AE" w:rsidRPr="005116AE" w:rsidRDefault="005116AE" w:rsidP="005116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5116AE" w:rsidRPr="005116AE" w:rsidRDefault="005116AE" w:rsidP="005116AE">
            <w:pPr>
              <w:spacing w:after="0" w:line="240" w:lineRule="auto"/>
              <w:rPr>
                <w:rFonts w:ascii="Arial" w:eastAsia="Times New Roman" w:hAnsi="Arial" w:cs="Arial"/>
                <w:sz w:val="24"/>
                <w:szCs w:val="24"/>
                <w:lang w:eastAsia="pt-BR"/>
              </w:rPr>
            </w:pPr>
            <w:proofErr w:type="gramStart"/>
            <w:r w:rsidRPr="005116AE">
              <w:rPr>
                <w:rFonts w:ascii="Arial" w:eastAsia="Times New Roman" w:hAnsi="Arial" w:cs="Arial"/>
                <w:sz w:val="24"/>
                <w:szCs w:val="24"/>
                <w:lang w:eastAsia="pt-BR"/>
              </w:rPr>
              <w:t>Identifique</w:t>
            </w:r>
            <w:proofErr w:type="gramEnd"/>
            <w:r w:rsidRPr="005116AE">
              <w:rPr>
                <w:rFonts w:ascii="Arial" w:eastAsia="Times New Roman" w:hAnsi="Arial" w:cs="Arial"/>
                <w:sz w:val="24"/>
                <w:szCs w:val="24"/>
                <w:lang w:eastAsia="pt-BR"/>
              </w:rPr>
              <w:t>, nas alternativas a seguir, os fatores distintivos para a classificação de um sistema econômico:</w:t>
            </w: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r w:rsidR="005116AE" w:rsidRPr="005116AE" w:rsidTr="005116AE">
        <w:tc>
          <w:tcPr>
            <w:tcW w:w="0" w:type="auto"/>
            <w:vMerge/>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76"/>
              <w:gridCol w:w="6408"/>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 Selecionada:</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predominância de propriedade privada ou social dos recursos de produção.</w:t>
                  </w:r>
                </w:p>
              </w:tc>
            </w:tr>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r w:rsidRPr="005116AE">
                    <w:rPr>
                      <w:rFonts w:ascii="inherit" w:eastAsia="Times New Roman" w:hAnsi="inherit" w:cs="Times New Roman"/>
                      <w:sz w:val="19"/>
                      <w:szCs w:val="19"/>
                      <w:bdr w:val="none" w:sz="0" w:space="0" w:color="auto" w:frame="1"/>
                      <w:lang w:eastAsia="pt-BR"/>
                    </w:rPr>
                    <w:t>Respostas:</w:t>
                  </w: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a.</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 xml:space="preserve">A existência de escassez de recursos produtivos para o atendimento às necessidades de cunho social dos agentes </w:t>
                  </w:r>
                  <w:r w:rsidRPr="005116AE">
                    <w:rPr>
                      <w:rFonts w:ascii="Arial" w:eastAsia="Times New Roman" w:hAnsi="Arial" w:cs="Arial"/>
                      <w:sz w:val="24"/>
                      <w:szCs w:val="24"/>
                      <w:bdr w:val="none" w:sz="0" w:space="0" w:color="auto" w:frame="1"/>
                      <w:lang w:eastAsia="pt-BR"/>
                    </w:rPr>
                    <w:lastRenderedPageBreak/>
                    <w:t>econômicos.</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b.</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existência de procedimentos de manutenção de leis e ordens para a realização dos procedimentos da coletividade.</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c.</w:t>
                  </w:r>
                  <w:proofErr w:type="gramEnd"/>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delegação dos procedimentos mais difíceis para os indivíduos considerados com maior aptidão na sociedade.</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proofErr w:type="gramStart"/>
                  <w:r w:rsidRPr="005116AE">
                    <w:rPr>
                      <w:rFonts w:ascii="inherit" w:eastAsia="Times New Roman" w:hAnsi="inherit" w:cs="Arial"/>
                      <w:sz w:val="19"/>
                      <w:szCs w:val="19"/>
                      <w:bdr w:val="none" w:sz="0" w:space="0" w:color="auto" w:frame="1"/>
                      <w:lang w:eastAsia="pt-BR"/>
                    </w:rPr>
                    <w:t>d.</w:t>
                  </w:r>
                  <w:proofErr w:type="gramEnd"/>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localização geográfica da nação no mundo.</w:t>
                  </w:r>
                </w:p>
              </w:tc>
            </w:tr>
            <w:tr w:rsidR="005116AE" w:rsidRPr="005116AE">
              <w:tc>
                <w:tcPr>
                  <w:tcW w:w="0" w:type="auto"/>
                  <w:vAlign w:val="center"/>
                  <w:hideMark/>
                </w:tcPr>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hideMark/>
                </w:tcPr>
                <w:p w:rsidR="005116AE" w:rsidRPr="005116AE" w:rsidRDefault="005116AE" w:rsidP="005116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5116AE">
                    <w:rPr>
                      <w:rFonts w:ascii="inherit" w:eastAsia="Times New Roman" w:hAnsi="inherit" w:cs="Arial"/>
                      <w:sz w:val="19"/>
                      <w:szCs w:val="19"/>
                      <w:bdr w:val="none" w:sz="0" w:space="0" w:color="auto" w:frame="1"/>
                      <w:lang w:eastAsia="pt-BR"/>
                    </w:rPr>
                    <w:t>e</w:t>
                  </w:r>
                  <w:proofErr w:type="gramEnd"/>
                  <w:r w:rsidRPr="005116AE">
                    <w:rPr>
                      <w:rFonts w:ascii="inherit" w:eastAsia="Times New Roman" w:hAnsi="inherit" w:cs="Arial"/>
                      <w:sz w:val="19"/>
                      <w:szCs w:val="19"/>
                      <w:bdr w:val="none" w:sz="0" w:space="0" w:color="auto" w:frame="1"/>
                      <w:lang w:eastAsia="pt-BR"/>
                    </w:rPr>
                    <w:t>.</w:t>
                  </w:r>
                  <w:r w:rsidRPr="005116AE">
                    <w:rPr>
                      <w:rFonts w:ascii="Arial" w:eastAsia="Times New Roman" w:hAnsi="Arial" w:cs="Arial"/>
                      <w:sz w:val="19"/>
                      <w:szCs w:val="19"/>
                      <w:lang w:eastAsia="pt-BR"/>
                    </w:rPr>
                    <w:t> </w:t>
                  </w:r>
                </w:p>
                <w:p w:rsidR="005116AE" w:rsidRPr="005116AE" w:rsidRDefault="005116AE" w:rsidP="005116AE">
                  <w:pPr>
                    <w:spacing w:after="0" w:line="240" w:lineRule="auto"/>
                    <w:rPr>
                      <w:rFonts w:ascii="Arial" w:eastAsia="Times New Roman" w:hAnsi="Arial" w:cs="Times New Roman"/>
                      <w:sz w:val="24"/>
                      <w:szCs w:val="24"/>
                      <w:lang w:eastAsia="pt-BR"/>
                    </w:rPr>
                  </w:pPr>
                  <w:r w:rsidRPr="005116AE">
                    <w:rPr>
                      <w:rFonts w:ascii="Arial" w:eastAsia="Times New Roman" w:hAnsi="Arial" w:cs="Arial"/>
                      <w:sz w:val="24"/>
                      <w:szCs w:val="24"/>
                      <w:bdr w:val="none" w:sz="0" w:space="0" w:color="auto" w:frame="1"/>
                      <w:lang w:eastAsia="pt-BR"/>
                    </w:rPr>
                    <w:t>A predominância de propriedade privada ou social dos recursos de produção.</w:t>
                  </w:r>
                </w:p>
              </w:tc>
            </w:tr>
          </w:tbl>
          <w:p w:rsidR="005116AE" w:rsidRPr="005116AE" w:rsidRDefault="005116AE" w:rsidP="005116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341"/>
              <w:gridCol w:w="6443"/>
            </w:tblGrid>
            <w:tr w:rsidR="005116AE" w:rsidRPr="005116AE">
              <w:tc>
                <w:tcPr>
                  <w:tcW w:w="0" w:type="auto"/>
                  <w:hideMark/>
                </w:tcPr>
                <w:p w:rsidR="005116AE" w:rsidRPr="005116AE" w:rsidRDefault="005116AE" w:rsidP="005116AE">
                  <w:pPr>
                    <w:spacing w:after="0" w:line="240" w:lineRule="auto"/>
                    <w:rPr>
                      <w:rFonts w:ascii="inherit" w:eastAsia="Times New Roman" w:hAnsi="inherit" w:cs="Times New Roman"/>
                      <w:sz w:val="19"/>
                      <w:szCs w:val="19"/>
                      <w:lang w:eastAsia="pt-BR"/>
                    </w:rPr>
                  </w:pPr>
                  <w:proofErr w:type="gramStart"/>
                  <w:r w:rsidRPr="005116AE">
                    <w:rPr>
                      <w:rFonts w:ascii="inherit" w:eastAsia="Times New Roman" w:hAnsi="inherit" w:cs="Times New Roman"/>
                      <w:sz w:val="19"/>
                      <w:szCs w:val="19"/>
                      <w:bdr w:val="none" w:sz="0" w:space="0" w:color="auto" w:frame="1"/>
                      <w:lang w:eastAsia="pt-BR"/>
                    </w:rPr>
                    <w:t>Feedback</w:t>
                  </w:r>
                  <w:proofErr w:type="gramEnd"/>
                  <w:r w:rsidRPr="005116AE">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5116AE" w:rsidRPr="005116AE" w:rsidRDefault="005116AE" w:rsidP="005116AE">
                  <w:pPr>
                    <w:spacing w:after="0" w:line="240" w:lineRule="auto"/>
                    <w:rPr>
                      <w:rFonts w:ascii="Arial" w:eastAsia="Times New Roman" w:hAnsi="Arial" w:cs="Arial"/>
                      <w:sz w:val="24"/>
                      <w:szCs w:val="24"/>
                      <w:lang w:eastAsia="pt-BR"/>
                    </w:rPr>
                  </w:pPr>
                  <w:r w:rsidRPr="005116AE">
                    <w:rPr>
                      <w:rFonts w:ascii="Arial" w:eastAsia="Times New Roman" w:hAnsi="Arial" w:cs="Arial"/>
                      <w:sz w:val="24"/>
                      <w:szCs w:val="24"/>
                      <w:lang w:eastAsia="pt-BR"/>
                    </w:rPr>
                    <w:t>RESPOSTA CORRETA: Alternativa: E </w:t>
                  </w:r>
                  <w:r w:rsidRPr="005116AE">
                    <w:rPr>
                      <w:rFonts w:ascii="Arial" w:eastAsia="Times New Roman" w:hAnsi="Arial" w:cs="Arial"/>
                      <w:sz w:val="24"/>
                      <w:szCs w:val="24"/>
                      <w:lang w:eastAsia="pt-BR"/>
                    </w:rPr>
                    <w:br/>
                    <w:t>Justificativa: entre os elementos que caracterizam um sistema econômico, podem ser considerados: </w:t>
                  </w:r>
                  <w:r w:rsidRPr="005116AE">
                    <w:rPr>
                      <w:rFonts w:ascii="Arial" w:eastAsia="Times New Roman" w:hAnsi="Arial" w:cs="Arial"/>
                      <w:sz w:val="24"/>
                      <w:szCs w:val="24"/>
                      <w:lang w:eastAsia="pt-BR"/>
                    </w:rPr>
                    <w:br/>
                    <w:t>Tipo de propriedade. </w:t>
                  </w:r>
                  <w:r w:rsidRPr="005116AE">
                    <w:rPr>
                      <w:rFonts w:ascii="Arial" w:eastAsia="Times New Roman" w:hAnsi="Arial" w:cs="Arial"/>
                      <w:sz w:val="24"/>
                      <w:szCs w:val="24"/>
                      <w:lang w:eastAsia="pt-BR"/>
                    </w:rPr>
                    <w:br/>
                    <w:t>Forma de gestão da economia. </w:t>
                  </w:r>
                  <w:r w:rsidRPr="005116AE">
                    <w:rPr>
                      <w:rFonts w:ascii="Arial" w:eastAsia="Times New Roman" w:hAnsi="Arial" w:cs="Arial"/>
                      <w:sz w:val="24"/>
                      <w:szCs w:val="24"/>
                      <w:lang w:eastAsia="pt-BR"/>
                    </w:rPr>
                    <w:br/>
                    <w:t>Processos de produção e circulação e consumo de mercadorias. </w:t>
                  </w:r>
                  <w:r w:rsidRPr="005116AE">
                    <w:rPr>
                      <w:rFonts w:ascii="Arial" w:eastAsia="Times New Roman" w:hAnsi="Arial" w:cs="Arial"/>
                      <w:sz w:val="24"/>
                      <w:szCs w:val="24"/>
                      <w:lang w:eastAsia="pt-BR"/>
                    </w:rPr>
                    <w:br/>
                    <w:t>Divisão do trabalho e status tecnológico da economia.</w:t>
                  </w:r>
                </w:p>
              </w:tc>
            </w:tr>
          </w:tbl>
          <w:p w:rsidR="005116AE" w:rsidRPr="005116AE" w:rsidRDefault="005116AE" w:rsidP="005116AE">
            <w:pPr>
              <w:spacing w:after="0" w:line="240" w:lineRule="auto"/>
              <w:rPr>
                <w:rFonts w:ascii="inherit" w:eastAsia="Times New Roman" w:hAnsi="inherit" w:cs="Times New Roman"/>
                <w:sz w:val="19"/>
                <w:szCs w:val="19"/>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5116AE" w:rsidRPr="005116AE" w:rsidRDefault="005116AE" w:rsidP="005116AE">
            <w:pPr>
              <w:spacing w:after="0" w:line="240" w:lineRule="auto"/>
              <w:rPr>
                <w:rFonts w:ascii="Times New Roman" w:eastAsia="Times New Roman" w:hAnsi="Times New Roman" w:cs="Times New Roman"/>
                <w:sz w:val="20"/>
                <w:szCs w:val="20"/>
                <w:lang w:eastAsia="pt-BR"/>
              </w:rPr>
            </w:pPr>
          </w:p>
        </w:tc>
      </w:tr>
    </w:tbl>
    <w:p w:rsidR="00FC2DC0" w:rsidRDefault="00FC2DC0"/>
    <w:sectPr w:rsidR="00FC2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642EC"/>
    <w:multiLevelType w:val="multilevel"/>
    <w:tmpl w:val="128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AE"/>
    <w:rsid w:val="005116AE"/>
    <w:rsid w:val="00FC2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5116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116AE"/>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5116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5116AE"/>
  </w:style>
  <w:style w:type="character" w:customStyle="1" w:styleId="answernumlabelspan">
    <w:name w:val="answernumlabelspan"/>
    <w:basedOn w:val="Fontepargpadro"/>
    <w:rsid w:val="005116AE"/>
  </w:style>
  <w:style w:type="character" w:customStyle="1" w:styleId="answertextspan">
    <w:name w:val="answertextspan"/>
    <w:basedOn w:val="Fontepargpadro"/>
    <w:rsid w:val="005116AE"/>
  </w:style>
  <w:style w:type="paragraph" w:styleId="Textodebalo">
    <w:name w:val="Balloon Text"/>
    <w:basedOn w:val="Normal"/>
    <w:link w:val="TextodebaloChar"/>
    <w:uiPriority w:val="99"/>
    <w:semiHidden/>
    <w:unhideWhenUsed/>
    <w:rsid w:val="005116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16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5116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116AE"/>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5116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5116AE"/>
  </w:style>
  <w:style w:type="character" w:customStyle="1" w:styleId="answernumlabelspan">
    <w:name w:val="answernumlabelspan"/>
    <w:basedOn w:val="Fontepargpadro"/>
    <w:rsid w:val="005116AE"/>
  </w:style>
  <w:style w:type="character" w:customStyle="1" w:styleId="answertextspan">
    <w:name w:val="answertextspan"/>
    <w:basedOn w:val="Fontepargpadro"/>
    <w:rsid w:val="005116AE"/>
  </w:style>
  <w:style w:type="paragraph" w:styleId="Textodebalo">
    <w:name w:val="Balloon Text"/>
    <w:basedOn w:val="Normal"/>
    <w:link w:val="TextodebaloChar"/>
    <w:uiPriority w:val="99"/>
    <w:semiHidden/>
    <w:unhideWhenUsed/>
    <w:rsid w:val="005116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16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60097">
      <w:bodyDiv w:val="1"/>
      <w:marLeft w:val="0"/>
      <w:marRight w:val="0"/>
      <w:marTop w:val="0"/>
      <w:marBottom w:val="0"/>
      <w:divBdr>
        <w:top w:val="none" w:sz="0" w:space="0" w:color="auto"/>
        <w:left w:val="none" w:sz="0" w:space="0" w:color="auto"/>
        <w:bottom w:val="none" w:sz="0" w:space="0" w:color="auto"/>
        <w:right w:val="none" w:sz="0" w:space="0" w:color="auto"/>
      </w:divBdr>
      <w:divsChild>
        <w:div w:id="1700088324">
          <w:marLeft w:val="0"/>
          <w:marRight w:val="0"/>
          <w:marTop w:val="0"/>
          <w:marBottom w:val="0"/>
          <w:divBdr>
            <w:top w:val="none" w:sz="0" w:space="0" w:color="auto"/>
            <w:left w:val="none" w:sz="0" w:space="0" w:color="auto"/>
            <w:bottom w:val="none" w:sz="0" w:space="0" w:color="auto"/>
            <w:right w:val="none" w:sz="0" w:space="0" w:color="auto"/>
          </w:divBdr>
        </w:div>
        <w:div w:id="271522484">
          <w:marLeft w:val="0"/>
          <w:marRight w:val="0"/>
          <w:marTop w:val="0"/>
          <w:marBottom w:val="0"/>
          <w:divBdr>
            <w:top w:val="none" w:sz="0" w:space="0" w:color="auto"/>
            <w:left w:val="none" w:sz="0" w:space="0" w:color="auto"/>
            <w:bottom w:val="none" w:sz="0" w:space="0" w:color="auto"/>
            <w:right w:val="none" w:sz="0" w:space="0" w:color="auto"/>
          </w:divBdr>
          <w:divsChild>
            <w:div w:id="352803981">
              <w:marLeft w:val="0"/>
              <w:marRight w:val="0"/>
              <w:marTop w:val="0"/>
              <w:marBottom w:val="0"/>
              <w:divBdr>
                <w:top w:val="none" w:sz="0" w:space="0" w:color="auto"/>
                <w:left w:val="none" w:sz="0" w:space="0" w:color="auto"/>
                <w:bottom w:val="none" w:sz="0" w:space="0" w:color="auto"/>
                <w:right w:val="none" w:sz="0" w:space="0" w:color="auto"/>
              </w:divBdr>
            </w:div>
            <w:div w:id="952324693">
              <w:marLeft w:val="0"/>
              <w:marRight w:val="0"/>
              <w:marTop w:val="0"/>
              <w:marBottom w:val="0"/>
              <w:divBdr>
                <w:top w:val="none" w:sz="0" w:space="0" w:color="auto"/>
                <w:left w:val="none" w:sz="0" w:space="0" w:color="auto"/>
                <w:bottom w:val="none" w:sz="0" w:space="0" w:color="auto"/>
                <w:right w:val="none" w:sz="0" w:space="0" w:color="auto"/>
              </w:divBdr>
              <w:divsChild>
                <w:div w:id="867258989">
                  <w:marLeft w:val="0"/>
                  <w:marRight w:val="0"/>
                  <w:marTop w:val="0"/>
                  <w:marBottom w:val="0"/>
                  <w:divBdr>
                    <w:top w:val="none" w:sz="0" w:space="0" w:color="auto"/>
                    <w:left w:val="none" w:sz="0" w:space="0" w:color="auto"/>
                    <w:bottom w:val="none" w:sz="0" w:space="0" w:color="auto"/>
                    <w:right w:val="none" w:sz="0" w:space="0" w:color="auto"/>
                  </w:divBdr>
                </w:div>
              </w:divsChild>
            </w:div>
            <w:div w:id="1518083487">
              <w:marLeft w:val="0"/>
              <w:marRight w:val="0"/>
              <w:marTop w:val="0"/>
              <w:marBottom w:val="0"/>
              <w:divBdr>
                <w:top w:val="none" w:sz="0" w:space="0" w:color="auto"/>
                <w:left w:val="none" w:sz="0" w:space="0" w:color="auto"/>
                <w:bottom w:val="none" w:sz="0" w:space="0" w:color="auto"/>
                <w:right w:val="none" w:sz="0" w:space="0" w:color="auto"/>
              </w:divBdr>
              <w:divsChild>
                <w:div w:id="674841403">
                  <w:marLeft w:val="0"/>
                  <w:marRight w:val="0"/>
                  <w:marTop w:val="0"/>
                  <w:marBottom w:val="0"/>
                  <w:divBdr>
                    <w:top w:val="none" w:sz="0" w:space="0" w:color="auto"/>
                    <w:left w:val="none" w:sz="0" w:space="0" w:color="auto"/>
                    <w:bottom w:val="none" w:sz="0" w:space="0" w:color="auto"/>
                    <w:right w:val="none" w:sz="0" w:space="0" w:color="auto"/>
                  </w:divBdr>
                </w:div>
              </w:divsChild>
            </w:div>
            <w:div w:id="782267922">
              <w:marLeft w:val="0"/>
              <w:marRight w:val="0"/>
              <w:marTop w:val="0"/>
              <w:marBottom w:val="0"/>
              <w:divBdr>
                <w:top w:val="none" w:sz="0" w:space="0" w:color="auto"/>
                <w:left w:val="none" w:sz="0" w:space="0" w:color="auto"/>
                <w:bottom w:val="none" w:sz="0" w:space="0" w:color="auto"/>
                <w:right w:val="none" w:sz="0" w:space="0" w:color="auto"/>
              </w:divBdr>
              <w:divsChild>
                <w:div w:id="1706515807">
                  <w:marLeft w:val="0"/>
                  <w:marRight w:val="0"/>
                  <w:marTop w:val="0"/>
                  <w:marBottom w:val="0"/>
                  <w:divBdr>
                    <w:top w:val="none" w:sz="0" w:space="0" w:color="auto"/>
                    <w:left w:val="none" w:sz="0" w:space="0" w:color="auto"/>
                    <w:bottom w:val="none" w:sz="0" w:space="0" w:color="auto"/>
                    <w:right w:val="none" w:sz="0" w:space="0" w:color="auto"/>
                  </w:divBdr>
                </w:div>
              </w:divsChild>
            </w:div>
            <w:div w:id="1111163466">
              <w:marLeft w:val="0"/>
              <w:marRight w:val="0"/>
              <w:marTop w:val="0"/>
              <w:marBottom w:val="0"/>
              <w:divBdr>
                <w:top w:val="none" w:sz="0" w:space="0" w:color="auto"/>
                <w:left w:val="none" w:sz="0" w:space="0" w:color="auto"/>
                <w:bottom w:val="none" w:sz="0" w:space="0" w:color="auto"/>
                <w:right w:val="none" w:sz="0" w:space="0" w:color="auto"/>
              </w:divBdr>
              <w:divsChild>
                <w:div w:id="1197737756">
                  <w:marLeft w:val="0"/>
                  <w:marRight w:val="0"/>
                  <w:marTop w:val="0"/>
                  <w:marBottom w:val="0"/>
                  <w:divBdr>
                    <w:top w:val="none" w:sz="0" w:space="0" w:color="auto"/>
                    <w:left w:val="none" w:sz="0" w:space="0" w:color="auto"/>
                    <w:bottom w:val="none" w:sz="0" w:space="0" w:color="auto"/>
                    <w:right w:val="none" w:sz="0" w:space="0" w:color="auto"/>
                  </w:divBdr>
                </w:div>
              </w:divsChild>
            </w:div>
            <w:div w:id="860244308">
              <w:marLeft w:val="0"/>
              <w:marRight w:val="0"/>
              <w:marTop w:val="0"/>
              <w:marBottom w:val="0"/>
              <w:divBdr>
                <w:top w:val="none" w:sz="0" w:space="0" w:color="auto"/>
                <w:left w:val="none" w:sz="0" w:space="0" w:color="auto"/>
                <w:bottom w:val="none" w:sz="0" w:space="0" w:color="auto"/>
                <w:right w:val="none" w:sz="0" w:space="0" w:color="auto"/>
              </w:divBdr>
              <w:divsChild>
                <w:div w:id="1238396373">
                  <w:marLeft w:val="0"/>
                  <w:marRight w:val="0"/>
                  <w:marTop w:val="0"/>
                  <w:marBottom w:val="0"/>
                  <w:divBdr>
                    <w:top w:val="none" w:sz="0" w:space="0" w:color="auto"/>
                    <w:left w:val="none" w:sz="0" w:space="0" w:color="auto"/>
                    <w:bottom w:val="none" w:sz="0" w:space="0" w:color="auto"/>
                    <w:right w:val="none" w:sz="0" w:space="0" w:color="auto"/>
                  </w:divBdr>
                </w:div>
              </w:divsChild>
            </w:div>
            <w:div w:id="513157096">
              <w:marLeft w:val="0"/>
              <w:marRight w:val="0"/>
              <w:marTop w:val="0"/>
              <w:marBottom w:val="0"/>
              <w:divBdr>
                <w:top w:val="none" w:sz="0" w:space="0" w:color="auto"/>
                <w:left w:val="none" w:sz="0" w:space="0" w:color="auto"/>
                <w:bottom w:val="none" w:sz="0" w:space="0" w:color="auto"/>
                <w:right w:val="none" w:sz="0" w:space="0" w:color="auto"/>
              </w:divBdr>
              <w:divsChild>
                <w:div w:id="866677205">
                  <w:marLeft w:val="0"/>
                  <w:marRight w:val="0"/>
                  <w:marTop w:val="0"/>
                  <w:marBottom w:val="0"/>
                  <w:divBdr>
                    <w:top w:val="none" w:sz="0" w:space="0" w:color="auto"/>
                    <w:left w:val="none" w:sz="0" w:space="0" w:color="auto"/>
                    <w:bottom w:val="none" w:sz="0" w:space="0" w:color="auto"/>
                    <w:right w:val="none" w:sz="0" w:space="0" w:color="auto"/>
                  </w:divBdr>
                </w:div>
              </w:divsChild>
            </w:div>
            <w:div w:id="733511380">
              <w:marLeft w:val="0"/>
              <w:marRight w:val="0"/>
              <w:marTop w:val="0"/>
              <w:marBottom w:val="0"/>
              <w:divBdr>
                <w:top w:val="none" w:sz="0" w:space="0" w:color="auto"/>
                <w:left w:val="none" w:sz="0" w:space="0" w:color="auto"/>
                <w:bottom w:val="none" w:sz="0" w:space="0" w:color="auto"/>
                <w:right w:val="none" w:sz="0" w:space="0" w:color="auto"/>
              </w:divBdr>
            </w:div>
          </w:divsChild>
        </w:div>
        <w:div w:id="1960453645">
          <w:marLeft w:val="0"/>
          <w:marRight w:val="0"/>
          <w:marTop w:val="0"/>
          <w:marBottom w:val="0"/>
          <w:divBdr>
            <w:top w:val="none" w:sz="0" w:space="0" w:color="auto"/>
            <w:left w:val="none" w:sz="0" w:space="0" w:color="auto"/>
            <w:bottom w:val="none" w:sz="0" w:space="0" w:color="auto"/>
            <w:right w:val="none" w:sz="0" w:space="0" w:color="auto"/>
          </w:divBdr>
        </w:div>
        <w:div w:id="1905483716">
          <w:marLeft w:val="0"/>
          <w:marRight w:val="0"/>
          <w:marTop w:val="0"/>
          <w:marBottom w:val="0"/>
          <w:divBdr>
            <w:top w:val="none" w:sz="0" w:space="0" w:color="auto"/>
            <w:left w:val="none" w:sz="0" w:space="0" w:color="auto"/>
            <w:bottom w:val="none" w:sz="0" w:space="0" w:color="auto"/>
            <w:right w:val="none" w:sz="0" w:space="0" w:color="auto"/>
          </w:divBdr>
          <w:divsChild>
            <w:div w:id="1268780242">
              <w:marLeft w:val="0"/>
              <w:marRight w:val="0"/>
              <w:marTop w:val="0"/>
              <w:marBottom w:val="0"/>
              <w:divBdr>
                <w:top w:val="none" w:sz="0" w:space="0" w:color="auto"/>
                <w:left w:val="none" w:sz="0" w:space="0" w:color="auto"/>
                <w:bottom w:val="none" w:sz="0" w:space="0" w:color="auto"/>
                <w:right w:val="none" w:sz="0" w:space="0" w:color="auto"/>
              </w:divBdr>
            </w:div>
            <w:div w:id="945312260">
              <w:marLeft w:val="0"/>
              <w:marRight w:val="0"/>
              <w:marTop w:val="0"/>
              <w:marBottom w:val="0"/>
              <w:divBdr>
                <w:top w:val="none" w:sz="0" w:space="0" w:color="auto"/>
                <w:left w:val="none" w:sz="0" w:space="0" w:color="auto"/>
                <w:bottom w:val="none" w:sz="0" w:space="0" w:color="auto"/>
                <w:right w:val="none" w:sz="0" w:space="0" w:color="auto"/>
              </w:divBdr>
              <w:divsChild>
                <w:div w:id="743140891">
                  <w:marLeft w:val="0"/>
                  <w:marRight w:val="0"/>
                  <w:marTop w:val="0"/>
                  <w:marBottom w:val="0"/>
                  <w:divBdr>
                    <w:top w:val="none" w:sz="0" w:space="0" w:color="auto"/>
                    <w:left w:val="none" w:sz="0" w:space="0" w:color="auto"/>
                    <w:bottom w:val="none" w:sz="0" w:space="0" w:color="auto"/>
                    <w:right w:val="none" w:sz="0" w:space="0" w:color="auto"/>
                  </w:divBdr>
                </w:div>
              </w:divsChild>
            </w:div>
            <w:div w:id="1418358107">
              <w:marLeft w:val="0"/>
              <w:marRight w:val="0"/>
              <w:marTop w:val="0"/>
              <w:marBottom w:val="0"/>
              <w:divBdr>
                <w:top w:val="none" w:sz="0" w:space="0" w:color="auto"/>
                <w:left w:val="none" w:sz="0" w:space="0" w:color="auto"/>
                <w:bottom w:val="none" w:sz="0" w:space="0" w:color="auto"/>
                <w:right w:val="none" w:sz="0" w:space="0" w:color="auto"/>
              </w:divBdr>
              <w:divsChild>
                <w:div w:id="310209175">
                  <w:marLeft w:val="0"/>
                  <w:marRight w:val="0"/>
                  <w:marTop w:val="0"/>
                  <w:marBottom w:val="0"/>
                  <w:divBdr>
                    <w:top w:val="none" w:sz="0" w:space="0" w:color="auto"/>
                    <w:left w:val="none" w:sz="0" w:space="0" w:color="auto"/>
                    <w:bottom w:val="none" w:sz="0" w:space="0" w:color="auto"/>
                    <w:right w:val="none" w:sz="0" w:space="0" w:color="auto"/>
                  </w:divBdr>
                </w:div>
              </w:divsChild>
            </w:div>
            <w:div w:id="1915234422">
              <w:marLeft w:val="0"/>
              <w:marRight w:val="0"/>
              <w:marTop w:val="0"/>
              <w:marBottom w:val="0"/>
              <w:divBdr>
                <w:top w:val="none" w:sz="0" w:space="0" w:color="auto"/>
                <w:left w:val="none" w:sz="0" w:space="0" w:color="auto"/>
                <w:bottom w:val="none" w:sz="0" w:space="0" w:color="auto"/>
                <w:right w:val="none" w:sz="0" w:space="0" w:color="auto"/>
              </w:divBdr>
              <w:divsChild>
                <w:div w:id="1540900348">
                  <w:marLeft w:val="0"/>
                  <w:marRight w:val="0"/>
                  <w:marTop w:val="0"/>
                  <w:marBottom w:val="0"/>
                  <w:divBdr>
                    <w:top w:val="none" w:sz="0" w:space="0" w:color="auto"/>
                    <w:left w:val="none" w:sz="0" w:space="0" w:color="auto"/>
                    <w:bottom w:val="none" w:sz="0" w:space="0" w:color="auto"/>
                    <w:right w:val="none" w:sz="0" w:space="0" w:color="auto"/>
                  </w:divBdr>
                </w:div>
              </w:divsChild>
            </w:div>
            <w:div w:id="587353347">
              <w:marLeft w:val="0"/>
              <w:marRight w:val="0"/>
              <w:marTop w:val="0"/>
              <w:marBottom w:val="0"/>
              <w:divBdr>
                <w:top w:val="none" w:sz="0" w:space="0" w:color="auto"/>
                <w:left w:val="none" w:sz="0" w:space="0" w:color="auto"/>
                <w:bottom w:val="none" w:sz="0" w:space="0" w:color="auto"/>
                <w:right w:val="none" w:sz="0" w:space="0" w:color="auto"/>
              </w:divBdr>
              <w:divsChild>
                <w:div w:id="1407608269">
                  <w:marLeft w:val="0"/>
                  <w:marRight w:val="0"/>
                  <w:marTop w:val="0"/>
                  <w:marBottom w:val="0"/>
                  <w:divBdr>
                    <w:top w:val="none" w:sz="0" w:space="0" w:color="auto"/>
                    <w:left w:val="none" w:sz="0" w:space="0" w:color="auto"/>
                    <w:bottom w:val="none" w:sz="0" w:space="0" w:color="auto"/>
                    <w:right w:val="none" w:sz="0" w:space="0" w:color="auto"/>
                  </w:divBdr>
                </w:div>
              </w:divsChild>
            </w:div>
            <w:div w:id="807631825">
              <w:marLeft w:val="0"/>
              <w:marRight w:val="0"/>
              <w:marTop w:val="0"/>
              <w:marBottom w:val="0"/>
              <w:divBdr>
                <w:top w:val="none" w:sz="0" w:space="0" w:color="auto"/>
                <w:left w:val="none" w:sz="0" w:space="0" w:color="auto"/>
                <w:bottom w:val="none" w:sz="0" w:space="0" w:color="auto"/>
                <w:right w:val="none" w:sz="0" w:space="0" w:color="auto"/>
              </w:divBdr>
              <w:divsChild>
                <w:div w:id="33120034">
                  <w:marLeft w:val="0"/>
                  <w:marRight w:val="0"/>
                  <w:marTop w:val="0"/>
                  <w:marBottom w:val="0"/>
                  <w:divBdr>
                    <w:top w:val="none" w:sz="0" w:space="0" w:color="auto"/>
                    <w:left w:val="none" w:sz="0" w:space="0" w:color="auto"/>
                    <w:bottom w:val="none" w:sz="0" w:space="0" w:color="auto"/>
                    <w:right w:val="none" w:sz="0" w:space="0" w:color="auto"/>
                  </w:divBdr>
                </w:div>
              </w:divsChild>
            </w:div>
            <w:div w:id="673610216">
              <w:marLeft w:val="0"/>
              <w:marRight w:val="0"/>
              <w:marTop w:val="0"/>
              <w:marBottom w:val="0"/>
              <w:divBdr>
                <w:top w:val="none" w:sz="0" w:space="0" w:color="auto"/>
                <w:left w:val="none" w:sz="0" w:space="0" w:color="auto"/>
                <w:bottom w:val="none" w:sz="0" w:space="0" w:color="auto"/>
                <w:right w:val="none" w:sz="0" w:space="0" w:color="auto"/>
              </w:divBdr>
              <w:divsChild>
                <w:div w:id="757285530">
                  <w:marLeft w:val="0"/>
                  <w:marRight w:val="0"/>
                  <w:marTop w:val="0"/>
                  <w:marBottom w:val="0"/>
                  <w:divBdr>
                    <w:top w:val="none" w:sz="0" w:space="0" w:color="auto"/>
                    <w:left w:val="none" w:sz="0" w:space="0" w:color="auto"/>
                    <w:bottom w:val="none" w:sz="0" w:space="0" w:color="auto"/>
                    <w:right w:val="none" w:sz="0" w:space="0" w:color="auto"/>
                  </w:divBdr>
                </w:div>
              </w:divsChild>
            </w:div>
            <w:div w:id="649090227">
              <w:marLeft w:val="0"/>
              <w:marRight w:val="0"/>
              <w:marTop w:val="0"/>
              <w:marBottom w:val="0"/>
              <w:divBdr>
                <w:top w:val="none" w:sz="0" w:space="0" w:color="auto"/>
                <w:left w:val="none" w:sz="0" w:space="0" w:color="auto"/>
                <w:bottom w:val="none" w:sz="0" w:space="0" w:color="auto"/>
                <w:right w:val="none" w:sz="0" w:space="0" w:color="auto"/>
              </w:divBdr>
            </w:div>
          </w:divsChild>
        </w:div>
        <w:div w:id="170071450">
          <w:marLeft w:val="0"/>
          <w:marRight w:val="0"/>
          <w:marTop w:val="0"/>
          <w:marBottom w:val="0"/>
          <w:divBdr>
            <w:top w:val="none" w:sz="0" w:space="0" w:color="auto"/>
            <w:left w:val="none" w:sz="0" w:space="0" w:color="auto"/>
            <w:bottom w:val="none" w:sz="0" w:space="0" w:color="auto"/>
            <w:right w:val="none" w:sz="0" w:space="0" w:color="auto"/>
          </w:divBdr>
        </w:div>
        <w:div w:id="113726516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624435336">
              <w:marLeft w:val="0"/>
              <w:marRight w:val="0"/>
              <w:marTop w:val="0"/>
              <w:marBottom w:val="0"/>
              <w:divBdr>
                <w:top w:val="none" w:sz="0" w:space="0" w:color="auto"/>
                <w:left w:val="none" w:sz="0" w:space="0" w:color="auto"/>
                <w:bottom w:val="none" w:sz="0" w:space="0" w:color="auto"/>
                <w:right w:val="none" w:sz="0" w:space="0" w:color="auto"/>
              </w:divBdr>
              <w:divsChild>
                <w:div w:id="9912626">
                  <w:marLeft w:val="0"/>
                  <w:marRight w:val="0"/>
                  <w:marTop w:val="0"/>
                  <w:marBottom w:val="0"/>
                  <w:divBdr>
                    <w:top w:val="none" w:sz="0" w:space="0" w:color="auto"/>
                    <w:left w:val="none" w:sz="0" w:space="0" w:color="auto"/>
                    <w:bottom w:val="none" w:sz="0" w:space="0" w:color="auto"/>
                    <w:right w:val="none" w:sz="0" w:space="0" w:color="auto"/>
                  </w:divBdr>
                </w:div>
              </w:divsChild>
            </w:div>
            <w:div w:id="1661425417">
              <w:marLeft w:val="0"/>
              <w:marRight w:val="0"/>
              <w:marTop w:val="0"/>
              <w:marBottom w:val="0"/>
              <w:divBdr>
                <w:top w:val="none" w:sz="0" w:space="0" w:color="auto"/>
                <w:left w:val="none" w:sz="0" w:space="0" w:color="auto"/>
                <w:bottom w:val="none" w:sz="0" w:space="0" w:color="auto"/>
                <w:right w:val="none" w:sz="0" w:space="0" w:color="auto"/>
              </w:divBdr>
              <w:divsChild>
                <w:div w:id="25377685">
                  <w:marLeft w:val="0"/>
                  <w:marRight w:val="0"/>
                  <w:marTop w:val="0"/>
                  <w:marBottom w:val="0"/>
                  <w:divBdr>
                    <w:top w:val="none" w:sz="0" w:space="0" w:color="auto"/>
                    <w:left w:val="none" w:sz="0" w:space="0" w:color="auto"/>
                    <w:bottom w:val="none" w:sz="0" w:space="0" w:color="auto"/>
                    <w:right w:val="none" w:sz="0" w:space="0" w:color="auto"/>
                  </w:divBdr>
                </w:div>
              </w:divsChild>
            </w:div>
            <w:div w:id="402606722">
              <w:marLeft w:val="0"/>
              <w:marRight w:val="0"/>
              <w:marTop w:val="0"/>
              <w:marBottom w:val="0"/>
              <w:divBdr>
                <w:top w:val="none" w:sz="0" w:space="0" w:color="auto"/>
                <w:left w:val="none" w:sz="0" w:space="0" w:color="auto"/>
                <w:bottom w:val="none" w:sz="0" w:space="0" w:color="auto"/>
                <w:right w:val="none" w:sz="0" w:space="0" w:color="auto"/>
              </w:divBdr>
              <w:divsChild>
                <w:div w:id="278339590">
                  <w:marLeft w:val="0"/>
                  <w:marRight w:val="0"/>
                  <w:marTop w:val="0"/>
                  <w:marBottom w:val="0"/>
                  <w:divBdr>
                    <w:top w:val="none" w:sz="0" w:space="0" w:color="auto"/>
                    <w:left w:val="none" w:sz="0" w:space="0" w:color="auto"/>
                    <w:bottom w:val="none" w:sz="0" w:space="0" w:color="auto"/>
                    <w:right w:val="none" w:sz="0" w:space="0" w:color="auto"/>
                  </w:divBdr>
                </w:div>
              </w:divsChild>
            </w:div>
            <w:div w:id="610010462">
              <w:marLeft w:val="0"/>
              <w:marRight w:val="0"/>
              <w:marTop w:val="0"/>
              <w:marBottom w:val="0"/>
              <w:divBdr>
                <w:top w:val="none" w:sz="0" w:space="0" w:color="auto"/>
                <w:left w:val="none" w:sz="0" w:space="0" w:color="auto"/>
                <w:bottom w:val="none" w:sz="0" w:space="0" w:color="auto"/>
                <w:right w:val="none" w:sz="0" w:space="0" w:color="auto"/>
              </w:divBdr>
              <w:divsChild>
                <w:div w:id="46877445">
                  <w:marLeft w:val="0"/>
                  <w:marRight w:val="0"/>
                  <w:marTop w:val="0"/>
                  <w:marBottom w:val="0"/>
                  <w:divBdr>
                    <w:top w:val="none" w:sz="0" w:space="0" w:color="auto"/>
                    <w:left w:val="none" w:sz="0" w:space="0" w:color="auto"/>
                    <w:bottom w:val="none" w:sz="0" w:space="0" w:color="auto"/>
                    <w:right w:val="none" w:sz="0" w:space="0" w:color="auto"/>
                  </w:divBdr>
                </w:div>
              </w:divsChild>
            </w:div>
            <w:div w:id="1765686550">
              <w:marLeft w:val="0"/>
              <w:marRight w:val="0"/>
              <w:marTop w:val="0"/>
              <w:marBottom w:val="0"/>
              <w:divBdr>
                <w:top w:val="none" w:sz="0" w:space="0" w:color="auto"/>
                <w:left w:val="none" w:sz="0" w:space="0" w:color="auto"/>
                <w:bottom w:val="none" w:sz="0" w:space="0" w:color="auto"/>
                <w:right w:val="none" w:sz="0" w:space="0" w:color="auto"/>
              </w:divBdr>
              <w:divsChild>
                <w:div w:id="1765497261">
                  <w:marLeft w:val="0"/>
                  <w:marRight w:val="0"/>
                  <w:marTop w:val="0"/>
                  <w:marBottom w:val="0"/>
                  <w:divBdr>
                    <w:top w:val="none" w:sz="0" w:space="0" w:color="auto"/>
                    <w:left w:val="none" w:sz="0" w:space="0" w:color="auto"/>
                    <w:bottom w:val="none" w:sz="0" w:space="0" w:color="auto"/>
                    <w:right w:val="none" w:sz="0" w:space="0" w:color="auto"/>
                  </w:divBdr>
                </w:div>
              </w:divsChild>
            </w:div>
            <w:div w:id="52971855">
              <w:marLeft w:val="0"/>
              <w:marRight w:val="0"/>
              <w:marTop w:val="0"/>
              <w:marBottom w:val="0"/>
              <w:divBdr>
                <w:top w:val="none" w:sz="0" w:space="0" w:color="auto"/>
                <w:left w:val="none" w:sz="0" w:space="0" w:color="auto"/>
                <w:bottom w:val="none" w:sz="0" w:space="0" w:color="auto"/>
                <w:right w:val="none" w:sz="0" w:space="0" w:color="auto"/>
              </w:divBdr>
              <w:divsChild>
                <w:div w:id="314262473">
                  <w:marLeft w:val="0"/>
                  <w:marRight w:val="0"/>
                  <w:marTop w:val="0"/>
                  <w:marBottom w:val="0"/>
                  <w:divBdr>
                    <w:top w:val="none" w:sz="0" w:space="0" w:color="auto"/>
                    <w:left w:val="none" w:sz="0" w:space="0" w:color="auto"/>
                    <w:bottom w:val="none" w:sz="0" w:space="0" w:color="auto"/>
                    <w:right w:val="none" w:sz="0" w:space="0" w:color="auto"/>
                  </w:divBdr>
                </w:div>
              </w:divsChild>
            </w:div>
            <w:div w:id="1871260832">
              <w:marLeft w:val="0"/>
              <w:marRight w:val="0"/>
              <w:marTop w:val="0"/>
              <w:marBottom w:val="0"/>
              <w:divBdr>
                <w:top w:val="none" w:sz="0" w:space="0" w:color="auto"/>
                <w:left w:val="none" w:sz="0" w:space="0" w:color="auto"/>
                <w:bottom w:val="none" w:sz="0" w:space="0" w:color="auto"/>
                <w:right w:val="none" w:sz="0" w:space="0" w:color="auto"/>
              </w:divBdr>
            </w:div>
          </w:divsChild>
        </w:div>
        <w:div w:id="576670018">
          <w:marLeft w:val="0"/>
          <w:marRight w:val="0"/>
          <w:marTop w:val="0"/>
          <w:marBottom w:val="0"/>
          <w:divBdr>
            <w:top w:val="none" w:sz="0" w:space="0" w:color="auto"/>
            <w:left w:val="none" w:sz="0" w:space="0" w:color="auto"/>
            <w:bottom w:val="none" w:sz="0" w:space="0" w:color="auto"/>
            <w:right w:val="none" w:sz="0" w:space="0" w:color="auto"/>
          </w:divBdr>
        </w:div>
        <w:div w:id="432634644">
          <w:marLeft w:val="0"/>
          <w:marRight w:val="0"/>
          <w:marTop w:val="0"/>
          <w:marBottom w:val="0"/>
          <w:divBdr>
            <w:top w:val="none" w:sz="0" w:space="0" w:color="auto"/>
            <w:left w:val="none" w:sz="0" w:space="0" w:color="auto"/>
            <w:bottom w:val="none" w:sz="0" w:space="0" w:color="auto"/>
            <w:right w:val="none" w:sz="0" w:space="0" w:color="auto"/>
          </w:divBdr>
          <w:divsChild>
            <w:div w:id="215240062">
              <w:marLeft w:val="0"/>
              <w:marRight w:val="0"/>
              <w:marTop w:val="0"/>
              <w:marBottom w:val="0"/>
              <w:divBdr>
                <w:top w:val="none" w:sz="0" w:space="0" w:color="auto"/>
                <w:left w:val="none" w:sz="0" w:space="0" w:color="auto"/>
                <w:bottom w:val="none" w:sz="0" w:space="0" w:color="auto"/>
                <w:right w:val="none" w:sz="0" w:space="0" w:color="auto"/>
              </w:divBdr>
            </w:div>
            <w:div w:id="630131720">
              <w:marLeft w:val="0"/>
              <w:marRight w:val="0"/>
              <w:marTop w:val="0"/>
              <w:marBottom w:val="0"/>
              <w:divBdr>
                <w:top w:val="none" w:sz="0" w:space="0" w:color="auto"/>
                <w:left w:val="none" w:sz="0" w:space="0" w:color="auto"/>
                <w:bottom w:val="none" w:sz="0" w:space="0" w:color="auto"/>
                <w:right w:val="none" w:sz="0" w:space="0" w:color="auto"/>
              </w:divBdr>
              <w:divsChild>
                <w:div w:id="716121565">
                  <w:marLeft w:val="0"/>
                  <w:marRight w:val="0"/>
                  <w:marTop w:val="0"/>
                  <w:marBottom w:val="0"/>
                  <w:divBdr>
                    <w:top w:val="none" w:sz="0" w:space="0" w:color="auto"/>
                    <w:left w:val="none" w:sz="0" w:space="0" w:color="auto"/>
                    <w:bottom w:val="none" w:sz="0" w:space="0" w:color="auto"/>
                    <w:right w:val="none" w:sz="0" w:space="0" w:color="auto"/>
                  </w:divBdr>
                </w:div>
              </w:divsChild>
            </w:div>
            <w:div w:id="416556296">
              <w:marLeft w:val="0"/>
              <w:marRight w:val="0"/>
              <w:marTop w:val="0"/>
              <w:marBottom w:val="0"/>
              <w:divBdr>
                <w:top w:val="none" w:sz="0" w:space="0" w:color="auto"/>
                <w:left w:val="none" w:sz="0" w:space="0" w:color="auto"/>
                <w:bottom w:val="none" w:sz="0" w:space="0" w:color="auto"/>
                <w:right w:val="none" w:sz="0" w:space="0" w:color="auto"/>
              </w:divBdr>
              <w:divsChild>
                <w:div w:id="748233551">
                  <w:marLeft w:val="0"/>
                  <w:marRight w:val="0"/>
                  <w:marTop w:val="0"/>
                  <w:marBottom w:val="0"/>
                  <w:divBdr>
                    <w:top w:val="none" w:sz="0" w:space="0" w:color="auto"/>
                    <w:left w:val="none" w:sz="0" w:space="0" w:color="auto"/>
                    <w:bottom w:val="none" w:sz="0" w:space="0" w:color="auto"/>
                    <w:right w:val="none" w:sz="0" w:space="0" w:color="auto"/>
                  </w:divBdr>
                </w:div>
              </w:divsChild>
            </w:div>
            <w:div w:id="1833140167">
              <w:marLeft w:val="0"/>
              <w:marRight w:val="0"/>
              <w:marTop w:val="0"/>
              <w:marBottom w:val="0"/>
              <w:divBdr>
                <w:top w:val="none" w:sz="0" w:space="0" w:color="auto"/>
                <w:left w:val="none" w:sz="0" w:space="0" w:color="auto"/>
                <w:bottom w:val="none" w:sz="0" w:space="0" w:color="auto"/>
                <w:right w:val="none" w:sz="0" w:space="0" w:color="auto"/>
              </w:divBdr>
              <w:divsChild>
                <w:div w:id="1095784634">
                  <w:marLeft w:val="0"/>
                  <w:marRight w:val="0"/>
                  <w:marTop w:val="0"/>
                  <w:marBottom w:val="0"/>
                  <w:divBdr>
                    <w:top w:val="none" w:sz="0" w:space="0" w:color="auto"/>
                    <w:left w:val="none" w:sz="0" w:space="0" w:color="auto"/>
                    <w:bottom w:val="none" w:sz="0" w:space="0" w:color="auto"/>
                    <w:right w:val="none" w:sz="0" w:space="0" w:color="auto"/>
                  </w:divBdr>
                </w:div>
              </w:divsChild>
            </w:div>
            <w:div w:id="1335761206">
              <w:marLeft w:val="0"/>
              <w:marRight w:val="0"/>
              <w:marTop w:val="0"/>
              <w:marBottom w:val="0"/>
              <w:divBdr>
                <w:top w:val="none" w:sz="0" w:space="0" w:color="auto"/>
                <w:left w:val="none" w:sz="0" w:space="0" w:color="auto"/>
                <w:bottom w:val="none" w:sz="0" w:space="0" w:color="auto"/>
                <w:right w:val="none" w:sz="0" w:space="0" w:color="auto"/>
              </w:divBdr>
              <w:divsChild>
                <w:div w:id="346057671">
                  <w:marLeft w:val="0"/>
                  <w:marRight w:val="0"/>
                  <w:marTop w:val="0"/>
                  <w:marBottom w:val="0"/>
                  <w:divBdr>
                    <w:top w:val="none" w:sz="0" w:space="0" w:color="auto"/>
                    <w:left w:val="none" w:sz="0" w:space="0" w:color="auto"/>
                    <w:bottom w:val="none" w:sz="0" w:space="0" w:color="auto"/>
                    <w:right w:val="none" w:sz="0" w:space="0" w:color="auto"/>
                  </w:divBdr>
                </w:div>
              </w:divsChild>
            </w:div>
            <w:div w:id="1650554653">
              <w:marLeft w:val="0"/>
              <w:marRight w:val="0"/>
              <w:marTop w:val="0"/>
              <w:marBottom w:val="0"/>
              <w:divBdr>
                <w:top w:val="none" w:sz="0" w:space="0" w:color="auto"/>
                <w:left w:val="none" w:sz="0" w:space="0" w:color="auto"/>
                <w:bottom w:val="none" w:sz="0" w:space="0" w:color="auto"/>
                <w:right w:val="none" w:sz="0" w:space="0" w:color="auto"/>
              </w:divBdr>
              <w:divsChild>
                <w:div w:id="1212231622">
                  <w:marLeft w:val="0"/>
                  <w:marRight w:val="0"/>
                  <w:marTop w:val="0"/>
                  <w:marBottom w:val="0"/>
                  <w:divBdr>
                    <w:top w:val="none" w:sz="0" w:space="0" w:color="auto"/>
                    <w:left w:val="none" w:sz="0" w:space="0" w:color="auto"/>
                    <w:bottom w:val="none" w:sz="0" w:space="0" w:color="auto"/>
                    <w:right w:val="none" w:sz="0" w:space="0" w:color="auto"/>
                  </w:divBdr>
                </w:div>
              </w:divsChild>
            </w:div>
            <w:div w:id="1216698698">
              <w:marLeft w:val="0"/>
              <w:marRight w:val="0"/>
              <w:marTop w:val="0"/>
              <w:marBottom w:val="0"/>
              <w:divBdr>
                <w:top w:val="none" w:sz="0" w:space="0" w:color="auto"/>
                <w:left w:val="none" w:sz="0" w:space="0" w:color="auto"/>
                <w:bottom w:val="none" w:sz="0" w:space="0" w:color="auto"/>
                <w:right w:val="none" w:sz="0" w:space="0" w:color="auto"/>
              </w:divBdr>
              <w:divsChild>
                <w:div w:id="1129935752">
                  <w:marLeft w:val="0"/>
                  <w:marRight w:val="0"/>
                  <w:marTop w:val="0"/>
                  <w:marBottom w:val="0"/>
                  <w:divBdr>
                    <w:top w:val="none" w:sz="0" w:space="0" w:color="auto"/>
                    <w:left w:val="none" w:sz="0" w:space="0" w:color="auto"/>
                    <w:bottom w:val="none" w:sz="0" w:space="0" w:color="auto"/>
                    <w:right w:val="none" w:sz="0" w:space="0" w:color="auto"/>
                  </w:divBdr>
                </w:div>
              </w:divsChild>
            </w:div>
            <w:div w:id="807087427">
              <w:marLeft w:val="0"/>
              <w:marRight w:val="0"/>
              <w:marTop w:val="0"/>
              <w:marBottom w:val="0"/>
              <w:divBdr>
                <w:top w:val="none" w:sz="0" w:space="0" w:color="auto"/>
                <w:left w:val="none" w:sz="0" w:space="0" w:color="auto"/>
                <w:bottom w:val="none" w:sz="0" w:space="0" w:color="auto"/>
                <w:right w:val="none" w:sz="0" w:space="0" w:color="auto"/>
              </w:divBdr>
            </w:div>
          </w:divsChild>
        </w:div>
        <w:div w:id="1400833853">
          <w:marLeft w:val="0"/>
          <w:marRight w:val="0"/>
          <w:marTop w:val="0"/>
          <w:marBottom w:val="0"/>
          <w:divBdr>
            <w:top w:val="none" w:sz="0" w:space="0" w:color="auto"/>
            <w:left w:val="none" w:sz="0" w:space="0" w:color="auto"/>
            <w:bottom w:val="none" w:sz="0" w:space="0" w:color="auto"/>
            <w:right w:val="none" w:sz="0" w:space="0" w:color="auto"/>
          </w:divBdr>
        </w:div>
        <w:div w:id="1293438417">
          <w:marLeft w:val="0"/>
          <w:marRight w:val="0"/>
          <w:marTop w:val="0"/>
          <w:marBottom w:val="0"/>
          <w:divBdr>
            <w:top w:val="none" w:sz="0" w:space="0" w:color="auto"/>
            <w:left w:val="none" w:sz="0" w:space="0" w:color="auto"/>
            <w:bottom w:val="none" w:sz="0" w:space="0" w:color="auto"/>
            <w:right w:val="none" w:sz="0" w:space="0" w:color="auto"/>
          </w:divBdr>
          <w:divsChild>
            <w:div w:id="1275865045">
              <w:marLeft w:val="0"/>
              <w:marRight w:val="0"/>
              <w:marTop w:val="0"/>
              <w:marBottom w:val="0"/>
              <w:divBdr>
                <w:top w:val="none" w:sz="0" w:space="0" w:color="auto"/>
                <w:left w:val="none" w:sz="0" w:space="0" w:color="auto"/>
                <w:bottom w:val="none" w:sz="0" w:space="0" w:color="auto"/>
                <w:right w:val="none" w:sz="0" w:space="0" w:color="auto"/>
              </w:divBdr>
            </w:div>
            <w:div w:id="580530060">
              <w:marLeft w:val="0"/>
              <w:marRight w:val="0"/>
              <w:marTop w:val="0"/>
              <w:marBottom w:val="0"/>
              <w:divBdr>
                <w:top w:val="none" w:sz="0" w:space="0" w:color="auto"/>
                <w:left w:val="none" w:sz="0" w:space="0" w:color="auto"/>
                <w:bottom w:val="none" w:sz="0" w:space="0" w:color="auto"/>
                <w:right w:val="none" w:sz="0" w:space="0" w:color="auto"/>
              </w:divBdr>
              <w:divsChild>
                <w:div w:id="856120991">
                  <w:marLeft w:val="0"/>
                  <w:marRight w:val="0"/>
                  <w:marTop w:val="0"/>
                  <w:marBottom w:val="0"/>
                  <w:divBdr>
                    <w:top w:val="none" w:sz="0" w:space="0" w:color="auto"/>
                    <w:left w:val="none" w:sz="0" w:space="0" w:color="auto"/>
                    <w:bottom w:val="none" w:sz="0" w:space="0" w:color="auto"/>
                    <w:right w:val="none" w:sz="0" w:space="0" w:color="auto"/>
                  </w:divBdr>
                </w:div>
              </w:divsChild>
            </w:div>
            <w:div w:id="321007532">
              <w:marLeft w:val="0"/>
              <w:marRight w:val="0"/>
              <w:marTop w:val="0"/>
              <w:marBottom w:val="0"/>
              <w:divBdr>
                <w:top w:val="none" w:sz="0" w:space="0" w:color="auto"/>
                <w:left w:val="none" w:sz="0" w:space="0" w:color="auto"/>
                <w:bottom w:val="none" w:sz="0" w:space="0" w:color="auto"/>
                <w:right w:val="none" w:sz="0" w:space="0" w:color="auto"/>
              </w:divBdr>
              <w:divsChild>
                <w:div w:id="921183255">
                  <w:marLeft w:val="0"/>
                  <w:marRight w:val="0"/>
                  <w:marTop w:val="0"/>
                  <w:marBottom w:val="0"/>
                  <w:divBdr>
                    <w:top w:val="none" w:sz="0" w:space="0" w:color="auto"/>
                    <w:left w:val="none" w:sz="0" w:space="0" w:color="auto"/>
                    <w:bottom w:val="none" w:sz="0" w:space="0" w:color="auto"/>
                    <w:right w:val="none" w:sz="0" w:space="0" w:color="auto"/>
                  </w:divBdr>
                </w:div>
              </w:divsChild>
            </w:div>
            <w:div w:id="128206865">
              <w:marLeft w:val="0"/>
              <w:marRight w:val="0"/>
              <w:marTop w:val="0"/>
              <w:marBottom w:val="0"/>
              <w:divBdr>
                <w:top w:val="none" w:sz="0" w:space="0" w:color="auto"/>
                <w:left w:val="none" w:sz="0" w:space="0" w:color="auto"/>
                <w:bottom w:val="none" w:sz="0" w:space="0" w:color="auto"/>
                <w:right w:val="none" w:sz="0" w:space="0" w:color="auto"/>
              </w:divBdr>
              <w:divsChild>
                <w:div w:id="2079132656">
                  <w:marLeft w:val="0"/>
                  <w:marRight w:val="0"/>
                  <w:marTop w:val="0"/>
                  <w:marBottom w:val="0"/>
                  <w:divBdr>
                    <w:top w:val="none" w:sz="0" w:space="0" w:color="auto"/>
                    <w:left w:val="none" w:sz="0" w:space="0" w:color="auto"/>
                    <w:bottom w:val="none" w:sz="0" w:space="0" w:color="auto"/>
                    <w:right w:val="none" w:sz="0" w:space="0" w:color="auto"/>
                  </w:divBdr>
                </w:div>
              </w:divsChild>
            </w:div>
            <w:div w:id="2030792305">
              <w:marLeft w:val="0"/>
              <w:marRight w:val="0"/>
              <w:marTop w:val="0"/>
              <w:marBottom w:val="0"/>
              <w:divBdr>
                <w:top w:val="none" w:sz="0" w:space="0" w:color="auto"/>
                <w:left w:val="none" w:sz="0" w:space="0" w:color="auto"/>
                <w:bottom w:val="none" w:sz="0" w:space="0" w:color="auto"/>
                <w:right w:val="none" w:sz="0" w:space="0" w:color="auto"/>
              </w:divBdr>
              <w:divsChild>
                <w:div w:id="1157846415">
                  <w:marLeft w:val="0"/>
                  <w:marRight w:val="0"/>
                  <w:marTop w:val="0"/>
                  <w:marBottom w:val="0"/>
                  <w:divBdr>
                    <w:top w:val="none" w:sz="0" w:space="0" w:color="auto"/>
                    <w:left w:val="none" w:sz="0" w:space="0" w:color="auto"/>
                    <w:bottom w:val="none" w:sz="0" w:space="0" w:color="auto"/>
                    <w:right w:val="none" w:sz="0" w:space="0" w:color="auto"/>
                  </w:divBdr>
                </w:div>
              </w:divsChild>
            </w:div>
            <w:div w:id="704675416">
              <w:marLeft w:val="0"/>
              <w:marRight w:val="0"/>
              <w:marTop w:val="0"/>
              <w:marBottom w:val="0"/>
              <w:divBdr>
                <w:top w:val="none" w:sz="0" w:space="0" w:color="auto"/>
                <w:left w:val="none" w:sz="0" w:space="0" w:color="auto"/>
                <w:bottom w:val="none" w:sz="0" w:space="0" w:color="auto"/>
                <w:right w:val="none" w:sz="0" w:space="0" w:color="auto"/>
              </w:divBdr>
              <w:divsChild>
                <w:div w:id="495658835">
                  <w:marLeft w:val="0"/>
                  <w:marRight w:val="0"/>
                  <w:marTop w:val="0"/>
                  <w:marBottom w:val="0"/>
                  <w:divBdr>
                    <w:top w:val="none" w:sz="0" w:space="0" w:color="auto"/>
                    <w:left w:val="none" w:sz="0" w:space="0" w:color="auto"/>
                    <w:bottom w:val="none" w:sz="0" w:space="0" w:color="auto"/>
                    <w:right w:val="none" w:sz="0" w:space="0" w:color="auto"/>
                  </w:divBdr>
                </w:div>
              </w:divsChild>
            </w:div>
            <w:div w:id="144324407">
              <w:marLeft w:val="0"/>
              <w:marRight w:val="0"/>
              <w:marTop w:val="0"/>
              <w:marBottom w:val="0"/>
              <w:divBdr>
                <w:top w:val="none" w:sz="0" w:space="0" w:color="auto"/>
                <w:left w:val="none" w:sz="0" w:space="0" w:color="auto"/>
                <w:bottom w:val="none" w:sz="0" w:space="0" w:color="auto"/>
                <w:right w:val="none" w:sz="0" w:space="0" w:color="auto"/>
              </w:divBdr>
              <w:divsChild>
                <w:div w:id="446004963">
                  <w:marLeft w:val="0"/>
                  <w:marRight w:val="0"/>
                  <w:marTop w:val="0"/>
                  <w:marBottom w:val="0"/>
                  <w:divBdr>
                    <w:top w:val="none" w:sz="0" w:space="0" w:color="auto"/>
                    <w:left w:val="none" w:sz="0" w:space="0" w:color="auto"/>
                    <w:bottom w:val="none" w:sz="0" w:space="0" w:color="auto"/>
                    <w:right w:val="none" w:sz="0" w:space="0" w:color="auto"/>
                  </w:divBdr>
                </w:div>
              </w:divsChild>
            </w:div>
            <w:div w:id="965043036">
              <w:marLeft w:val="0"/>
              <w:marRight w:val="0"/>
              <w:marTop w:val="0"/>
              <w:marBottom w:val="0"/>
              <w:divBdr>
                <w:top w:val="none" w:sz="0" w:space="0" w:color="auto"/>
                <w:left w:val="none" w:sz="0" w:space="0" w:color="auto"/>
                <w:bottom w:val="none" w:sz="0" w:space="0" w:color="auto"/>
                <w:right w:val="none" w:sz="0" w:space="0" w:color="auto"/>
              </w:divBdr>
            </w:div>
          </w:divsChild>
        </w:div>
        <w:div w:id="1474173551">
          <w:marLeft w:val="0"/>
          <w:marRight w:val="0"/>
          <w:marTop w:val="0"/>
          <w:marBottom w:val="0"/>
          <w:divBdr>
            <w:top w:val="none" w:sz="0" w:space="0" w:color="auto"/>
            <w:left w:val="none" w:sz="0" w:space="0" w:color="auto"/>
            <w:bottom w:val="none" w:sz="0" w:space="0" w:color="auto"/>
            <w:right w:val="none" w:sz="0" w:space="0" w:color="auto"/>
          </w:divBdr>
        </w:div>
        <w:div w:id="1654526074">
          <w:marLeft w:val="0"/>
          <w:marRight w:val="0"/>
          <w:marTop w:val="0"/>
          <w:marBottom w:val="0"/>
          <w:divBdr>
            <w:top w:val="none" w:sz="0" w:space="0" w:color="auto"/>
            <w:left w:val="none" w:sz="0" w:space="0" w:color="auto"/>
            <w:bottom w:val="none" w:sz="0" w:space="0" w:color="auto"/>
            <w:right w:val="none" w:sz="0" w:space="0" w:color="auto"/>
          </w:divBdr>
          <w:divsChild>
            <w:div w:id="540747750">
              <w:marLeft w:val="0"/>
              <w:marRight w:val="0"/>
              <w:marTop w:val="0"/>
              <w:marBottom w:val="0"/>
              <w:divBdr>
                <w:top w:val="none" w:sz="0" w:space="0" w:color="auto"/>
                <w:left w:val="none" w:sz="0" w:space="0" w:color="auto"/>
                <w:bottom w:val="none" w:sz="0" w:space="0" w:color="auto"/>
                <w:right w:val="none" w:sz="0" w:space="0" w:color="auto"/>
              </w:divBdr>
            </w:div>
            <w:div w:id="933899831">
              <w:marLeft w:val="0"/>
              <w:marRight w:val="0"/>
              <w:marTop w:val="0"/>
              <w:marBottom w:val="0"/>
              <w:divBdr>
                <w:top w:val="none" w:sz="0" w:space="0" w:color="auto"/>
                <w:left w:val="none" w:sz="0" w:space="0" w:color="auto"/>
                <w:bottom w:val="none" w:sz="0" w:space="0" w:color="auto"/>
                <w:right w:val="none" w:sz="0" w:space="0" w:color="auto"/>
              </w:divBdr>
              <w:divsChild>
                <w:div w:id="9770167">
                  <w:marLeft w:val="0"/>
                  <w:marRight w:val="0"/>
                  <w:marTop w:val="0"/>
                  <w:marBottom w:val="0"/>
                  <w:divBdr>
                    <w:top w:val="none" w:sz="0" w:space="0" w:color="auto"/>
                    <w:left w:val="none" w:sz="0" w:space="0" w:color="auto"/>
                    <w:bottom w:val="none" w:sz="0" w:space="0" w:color="auto"/>
                    <w:right w:val="none" w:sz="0" w:space="0" w:color="auto"/>
                  </w:divBdr>
                </w:div>
              </w:divsChild>
            </w:div>
            <w:div w:id="712968597">
              <w:marLeft w:val="0"/>
              <w:marRight w:val="0"/>
              <w:marTop w:val="0"/>
              <w:marBottom w:val="0"/>
              <w:divBdr>
                <w:top w:val="none" w:sz="0" w:space="0" w:color="auto"/>
                <w:left w:val="none" w:sz="0" w:space="0" w:color="auto"/>
                <w:bottom w:val="none" w:sz="0" w:space="0" w:color="auto"/>
                <w:right w:val="none" w:sz="0" w:space="0" w:color="auto"/>
              </w:divBdr>
              <w:divsChild>
                <w:div w:id="382140570">
                  <w:marLeft w:val="0"/>
                  <w:marRight w:val="0"/>
                  <w:marTop w:val="0"/>
                  <w:marBottom w:val="0"/>
                  <w:divBdr>
                    <w:top w:val="none" w:sz="0" w:space="0" w:color="auto"/>
                    <w:left w:val="none" w:sz="0" w:space="0" w:color="auto"/>
                    <w:bottom w:val="none" w:sz="0" w:space="0" w:color="auto"/>
                    <w:right w:val="none" w:sz="0" w:space="0" w:color="auto"/>
                  </w:divBdr>
                </w:div>
              </w:divsChild>
            </w:div>
            <w:div w:id="626199830">
              <w:marLeft w:val="0"/>
              <w:marRight w:val="0"/>
              <w:marTop w:val="0"/>
              <w:marBottom w:val="0"/>
              <w:divBdr>
                <w:top w:val="none" w:sz="0" w:space="0" w:color="auto"/>
                <w:left w:val="none" w:sz="0" w:space="0" w:color="auto"/>
                <w:bottom w:val="none" w:sz="0" w:space="0" w:color="auto"/>
                <w:right w:val="none" w:sz="0" w:space="0" w:color="auto"/>
              </w:divBdr>
              <w:divsChild>
                <w:div w:id="841352764">
                  <w:marLeft w:val="0"/>
                  <w:marRight w:val="0"/>
                  <w:marTop w:val="0"/>
                  <w:marBottom w:val="0"/>
                  <w:divBdr>
                    <w:top w:val="none" w:sz="0" w:space="0" w:color="auto"/>
                    <w:left w:val="none" w:sz="0" w:space="0" w:color="auto"/>
                    <w:bottom w:val="none" w:sz="0" w:space="0" w:color="auto"/>
                    <w:right w:val="none" w:sz="0" w:space="0" w:color="auto"/>
                  </w:divBdr>
                </w:div>
              </w:divsChild>
            </w:div>
            <w:div w:id="2100826522">
              <w:marLeft w:val="0"/>
              <w:marRight w:val="0"/>
              <w:marTop w:val="0"/>
              <w:marBottom w:val="0"/>
              <w:divBdr>
                <w:top w:val="none" w:sz="0" w:space="0" w:color="auto"/>
                <w:left w:val="none" w:sz="0" w:space="0" w:color="auto"/>
                <w:bottom w:val="none" w:sz="0" w:space="0" w:color="auto"/>
                <w:right w:val="none" w:sz="0" w:space="0" w:color="auto"/>
              </w:divBdr>
              <w:divsChild>
                <w:div w:id="75908788">
                  <w:marLeft w:val="0"/>
                  <w:marRight w:val="0"/>
                  <w:marTop w:val="0"/>
                  <w:marBottom w:val="0"/>
                  <w:divBdr>
                    <w:top w:val="none" w:sz="0" w:space="0" w:color="auto"/>
                    <w:left w:val="none" w:sz="0" w:space="0" w:color="auto"/>
                    <w:bottom w:val="none" w:sz="0" w:space="0" w:color="auto"/>
                    <w:right w:val="none" w:sz="0" w:space="0" w:color="auto"/>
                  </w:divBdr>
                </w:div>
              </w:divsChild>
            </w:div>
            <w:div w:id="1865824548">
              <w:marLeft w:val="0"/>
              <w:marRight w:val="0"/>
              <w:marTop w:val="0"/>
              <w:marBottom w:val="0"/>
              <w:divBdr>
                <w:top w:val="none" w:sz="0" w:space="0" w:color="auto"/>
                <w:left w:val="none" w:sz="0" w:space="0" w:color="auto"/>
                <w:bottom w:val="none" w:sz="0" w:space="0" w:color="auto"/>
                <w:right w:val="none" w:sz="0" w:space="0" w:color="auto"/>
              </w:divBdr>
              <w:divsChild>
                <w:div w:id="1448160058">
                  <w:marLeft w:val="0"/>
                  <w:marRight w:val="0"/>
                  <w:marTop w:val="0"/>
                  <w:marBottom w:val="0"/>
                  <w:divBdr>
                    <w:top w:val="none" w:sz="0" w:space="0" w:color="auto"/>
                    <w:left w:val="none" w:sz="0" w:space="0" w:color="auto"/>
                    <w:bottom w:val="none" w:sz="0" w:space="0" w:color="auto"/>
                    <w:right w:val="none" w:sz="0" w:space="0" w:color="auto"/>
                  </w:divBdr>
                </w:div>
              </w:divsChild>
            </w:div>
            <w:div w:id="505094531">
              <w:marLeft w:val="0"/>
              <w:marRight w:val="0"/>
              <w:marTop w:val="0"/>
              <w:marBottom w:val="0"/>
              <w:divBdr>
                <w:top w:val="none" w:sz="0" w:space="0" w:color="auto"/>
                <w:left w:val="none" w:sz="0" w:space="0" w:color="auto"/>
                <w:bottom w:val="none" w:sz="0" w:space="0" w:color="auto"/>
                <w:right w:val="none" w:sz="0" w:space="0" w:color="auto"/>
              </w:divBdr>
              <w:divsChild>
                <w:div w:id="846286270">
                  <w:marLeft w:val="0"/>
                  <w:marRight w:val="0"/>
                  <w:marTop w:val="0"/>
                  <w:marBottom w:val="0"/>
                  <w:divBdr>
                    <w:top w:val="none" w:sz="0" w:space="0" w:color="auto"/>
                    <w:left w:val="none" w:sz="0" w:space="0" w:color="auto"/>
                    <w:bottom w:val="none" w:sz="0" w:space="0" w:color="auto"/>
                    <w:right w:val="none" w:sz="0" w:space="0" w:color="auto"/>
                  </w:divBdr>
                </w:div>
              </w:divsChild>
            </w:div>
            <w:div w:id="1787385699">
              <w:marLeft w:val="0"/>
              <w:marRight w:val="0"/>
              <w:marTop w:val="0"/>
              <w:marBottom w:val="0"/>
              <w:divBdr>
                <w:top w:val="none" w:sz="0" w:space="0" w:color="auto"/>
                <w:left w:val="none" w:sz="0" w:space="0" w:color="auto"/>
                <w:bottom w:val="none" w:sz="0" w:space="0" w:color="auto"/>
                <w:right w:val="none" w:sz="0" w:space="0" w:color="auto"/>
              </w:divBdr>
            </w:div>
          </w:divsChild>
        </w:div>
        <w:div w:id="713188874">
          <w:marLeft w:val="0"/>
          <w:marRight w:val="0"/>
          <w:marTop w:val="0"/>
          <w:marBottom w:val="0"/>
          <w:divBdr>
            <w:top w:val="none" w:sz="0" w:space="0" w:color="auto"/>
            <w:left w:val="none" w:sz="0" w:space="0" w:color="auto"/>
            <w:bottom w:val="none" w:sz="0" w:space="0" w:color="auto"/>
            <w:right w:val="none" w:sz="0" w:space="0" w:color="auto"/>
          </w:divBdr>
        </w:div>
        <w:div w:id="996953124">
          <w:marLeft w:val="0"/>
          <w:marRight w:val="0"/>
          <w:marTop w:val="0"/>
          <w:marBottom w:val="0"/>
          <w:divBdr>
            <w:top w:val="none" w:sz="0" w:space="0" w:color="auto"/>
            <w:left w:val="none" w:sz="0" w:space="0" w:color="auto"/>
            <w:bottom w:val="none" w:sz="0" w:space="0" w:color="auto"/>
            <w:right w:val="none" w:sz="0" w:space="0" w:color="auto"/>
          </w:divBdr>
          <w:divsChild>
            <w:div w:id="1102147700">
              <w:marLeft w:val="0"/>
              <w:marRight w:val="0"/>
              <w:marTop w:val="0"/>
              <w:marBottom w:val="0"/>
              <w:divBdr>
                <w:top w:val="none" w:sz="0" w:space="0" w:color="auto"/>
                <w:left w:val="none" w:sz="0" w:space="0" w:color="auto"/>
                <w:bottom w:val="none" w:sz="0" w:space="0" w:color="auto"/>
                <w:right w:val="none" w:sz="0" w:space="0" w:color="auto"/>
              </w:divBdr>
            </w:div>
            <w:div w:id="2017219947">
              <w:marLeft w:val="0"/>
              <w:marRight w:val="0"/>
              <w:marTop w:val="0"/>
              <w:marBottom w:val="0"/>
              <w:divBdr>
                <w:top w:val="none" w:sz="0" w:space="0" w:color="auto"/>
                <w:left w:val="none" w:sz="0" w:space="0" w:color="auto"/>
                <w:bottom w:val="none" w:sz="0" w:space="0" w:color="auto"/>
                <w:right w:val="none" w:sz="0" w:space="0" w:color="auto"/>
              </w:divBdr>
              <w:divsChild>
                <w:div w:id="343557541">
                  <w:marLeft w:val="0"/>
                  <w:marRight w:val="0"/>
                  <w:marTop w:val="0"/>
                  <w:marBottom w:val="0"/>
                  <w:divBdr>
                    <w:top w:val="none" w:sz="0" w:space="0" w:color="auto"/>
                    <w:left w:val="none" w:sz="0" w:space="0" w:color="auto"/>
                    <w:bottom w:val="none" w:sz="0" w:space="0" w:color="auto"/>
                    <w:right w:val="none" w:sz="0" w:space="0" w:color="auto"/>
                  </w:divBdr>
                </w:div>
              </w:divsChild>
            </w:div>
            <w:div w:id="744574235">
              <w:marLeft w:val="0"/>
              <w:marRight w:val="0"/>
              <w:marTop w:val="0"/>
              <w:marBottom w:val="0"/>
              <w:divBdr>
                <w:top w:val="none" w:sz="0" w:space="0" w:color="auto"/>
                <w:left w:val="none" w:sz="0" w:space="0" w:color="auto"/>
                <w:bottom w:val="none" w:sz="0" w:space="0" w:color="auto"/>
                <w:right w:val="none" w:sz="0" w:space="0" w:color="auto"/>
              </w:divBdr>
              <w:divsChild>
                <w:div w:id="288127406">
                  <w:marLeft w:val="0"/>
                  <w:marRight w:val="0"/>
                  <w:marTop w:val="0"/>
                  <w:marBottom w:val="0"/>
                  <w:divBdr>
                    <w:top w:val="none" w:sz="0" w:space="0" w:color="auto"/>
                    <w:left w:val="none" w:sz="0" w:space="0" w:color="auto"/>
                    <w:bottom w:val="none" w:sz="0" w:space="0" w:color="auto"/>
                    <w:right w:val="none" w:sz="0" w:space="0" w:color="auto"/>
                  </w:divBdr>
                </w:div>
              </w:divsChild>
            </w:div>
            <w:div w:id="1553811746">
              <w:marLeft w:val="0"/>
              <w:marRight w:val="0"/>
              <w:marTop w:val="0"/>
              <w:marBottom w:val="0"/>
              <w:divBdr>
                <w:top w:val="none" w:sz="0" w:space="0" w:color="auto"/>
                <w:left w:val="none" w:sz="0" w:space="0" w:color="auto"/>
                <w:bottom w:val="none" w:sz="0" w:space="0" w:color="auto"/>
                <w:right w:val="none" w:sz="0" w:space="0" w:color="auto"/>
              </w:divBdr>
              <w:divsChild>
                <w:div w:id="775052684">
                  <w:marLeft w:val="0"/>
                  <w:marRight w:val="0"/>
                  <w:marTop w:val="0"/>
                  <w:marBottom w:val="0"/>
                  <w:divBdr>
                    <w:top w:val="none" w:sz="0" w:space="0" w:color="auto"/>
                    <w:left w:val="none" w:sz="0" w:space="0" w:color="auto"/>
                    <w:bottom w:val="none" w:sz="0" w:space="0" w:color="auto"/>
                    <w:right w:val="none" w:sz="0" w:space="0" w:color="auto"/>
                  </w:divBdr>
                </w:div>
              </w:divsChild>
            </w:div>
            <w:div w:id="1909070271">
              <w:marLeft w:val="0"/>
              <w:marRight w:val="0"/>
              <w:marTop w:val="0"/>
              <w:marBottom w:val="0"/>
              <w:divBdr>
                <w:top w:val="none" w:sz="0" w:space="0" w:color="auto"/>
                <w:left w:val="none" w:sz="0" w:space="0" w:color="auto"/>
                <w:bottom w:val="none" w:sz="0" w:space="0" w:color="auto"/>
                <w:right w:val="none" w:sz="0" w:space="0" w:color="auto"/>
              </w:divBdr>
              <w:divsChild>
                <w:div w:id="924725938">
                  <w:marLeft w:val="0"/>
                  <w:marRight w:val="0"/>
                  <w:marTop w:val="0"/>
                  <w:marBottom w:val="0"/>
                  <w:divBdr>
                    <w:top w:val="none" w:sz="0" w:space="0" w:color="auto"/>
                    <w:left w:val="none" w:sz="0" w:space="0" w:color="auto"/>
                    <w:bottom w:val="none" w:sz="0" w:space="0" w:color="auto"/>
                    <w:right w:val="none" w:sz="0" w:space="0" w:color="auto"/>
                  </w:divBdr>
                </w:div>
              </w:divsChild>
            </w:div>
            <w:div w:id="1740664032">
              <w:marLeft w:val="0"/>
              <w:marRight w:val="0"/>
              <w:marTop w:val="0"/>
              <w:marBottom w:val="0"/>
              <w:divBdr>
                <w:top w:val="none" w:sz="0" w:space="0" w:color="auto"/>
                <w:left w:val="none" w:sz="0" w:space="0" w:color="auto"/>
                <w:bottom w:val="none" w:sz="0" w:space="0" w:color="auto"/>
                <w:right w:val="none" w:sz="0" w:space="0" w:color="auto"/>
              </w:divBdr>
              <w:divsChild>
                <w:div w:id="978993553">
                  <w:marLeft w:val="0"/>
                  <w:marRight w:val="0"/>
                  <w:marTop w:val="0"/>
                  <w:marBottom w:val="0"/>
                  <w:divBdr>
                    <w:top w:val="none" w:sz="0" w:space="0" w:color="auto"/>
                    <w:left w:val="none" w:sz="0" w:space="0" w:color="auto"/>
                    <w:bottom w:val="none" w:sz="0" w:space="0" w:color="auto"/>
                    <w:right w:val="none" w:sz="0" w:space="0" w:color="auto"/>
                  </w:divBdr>
                </w:div>
              </w:divsChild>
            </w:div>
            <w:div w:id="1461654974">
              <w:marLeft w:val="0"/>
              <w:marRight w:val="0"/>
              <w:marTop w:val="0"/>
              <w:marBottom w:val="0"/>
              <w:divBdr>
                <w:top w:val="none" w:sz="0" w:space="0" w:color="auto"/>
                <w:left w:val="none" w:sz="0" w:space="0" w:color="auto"/>
                <w:bottom w:val="none" w:sz="0" w:space="0" w:color="auto"/>
                <w:right w:val="none" w:sz="0" w:space="0" w:color="auto"/>
              </w:divBdr>
              <w:divsChild>
                <w:div w:id="1862426319">
                  <w:marLeft w:val="0"/>
                  <w:marRight w:val="0"/>
                  <w:marTop w:val="0"/>
                  <w:marBottom w:val="0"/>
                  <w:divBdr>
                    <w:top w:val="none" w:sz="0" w:space="0" w:color="auto"/>
                    <w:left w:val="none" w:sz="0" w:space="0" w:color="auto"/>
                    <w:bottom w:val="none" w:sz="0" w:space="0" w:color="auto"/>
                    <w:right w:val="none" w:sz="0" w:space="0" w:color="auto"/>
                  </w:divBdr>
                </w:div>
              </w:divsChild>
            </w:div>
            <w:div w:id="1814253455">
              <w:marLeft w:val="0"/>
              <w:marRight w:val="0"/>
              <w:marTop w:val="0"/>
              <w:marBottom w:val="0"/>
              <w:divBdr>
                <w:top w:val="none" w:sz="0" w:space="0" w:color="auto"/>
                <w:left w:val="none" w:sz="0" w:space="0" w:color="auto"/>
                <w:bottom w:val="none" w:sz="0" w:space="0" w:color="auto"/>
                <w:right w:val="none" w:sz="0" w:space="0" w:color="auto"/>
              </w:divBdr>
            </w:div>
          </w:divsChild>
        </w:div>
        <w:div w:id="510680344">
          <w:marLeft w:val="0"/>
          <w:marRight w:val="0"/>
          <w:marTop w:val="0"/>
          <w:marBottom w:val="0"/>
          <w:divBdr>
            <w:top w:val="none" w:sz="0" w:space="0" w:color="auto"/>
            <w:left w:val="none" w:sz="0" w:space="0" w:color="auto"/>
            <w:bottom w:val="none" w:sz="0" w:space="0" w:color="auto"/>
            <w:right w:val="none" w:sz="0" w:space="0" w:color="auto"/>
          </w:divBdr>
        </w:div>
        <w:div w:id="184755943">
          <w:marLeft w:val="0"/>
          <w:marRight w:val="0"/>
          <w:marTop w:val="0"/>
          <w:marBottom w:val="0"/>
          <w:divBdr>
            <w:top w:val="none" w:sz="0" w:space="0" w:color="auto"/>
            <w:left w:val="none" w:sz="0" w:space="0" w:color="auto"/>
            <w:bottom w:val="none" w:sz="0" w:space="0" w:color="auto"/>
            <w:right w:val="none" w:sz="0" w:space="0" w:color="auto"/>
          </w:divBdr>
          <w:divsChild>
            <w:div w:id="60905277">
              <w:marLeft w:val="0"/>
              <w:marRight w:val="0"/>
              <w:marTop w:val="0"/>
              <w:marBottom w:val="0"/>
              <w:divBdr>
                <w:top w:val="none" w:sz="0" w:space="0" w:color="auto"/>
                <w:left w:val="none" w:sz="0" w:space="0" w:color="auto"/>
                <w:bottom w:val="none" w:sz="0" w:space="0" w:color="auto"/>
                <w:right w:val="none" w:sz="0" w:space="0" w:color="auto"/>
              </w:divBdr>
            </w:div>
            <w:div w:id="337470401">
              <w:marLeft w:val="0"/>
              <w:marRight w:val="0"/>
              <w:marTop w:val="0"/>
              <w:marBottom w:val="0"/>
              <w:divBdr>
                <w:top w:val="none" w:sz="0" w:space="0" w:color="auto"/>
                <w:left w:val="none" w:sz="0" w:space="0" w:color="auto"/>
                <w:bottom w:val="none" w:sz="0" w:space="0" w:color="auto"/>
                <w:right w:val="none" w:sz="0" w:space="0" w:color="auto"/>
              </w:divBdr>
              <w:divsChild>
                <w:div w:id="162551040">
                  <w:marLeft w:val="0"/>
                  <w:marRight w:val="0"/>
                  <w:marTop w:val="0"/>
                  <w:marBottom w:val="0"/>
                  <w:divBdr>
                    <w:top w:val="none" w:sz="0" w:space="0" w:color="auto"/>
                    <w:left w:val="none" w:sz="0" w:space="0" w:color="auto"/>
                    <w:bottom w:val="none" w:sz="0" w:space="0" w:color="auto"/>
                    <w:right w:val="none" w:sz="0" w:space="0" w:color="auto"/>
                  </w:divBdr>
                </w:div>
              </w:divsChild>
            </w:div>
            <w:div w:id="960570356">
              <w:marLeft w:val="0"/>
              <w:marRight w:val="0"/>
              <w:marTop w:val="0"/>
              <w:marBottom w:val="0"/>
              <w:divBdr>
                <w:top w:val="none" w:sz="0" w:space="0" w:color="auto"/>
                <w:left w:val="none" w:sz="0" w:space="0" w:color="auto"/>
                <w:bottom w:val="none" w:sz="0" w:space="0" w:color="auto"/>
                <w:right w:val="none" w:sz="0" w:space="0" w:color="auto"/>
              </w:divBdr>
              <w:divsChild>
                <w:div w:id="2032683128">
                  <w:marLeft w:val="0"/>
                  <w:marRight w:val="0"/>
                  <w:marTop w:val="0"/>
                  <w:marBottom w:val="0"/>
                  <w:divBdr>
                    <w:top w:val="none" w:sz="0" w:space="0" w:color="auto"/>
                    <w:left w:val="none" w:sz="0" w:space="0" w:color="auto"/>
                    <w:bottom w:val="none" w:sz="0" w:space="0" w:color="auto"/>
                    <w:right w:val="none" w:sz="0" w:space="0" w:color="auto"/>
                  </w:divBdr>
                </w:div>
              </w:divsChild>
            </w:div>
            <w:div w:id="1240167858">
              <w:marLeft w:val="0"/>
              <w:marRight w:val="0"/>
              <w:marTop w:val="0"/>
              <w:marBottom w:val="0"/>
              <w:divBdr>
                <w:top w:val="none" w:sz="0" w:space="0" w:color="auto"/>
                <w:left w:val="none" w:sz="0" w:space="0" w:color="auto"/>
                <w:bottom w:val="none" w:sz="0" w:space="0" w:color="auto"/>
                <w:right w:val="none" w:sz="0" w:space="0" w:color="auto"/>
              </w:divBdr>
              <w:divsChild>
                <w:div w:id="1806041817">
                  <w:marLeft w:val="0"/>
                  <w:marRight w:val="0"/>
                  <w:marTop w:val="0"/>
                  <w:marBottom w:val="0"/>
                  <w:divBdr>
                    <w:top w:val="none" w:sz="0" w:space="0" w:color="auto"/>
                    <w:left w:val="none" w:sz="0" w:space="0" w:color="auto"/>
                    <w:bottom w:val="none" w:sz="0" w:space="0" w:color="auto"/>
                    <w:right w:val="none" w:sz="0" w:space="0" w:color="auto"/>
                  </w:divBdr>
                </w:div>
              </w:divsChild>
            </w:div>
            <w:div w:id="1281762276">
              <w:marLeft w:val="0"/>
              <w:marRight w:val="0"/>
              <w:marTop w:val="0"/>
              <w:marBottom w:val="0"/>
              <w:divBdr>
                <w:top w:val="none" w:sz="0" w:space="0" w:color="auto"/>
                <w:left w:val="none" w:sz="0" w:space="0" w:color="auto"/>
                <w:bottom w:val="none" w:sz="0" w:space="0" w:color="auto"/>
                <w:right w:val="none" w:sz="0" w:space="0" w:color="auto"/>
              </w:divBdr>
              <w:divsChild>
                <w:div w:id="1473253135">
                  <w:marLeft w:val="0"/>
                  <w:marRight w:val="0"/>
                  <w:marTop w:val="0"/>
                  <w:marBottom w:val="0"/>
                  <w:divBdr>
                    <w:top w:val="none" w:sz="0" w:space="0" w:color="auto"/>
                    <w:left w:val="none" w:sz="0" w:space="0" w:color="auto"/>
                    <w:bottom w:val="none" w:sz="0" w:space="0" w:color="auto"/>
                    <w:right w:val="none" w:sz="0" w:space="0" w:color="auto"/>
                  </w:divBdr>
                </w:div>
              </w:divsChild>
            </w:div>
            <w:div w:id="587038118">
              <w:marLeft w:val="0"/>
              <w:marRight w:val="0"/>
              <w:marTop w:val="0"/>
              <w:marBottom w:val="0"/>
              <w:divBdr>
                <w:top w:val="none" w:sz="0" w:space="0" w:color="auto"/>
                <w:left w:val="none" w:sz="0" w:space="0" w:color="auto"/>
                <w:bottom w:val="none" w:sz="0" w:space="0" w:color="auto"/>
                <w:right w:val="none" w:sz="0" w:space="0" w:color="auto"/>
              </w:divBdr>
              <w:divsChild>
                <w:div w:id="2004042320">
                  <w:marLeft w:val="0"/>
                  <w:marRight w:val="0"/>
                  <w:marTop w:val="0"/>
                  <w:marBottom w:val="0"/>
                  <w:divBdr>
                    <w:top w:val="none" w:sz="0" w:space="0" w:color="auto"/>
                    <w:left w:val="none" w:sz="0" w:space="0" w:color="auto"/>
                    <w:bottom w:val="none" w:sz="0" w:space="0" w:color="auto"/>
                    <w:right w:val="none" w:sz="0" w:space="0" w:color="auto"/>
                  </w:divBdr>
                </w:div>
              </w:divsChild>
            </w:div>
            <w:div w:id="2121869930">
              <w:marLeft w:val="0"/>
              <w:marRight w:val="0"/>
              <w:marTop w:val="0"/>
              <w:marBottom w:val="0"/>
              <w:divBdr>
                <w:top w:val="none" w:sz="0" w:space="0" w:color="auto"/>
                <w:left w:val="none" w:sz="0" w:space="0" w:color="auto"/>
                <w:bottom w:val="none" w:sz="0" w:space="0" w:color="auto"/>
                <w:right w:val="none" w:sz="0" w:space="0" w:color="auto"/>
              </w:divBdr>
              <w:divsChild>
                <w:div w:id="1961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760">
          <w:marLeft w:val="0"/>
          <w:marRight w:val="0"/>
          <w:marTop w:val="0"/>
          <w:marBottom w:val="0"/>
          <w:divBdr>
            <w:top w:val="none" w:sz="0" w:space="0" w:color="auto"/>
            <w:left w:val="none" w:sz="0" w:space="0" w:color="auto"/>
            <w:bottom w:val="none" w:sz="0" w:space="0" w:color="auto"/>
            <w:right w:val="none" w:sz="0" w:space="0" w:color="auto"/>
          </w:divBdr>
        </w:div>
        <w:div w:id="1348142638">
          <w:marLeft w:val="0"/>
          <w:marRight w:val="0"/>
          <w:marTop w:val="0"/>
          <w:marBottom w:val="0"/>
          <w:divBdr>
            <w:top w:val="none" w:sz="0" w:space="0" w:color="auto"/>
            <w:left w:val="none" w:sz="0" w:space="0" w:color="auto"/>
            <w:bottom w:val="none" w:sz="0" w:space="0" w:color="auto"/>
            <w:right w:val="none" w:sz="0" w:space="0" w:color="auto"/>
          </w:divBdr>
          <w:divsChild>
            <w:div w:id="1580284478">
              <w:marLeft w:val="0"/>
              <w:marRight w:val="0"/>
              <w:marTop w:val="0"/>
              <w:marBottom w:val="0"/>
              <w:divBdr>
                <w:top w:val="none" w:sz="0" w:space="0" w:color="auto"/>
                <w:left w:val="none" w:sz="0" w:space="0" w:color="auto"/>
                <w:bottom w:val="none" w:sz="0" w:space="0" w:color="auto"/>
                <w:right w:val="none" w:sz="0" w:space="0" w:color="auto"/>
              </w:divBdr>
            </w:div>
            <w:div w:id="391850353">
              <w:marLeft w:val="0"/>
              <w:marRight w:val="0"/>
              <w:marTop w:val="0"/>
              <w:marBottom w:val="0"/>
              <w:divBdr>
                <w:top w:val="none" w:sz="0" w:space="0" w:color="auto"/>
                <w:left w:val="none" w:sz="0" w:space="0" w:color="auto"/>
                <w:bottom w:val="none" w:sz="0" w:space="0" w:color="auto"/>
                <w:right w:val="none" w:sz="0" w:space="0" w:color="auto"/>
              </w:divBdr>
              <w:divsChild>
                <w:div w:id="1436560785">
                  <w:marLeft w:val="0"/>
                  <w:marRight w:val="0"/>
                  <w:marTop w:val="0"/>
                  <w:marBottom w:val="0"/>
                  <w:divBdr>
                    <w:top w:val="none" w:sz="0" w:space="0" w:color="auto"/>
                    <w:left w:val="none" w:sz="0" w:space="0" w:color="auto"/>
                    <w:bottom w:val="none" w:sz="0" w:space="0" w:color="auto"/>
                    <w:right w:val="none" w:sz="0" w:space="0" w:color="auto"/>
                  </w:divBdr>
                </w:div>
              </w:divsChild>
            </w:div>
            <w:div w:id="514658806">
              <w:marLeft w:val="0"/>
              <w:marRight w:val="0"/>
              <w:marTop w:val="0"/>
              <w:marBottom w:val="0"/>
              <w:divBdr>
                <w:top w:val="none" w:sz="0" w:space="0" w:color="auto"/>
                <w:left w:val="none" w:sz="0" w:space="0" w:color="auto"/>
                <w:bottom w:val="none" w:sz="0" w:space="0" w:color="auto"/>
                <w:right w:val="none" w:sz="0" w:space="0" w:color="auto"/>
              </w:divBdr>
              <w:divsChild>
                <w:div w:id="1869100837">
                  <w:marLeft w:val="0"/>
                  <w:marRight w:val="0"/>
                  <w:marTop w:val="0"/>
                  <w:marBottom w:val="0"/>
                  <w:divBdr>
                    <w:top w:val="none" w:sz="0" w:space="0" w:color="auto"/>
                    <w:left w:val="none" w:sz="0" w:space="0" w:color="auto"/>
                    <w:bottom w:val="none" w:sz="0" w:space="0" w:color="auto"/>
                    <w:right w:val="none" w:sz="0" w:space="0" w:color="auto"/>
                  </w:divBdr>
                </w:div>
              </w:divsChild>
            </w:div>
            <w:div w:id="1443263205">
              <w:marLeft w:val="0"/>
              <w:marRight w:val="0"/>
              <w:marTop w:val="0"/>
              <w:marBottom w:val="0"/>
              <w:divBdr>
                <w:top w:val="none" w:sz="0" w:space="0" w:color="auto"/>
                <w:left w:val="none" w:sz="0" w:space="0" w:color="auto"/>
                <w:bottom w:val="none" w:sz="0" w:space="0" w:color="auto"/>
                <w:right w:val="none" w:sz="0" w:space="0" w:color="auto"/>
              </w:divBdr>
              <w:divsChild>
                <w:div w:id="262884843">
                  <w:marLeft w:val="0"/>
                  <w:marRight w:val="0"/>
                  <w:marTop w:val="0"/>
                  <w:marBottom w:val="0"/>
                  <w:divBdr>
                    <w:top w:val="none" w:sz="0" w:space="0" w:color="auto"/>
                    <w:left w:val="none" w:sz="0" w:space="0" w:color="auto"/>
                    <w:bottom w:val="none" w:sz="0" w:space="0" w:color="auto"/>
                    <w:right w:val="none" w:sz="0" w:space="0" w:color="auto"/>
                  </w:divBdr>
                </w:div>
              </w:divsChild>
            </w:div>
            <w:div w:id="1646623349">
              <w:marLeft w:val="0"/>
              <w:marRight w:val="0"/>
              <w:marTop w:val="0"/>
              <w:marBottom w:val="0"/>
              <w:divBdr>
                <w:top w:val="none" w:sz="0" w:space="0" w:color="auto"/>
                <w:left w:val="none" w:sz="0" w:space="0" w:color="auto"/>
                <w:bottom w:val="none" w:sz="0" w:space="0" w:color="auto"/>
                <w:right w:val="none" w:sz="0" w:space="0" w:color="auto"/>
              </w:divBdr>
              <w:divsChild>
                <w:div w:id="1728215031">
                  <w:marLeft w:val="0"/>
                  <w:marRight w:val="0"/>
                  <w:marTop w:val="0"/>
                  <w:marBottom w:val="0"/>
                  <w:divBdr>
                    <w:top w:val="none" w:sz="0" w:space="0" w:color="auto"/>
                    <w:left w:val="none" w:sz="0" w:space="0" w:color="auto"/>
                    <w:bottom w:val="none" w:sz="0" w:space="0" w:color="auto"/>
                    <w:right w:val="none" w:sz="0" w:space="0" w:color="auto"/>
                  </w:divBdr>
                </w:div>
              </w:divsChild>
            </w:div>
            <w:div w:id="304817021">
              <w:marLeft w:val="0"/>
              <w:marRight w:val="0"/>
              <w:marTop w:val="0"/>
              <w:marBottom w:val="0"/>
              <w:divBdr>
                <w:top w:val="none" w:sz="0" w:space="0" w:color="auto"/>
                <w:left w:val="none" w:sz="0" w:space="0" w:color="auto"/>
                <w:bottom w:val="none" w:sz="0" w:space="0" w:color="auto"/>
                <w:right w:val="none" w:sz="0" w:space="0" w:color="auto"/>
              </w:divBdr>
              <w:divsChild>
                <w:div w:id="1987658343">
                  <w:marLeft w:val="0"/>
                  <w:marRight w:val="0"/>
                  <w:marTop w:val="0"/>
                  <w:marBottom w:val="0"/>
                  <w:divBdr>
                    <w:top w:val="none" w:sz="0" w:space="0" w:color="auto"/>
                    <w:left w:val="none" w:sz="0" w:space="0" w:color="auto"/>
                    <w:bottom w:val="none" w:sz="0" w:space="0" w:color="auto"/>
                    <w:right w:val="none" w:sz="0" w:space="0" w:color="auto"/>
                  </w:divBdr>
                </w:div>
              </w:divsChild>
            </w:div>
            <w:div w:id="1531145319">
              <w:marLeft w:val="0"/>
              <w:marRight w:val="0"/>
              <w:marTop w:val="0"/>
              <w:marBottom w:val="0"/>
              <w:divBdr>
                <w:top w:val="none" w:sz="0" w:space="0" w:color="auto"/>
                <w:left w:val="none" w:sz="0" w:space="0" w:color="auto"/>
                <w:bottom w:val="none" w:sz="0" w:space="0" w:color="auto"/>
                <w:right w:val="none" w:sz="0" w:space="0" w:color="auto"/>
              </w:divBdr>
              <w:divsChild>
                <w:div w:id="2032609262">
                  <w:marLeft w:val="0"/>
                  <w:marRight w:val="0"/>
                  <w:marTop w:val="0"/>
                  <w:marBottom w:val="0"/>
                  <w:divBdr>
                    <w:top w:val="none" w:sz="0" w:space="0" w:color="auto"/>
                    <w:left w:val="none" w:sz="0" w:space="0" w:color="auto"/>
                    <w:bottom w:val="none" w:sz="0" w:space="0" w:color="auto"/>
                    <w:right w:val="none" w:sz="0" w:space="0" w:color="auto"/>
                  </w:divBdr>
                </w:div>
              </w:divsChild>
            </w:div>
            <w:div w:id="1832982689">
              <w:marLeft w:val="0"/>
              <w:marRight w:val="0"/>
              <w:marTop w:val="0"/>
              <w:marBottom w:val="0"/>
              <w:divBdr>
                <w:top w:val="none" w:sz="0" w:space="0" w:color="auto"/>
                <w:left w:val="none" w:sz="0" w:space="0" w:color="auto"/>
                <w:bottom w:val="none" w:sz="0" w:space="0" w:color="auto"/>
                <w:right w:val="none" w:sz="0" w:space="0" w:color="auto"/>
              </w:divBdr>
            </w:div>
          </w:divsChild>
        </w:div>
        <w:div w:id="161745977">
          <w:marLeft w:val="0"/>
          <w:marRight w:val="0"/>
          <w:marTop w:val="0"/>
          <w:marBottom w:val="0"/>
          <w:divBdr>
            <w:top w:val="none" w:sz="0" w:space="0" w:color="auto"/>
            <w:left w:val="none" w:sz="0" w:space="0" w:color="auto"/>
            <w:bottom w:val="none" w:sz="0" w:space="0" w:color="auto"/>
            <w:right w:val="none" w:sz="0" w:space="0" w:color="auto"/>
          </w:divBdr>
        </w:div>
        <w:div w:id="1790319759">
          <w:marLeft w:val="0"/>
          <w:marRight w:val="0"/>
          <w:marTop w:val="0"/>
          <w:marBottom w:val="0"/>
          <w:divBdr>
            <w:top w:val="none" w:sz="0" w:space="0" w:color="auto"/>
            <w:left w:val="none" w:sz="0" w:space="0" w:color="auto"/>
            <w:bottom w:val="none" w:sz="0" w:space="0" w:color="auto"/>
            <w:right w:val="none" w:sz="0" w:space="0" w:color="auto"/>
          </w:divBdr>
          <w:divsChild>
            <w:div w:id="1716850772">
              <w:marLeft w:val="0"/>
              <w:marRight w:val="0"/>
              <w:marTop w:val="0"/>
              <w:marBottom w:val="0"/>
              <w:divBdr>
                <w:top w:val="none" w:sz="0" w:space="0" w:color="auto"/>
                <w:left w:val="none" w:sz="0" w:space="0" w:color="auto"/>
                <w:bottom w:val="none" w:sz="0" w:space="0" w:color="auto"/>
                <w:right w:val="none" w:sz="0" w:space="0" w:color="auto"/>
              </w:divBdr>
            </w:div>
            <w:div w:id="869295711">
              <w:marLeft w:val="0"/>
              <w:marRight w:val="0"/>
              <w:marTop w:val="0"/>
              <w:marBottom w:val="0"/>
              <w:divBdr>
                <w:top w:val="none" w:sz="0" w:space="0" w:color="auto"/>
                <w:left w:val="none" w:sz="0" w:space="0" w:color="auto"/>
                <w:bottom w:val="none" w:sz="0" w:space="0" w:color="auto"/>
                <w:right w:val="none" w:sz="0" w:space="0" w:color="auto"/>
              </w:divBdr>
              <w:divsChild>
                <w:div w:id="492793998">
                  <w:marLeft w:val="0"/>
                  <w:marRight w:val="0"/>
                  <w:marTop w:val="0"/>
                  <w:marBottom w:val="0"/>
                  <w:divBdr>
                    <w:top w:val="none" w:sz="0" w:space="0" w:color="auto"/>
                    <w:left w:val="none" w:sz="0" w:space="0" w:color="auto"/>
                    <w:bottom w:val="none" w:sz="0" w:space="0" w:color="auto"/>
                    <w:right w:val="none" w:sz="0" w:space="0" w:color="auto"/>
                  </w:divBdr>
                </w:div>
              </w:divsChild>
            </w:div>
            <w:div w:id="2124953800">
              <w:marLeft w:val="0"/>
              <w:marRight w:val="0"/>
              <w:marTop w:val="0"/>
              <w:marBottom w:val="0"/>
              <w:divBdr>
                <w:top w:val="none" w:sz="0" w:space="0" w:color="auto"/>
                <w:left w:val="none" w:sz="0" w:space="0" w:color="auto"/>
                <w:bottom w:val="none" w:sz="0" w:space="0" w:color="auto"/>
                <w:right w:val="none" w:sz="0" w:space="0" w:color="auto"/>
              </w:divBdr>
              <w:divsChild>
                <w:div w:id="1701130837">
                  <w:marLeft w:val="0"/>
                  <w:marRight w:val="0"/>
                  <w:marTop w:val="0"/>
                  <w:marBottom w:val="0"/>
                  <w:divBdr>
                    <w:top w:val="none" w:sz="0" w:space="0" w:color="auto"/>
                    <w:left w:val="none" w:sz="0" w:space="0" w:color="auto"/>
                    <w:bottom w:val="none" w:sz="0" w:space="0" w:color="auto"/>
                    <w:right w:val="none" w:sz="0" w:space="0" w:color="auto"/>
                  </w:divBdr>
                </w:div>
              </w:divsChild>
            </w:div>
            <w:div w:id="1487237544">
              <w:marLeft w:val="0"/>
              <w:marRight w:val="0"/>
              <w:marTop w:val="0"/>
              <w:marBottom w:val="0"/>
              <w:divBdr>
                <w:top w:val="none" w:sz="0" w:space="0" w:color="auto"/>
                <w:left w:val="none" w:sz="0" w:space="0" w:color="auto"/>
                <w:bottom w:val="none" w:sz="0" w:space="0" w:color="auto"/>
                <w:right w:val="none" w:sz="0" w:space="0" w:color="auto"/>
              </w:divBdr>
              <w:divsChild>
                <w:div w:id="1775392943">
                  <w:marLeft w:val="0"/>
                  <w:marRight w:val="0"/>
                  <w:marTop w:val="0"/>
                  <w:marBottom w:val="0"/>
                  <w:divBdr>
                    <w:top w:val="none" w:sz="0" w:space="0" w:color="auto"/>
                    <w:left w:val="none" w:sz="0" w:space="0" w:color="auto"/>
                    <w:bottom w:val="none" w:sz="0" w:space="0" w:color="auto"/>
                    <w:right w:val="none" w:sz="0" w:space="0" w:color="auto"/>
                  </w:divBdr>
                </w:div>
              </w:divsChild>
            </w:div>
            <w:div w:id="1328364705">
              <w:marLeft w:val="0"/>
              <w:marRight w:val="0"/>
              <w:marTop w:val="0"/>
              <w:marBottom w:val="0"/>
              <w:divBdr>
                <w:top w:val="none" w:sz="0" w:space="0" w:color="auto"/>
                <w:left w:val="none" w:sz="0" w:space="0" w:color="auto"/>
                <w:bottom w:val="none" w:sz="0" w:space="0" w:color="auto"/>
                <w:right w:val="none" w:sz="0" w:space="0" w:color="auto"/>
              </w:divBdr>
              <w:divsChild>
                <w:div w:id="1636989849">
                  <w:marLeft w:val="0"/>
                  <w:marRight w:val="0"/>
                  <w:marTop w:val="0"/>
                  <w:marBottom w:val="0"/>
                  <w:divBdr>
                    <w:top w:val="none" w:sz="0" w:space="0" w:color="auto"/>
                    <w:left w:val="none" w:sz="0" w:space="0" w:color="auto"/>
                    <w:bottom w:val="none" w:sz="0" w:space="0" w:color="auto"/>
                    <w:right w:val="none" w:sz="0" w:space="0" w:color="auto"/>
                  </w:divBdr>
                </w:div>
              </w:divsChild>
            </w:div>
            <w:div w:id="1285577125">
              <w:marLeft w:val="0"/>
              <w:marRight w:val="0"/>
              <w:marTop w:val="0"/>
              <w:marBottom w:val="0"/>
              <w:divBdr>
                <w:top w:val="none" w:sz="0" w:space="0" w:color="auto"/>
                <w:left w:val="none" w:sz="0" w:space="0" w:color="auto"/>
                <w:bottom w:val="none" w:sz="0" w:space="0" w:color="auto"/>
                <w:right w:val="none" w:sz="0" w:space="0" w:color="auto"/>
              </w:divBdr>
              <w:divsChild>
                <w:div w:id="123086429">
                  <w:marLeft w:val="0"/>
                  <w:marRight w:val="0"/>
                  <w:marTop w:val="0"/>
                  <w:marBottom w:val="0"/>
                  <w:divBdr>
                    <w:top w:val="none" w:sz="0" w:space="0" w:color="auto"/>
                    <w:left w:val="none" w:sz="0" w:space="0" w:color="auto"/>
                    <w:bottom w:val="none" w:sz="0" w:space="0" w:color="auto"/>
                    <w:right w:val="none" w:sz="0" w:space="0" w:color="auto"/>
                  </w:divBdr>
                </w:div>
              </w:divsChild>
            </w:div>
            <w:div w:id="490800371">
              <w:marLeft w:val="0"/>
              <w:marRight w:val="0"/>
              <w:marTop w:val="0"/>
              <w:marBottom w:val="0"/>
              <w:divBdr>
                <w:top w:val="none" w:sz="0" w:space="0" w:color="auto"/>
                <w:left w:val="none" w:sz="0" w:space="0" w:color="auto"/>
                <w:bottom w:val="none" w:sz="0" w:space="0" w:color="auto"/>
                <w:right w:val="none" w:sz="0" w:space="0" w:color="auto"/>
              </w:divBdr>
              <w:divsChild>
                <w:div w:id="1108963233">
                  <w:marLeft w:val="0"/>
                  <w:marRight w:val="0"/>
                  <w:marTop w:val="0"/>
                  <w:marBottom w:val="0"/>
                  <w:divBdr>
                    <w:top w:val="none" w:sz="0" w:space="0" w:color="auto"/>
                    <w:left w:val="none" w:sz="0" w:space="0" w:color="auto"/>
                    <w:bottom w:val="none" w:sz="0" w:space="0" w:color="auto"/>
                    <w:right w:val="none" w:sz="0" w:space="0" w:color="auto"/>
                  </w:divBdr>
                </w:div>
              </w:divsChild>
            </w:div>
            <w:div w:id="8297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2061</Words>
  <Characters>11135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2019-03-14T19:15:00Z</dcterms:created>
  <dcterms:modified xsi:type="dcterms:W3CDTF">2019-03-14T19:20:00Z</dcterms:modified>
</cp:coreProperties>
</file>