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1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21812D" wp14:editId="016585AD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 </w:t>
            </w:r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livre, segundo a </w:t>
            </w:r>
            <w:proofErr w:type="spellStart"/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Free</w:t>
            </w:r>
            <w:proofErr w:type="spellEnd"/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Software Foundation?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5569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EC5E7A9" wp14:editId="7954FF81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estão corretas.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que pode ser usado sem restrição.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que pode ser copiado sem restrição.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que pode ser estudado sem restrição.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 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que pode ser modificado e redistribuído sem restrição.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DAFDA6" wp14:editId="08419C41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estão corretas.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6364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 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"e".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livre, ou </w:t>
                  </w:r>
                  <w:proofErr w:type="spellStart"/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free</w:t>
                  </w:r>
                  <w:proofErr w:type="spellEnd"/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conforme a definição de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 livre criada pela </w:t>
                  </w:r>
                  <w:proofErr w:type="spell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Free</w:t>
                  </w:r>
                  <w:proofErr w:type="spell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 Software Foundation</w:t>
                  </w: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é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 o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que pode ser usado, copiado, estudado, modificado e redistribuído sem restrição.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2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142003" wp14:editId="171CE7FD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é a forma usual de um </w:t>
            </w:r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ser distribuído livremente?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61"/>
              <w:gridCol w:w="5223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AFC80AB" wp14:editId="53E0FCF5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Acompanhado por uma licença de </w:t>
                  </w:r>
                  <w:r w:rsidRPr="007B519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livre.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 CD.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 DVD.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copyright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407CF90" wp14:editId="3AB27F22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Acompanhado por uma licença de </w:t>
                  </w:r>
                  <w:r w:rsidRPr="007B519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livre.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é acompanhado por nada.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33"/>
              <w:gridCol w:w="6351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lastRenderedPageBreak/>
                    <w:t>Resposta correta: D 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lastRenderedPageBreak/>
                    <w:t>Comentário: A alternativa correta é a "d". A forma usual de um </w:t>
                  </w:r>
                  <w:r w:rsidRPr="007B519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ser distribuído livremente é sendo acompanhado por uma licença de </w:t>
                  </w:r>
                  <w:r w:rsidRPr="007B519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livre (como a GPL ou a BSD) e com a disponibilização do seu código-fonte (Campos, 2006).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3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E88D597" wp14:editId="7276E129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a liberdade de aperfeiçoar o programa e liberar os seus aperfeiçoamentos, de modo que toda a comunidade se beneficie?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5070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3F6FF23" wp14:editId="05A69AE4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uma lei de liberdade do </w:t>
                  </w:r>
                  <w:r w:rsidRPr="007B519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livre.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4CDEC42" wp14:editId="2AED75C5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uma lei de liberdade do </w:t>
                  </w:r>
                  <w:r w:rsidRPr="007B519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livre.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definição para leigos sobre a liberdade.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regra geral.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estratégia de liberdade.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forma de aperfeiçoar sistemas.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6385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7B5195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 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A alternativa correta é a "a". A liberdade de aperfeiçoar o programa e liberar os seus </w:t>
                  </w:r>
                  <w:proofErr w:type="spellStart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perfeiçoamentos</w:t>
                  </w:r>
                  <w:proofErr w:type="spellEnd"/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de modo que toda a comunidade se beneficie, é uma das leis de liberdade do </w:t>
                  </w:r>
                  <w:r w:rsidRPr="007B519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7B519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livre. O acesso ao código-fonte é um pré-requisito para esta liberdade.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4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C2D752B" wp14:editId="06F4BF47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GPL?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3389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0D98636" wp14:editId="23FE8B27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Uma licença.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tipo de gás.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tipo de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25FDA15" wp14:editId="123E52F7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Uma licença.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código-fonte.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definição de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e-marketing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3"/>
              <w:gridCol w:w="6181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"c". GPL significa "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General </w:t>
                  </w:r>
                  <w:proofErr w:type="spellStart"/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Public</w:t>
                  </w:r>
                  <w:proofErr w:type="spellEnd"/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License</w:t>
                  </w:r>
                  <w:proofErr w:type="spell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" ou "Licença Pública Geral", que vem nos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softwares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livres.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5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A50509B" wp14:editId="66312049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Quem é o dono do </w:t>
            </w:r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 livre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3189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8B0A1C0" wp14:editId="6B3A08CE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Não existe um dono.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primeiro a criá-lo.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último a modificá-lo.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governo.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955217F" wp14:editId="71F2B1A4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Não existe um dono.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e.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val="en-US"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A Free Software Foundation.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6394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D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"d". Não existe um dono. A liberdade de utilizar um programa significa a liberdade para qualquer tipo de pessoa física ou jurídica utilizar o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em qualquer tipo de sistema computacional, para qualquer tipo de trabalho ou atividade, sem que seja necessário comunicar ao desenvolvedor ou a qualquer outra entidade em especial.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6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84E069A" wp14:editId="646033AF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Quem recebe uma cópia </w:t>
            </w:r>
            <w:proofErr w:type="spellStart"/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copyleft</w:t>
            </w:r>
            <w:proofErr w:type="spellEnd"/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está recebendo o quê?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64"/>
              <w:gridCol w:w="5220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82EBFA9" wp14:editId="147B8E83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Uma cópia livre com restrição.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cópia pirata.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cópia livre.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ADEB81C" wp14:editId="3D49DA32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Uma cópia livre com restrição.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Uma cópia </w:t>
                  </w:r>
                  <w:proofErr w:type="spellStart"/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left</w:t>
                  </w:r>
                  <w:proofErr w:type="spell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tipo de cópia que não pode ser redistribuída.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6348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"c". Se você recebeu um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com uma licença livre que inclua cláusulas de </w:t>
                  </w:r>
                  <w:proofErr w:type="spellStart"/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copyleft</w:t>
                  </w:r>
                  <w:proofErr w:type="spell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e se optar por redistribuí-lo (modificado ou não), terá que mantê-lo com a mesma licença com que o recebeu.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7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0A57FC" wp14:editId="1ADE05F6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utilização do </w:t>
            </w:r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livre para a inclusão digital tem grande importância, </w:t>
            </w:r>
            <w:r w:rsidRPr="006D327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exceto: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5712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F3D684F" wp14:editId="41D751BA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Porque restringe a poucos o acesso da tecnologia.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estimula naturalmente a difusão do conhecimento.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cria uma rede de compartilhamento de usuários no uso de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softwares 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livres.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estimula o desenvolvimento da tecnologia nacional.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auxilia a estabilização da economia, sem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copyright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AE21D57" wp14:editId="6F8C5417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Porque restringe a poucos o acesso da tecnologia.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24"/>
              <w:gridCol w:w="6260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"e". O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livre não restringe a tecnologia; pelo contrário, estimula o desenvolvimento, o conhecimento e a estabilização da economia.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8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F2F8A0" wp14:editId="7738D1F6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 </w:t>
            </w:r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proprietário?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50"/>
              <w:gridCol w:w="5234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07574C1" wp14:editId="550CD32C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 modelo privado de construção de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dono dos dados.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FB12FB9" wp14:editId="7B80BABA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 modelo privado de construção de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de propriedades urbanas.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Trata-se de um simulador.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como se define um </w:t>
                  </w:r>
                  <w:r w:rsidRPr="00CB4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 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espacial.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6444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6D327E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"b". O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proprietário é a oposição de grandes empresas de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ao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livre. Só é possível adquirir o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proprietário por </w:t>
                  </w:r>
                  <w:r w:rsidRPr="006D327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copyright</w:t>
                  </w:r>
                  <w:r w:rsidRPr="006D327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e não se tem acesso a modificações (ou código-fonte) e/ou possibilidade de redistribuí-lo.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9</w:t>
      </w:r>
      <w:proofErr w:type="gramEnd"/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3E96C58" wp14:editId="2CEE2524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foi o nome dado por Raymond ao modelo fechado e hierarquizado de construção do </w:t>
            </w:r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proprietário?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161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1DA1E1B" wp14:editId="57C1EC2A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Catedral.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Bazar.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Igreja.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Mesquita.</w:t>
                  </w:r>
                </w:p>
              </w:tc>
            </w:tr>
            <w:tr w:rsidR="005068AF" w:rsidRPr="00FD222D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634C9A4" wp14:editId="42288A52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Catedral.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Belém.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6251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D </w:t>
                  </w: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"d". A indústria de </w:t>
                  </w:r>
                  <w:r w:rsidRPr="00FD222D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proprietário utiliza o modelo fechado e hierarquizado que Raymond chamou de “catedral”.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68AF" w:rsidRPr="00CB43A5" w:rsidRDefault="005068AF" w:rsidP="005068A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Pergunta 10</w:t>
      </w:r>
    </w:p>
    <w:p w:rsidR="005068AF" w:rsidRPr="00CB43A5" w:rsidRDefault="005068AF" w:rsidP="005068AF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CB4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68AF" w:rsidRPr="00CB43A5" w:rsidTr="005068AF">
        <w:tc>
          <w:tcPr>
            <w:tcW w:w="0" w:type="auto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 w:val="restart"/>
            <w:hideMark/>
          </w:tcPr>
          <w:p w:rsidR="005068AF" w:rsidRPr="00CB43A5" w:rsidRDefault="005068AF" w:rsidP="005068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4BEA683" wp14:editId="4106A61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68AF" w:rsidRPr="00CB43A5" w:rsidRDefault="005068AF" w:rsidP="005068AF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IBM, Sony e outras grandes empresas apostam em que tipo 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de </w:t>
            </w:r>
            <w:r w:rsidRPr="00CB43A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softwares</w:t>
            </w:r>
            <w:r w:rsidRPr="00CB4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068AF" w:rsidRPr="00CB43A5" w:rsidTr="005068AF">
        <w:tc>
          <w:tcPr>
            <w:tcW w:w="0" w:type="auto"/>
            <w:vMerge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935"/>
            </w:tblGrid>
            <w:tr w:rsidR="005068AF" w:rsidRPr="00FD222D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20A0C29" wp14:editId="36816958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Códigos abertos.</w:t>
                  </w:r>
                </w:p>
              </w:tc>
            </w:tr>
            <w:tr w:rsidR="005068AF" w:rsidRPr="00CB43A5"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Proprietários.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Especialistas.</w:t>
                  </w:r>
                </w:p>
              </w:tc>
            </w:tr>
            <w:tr w:rsidR="005068AF" w:rsidRPr="00FD222D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D751337" wp14:editId="5F6EDBAD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Códigos abertos.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Transnacionais.</w:t>
                  </w:r>
                </w:p>
              </w:tc>
            </w:tr>
            <w:tr w:rsidR="005068AF" w:rsidRPr="00CB43A5">
              <w:tc>
                <w:tcPr>
                  <w:tcW w:w="0" w:type="auto"/>
                  <w:vAlign w:val="center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5068AF" w:rsidRPr="00CB43A5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4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Catedral.</w:t>
                  </w:r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6402"/>
            </w:tblGrid>
            <w:tr w:rsidR="005068AF" w:rsidRPr="00CB43A5"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68AF" w:rsidRPr="00FD222D" w:rsidRDefault="005068AF" w:rsidP="005068AF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 </w:t>
                  </w: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alternativa correta é a "c". A própria IBM aposta no </w:t>
                  </w:r>
                  <w:r w:rsidRPr="00FD222D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 </w:t>
                  </w: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de código aberto. </w:t>
                  </w:r>
                  <w:r w:rsidRPr="00FD222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A Sony integra um consórcio para adequar o GNU/Linux aos aparelhos eletroeletrônicos, uma vez que a portabilidade deste sistema operacional permite que seja perfeitamente embarcado nos vários equipamentos, sem a necessidade de qualquer autorização e pagamento de licenças para quem quer que seja.</w:t>
                  </w:r>
                  <w:bookmarkStart w:id="0" w:name="_GoBack"/>
                  <w:bookmarkEnd w:id="0"/>
                </w:p>
              </w:tc>
            </w:tr>
          </w:tbl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68AF" w:rsidRPr="00CB43A5" w:rsidRDefault="005068AF" w:rsidP="005068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E6488" w:rsidRPr="00CB43A5" w:rsidRDefault="00BE6488">
      <w:pPr>
        <w:rPr>
          <w:rFonts w:ascii="Arial" w:hAnsi="Arial" w:cs="Arial"/>
          <w:sz w:val="24"/>
          <w:szCs w:val="24"/>
        </w:rPr>
      </w:pPr>
    </w:p>
    <w:sectPr w:rsidR="00BE6488" w:rsidRPr="00CB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51870"/>
    <w:multiLevelType w:val="multilevel"/>
    <w:tmpl w:val="5062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AF"/>
    <w:rsid w:val="005068AF"/>
    <w:rsid w:val="006D327E"/>
    <w:rsid w:val="007B5195"/>
    <w:rsid w:val="00BE6488"/>
    <w:rsid w:val="00CB43A5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6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68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50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068AF"/>
  </w:style>
  <w:style w:type="character" w:customStyle="1" w:styleId="answernumlabelspan">
    <w:name w:val="answernumlabelspan"/>
    <w:basedOn w:val="Fontepargpadro"/>
    <w:rsid w:val="005068AF"/>
  </w:style>
  <w:style w:type="character" w:customStyle="1" w:styleId="answertextspan">
    <w:name w:val="answertextspan"/>
    <w:basedOn w:val="Fontepargpadro"/>
    <w:rsid w:val="005068AF"/>
  </w:style>
  <w:style w:type="paragraph" w:styleId="NormalWeb">
    <w:name w:val="Normal (Web)"/>
    <w:basedOn w:val="Normal"/>
    <w:uiPriority w:val="99"/>
    <w:unhideWhenUsed/>
    <w:rsid w:val="0050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6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68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50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068AF"/>
  </w:style>
  <w:style w:type="character" w:customStyle="1" w:styleId="answernumlabelspan">
    <w:name w:val="answernumlabelspan"/>
    <w:basedOn w:val="Fontepargpadro"/>
    <w:rsid w:val="005068AF"/>
  </w:style>
  <w:style w:type="character" w:customStyle="1" w:styleId="answertextspan">
    <w:name w:val="answertextspan"/>
    <w:basedOn w:val="Fontepargpadro"/>
    <w:rsid w:val="005068AF"/>
  </w:style>
  <w:style w:type="paragraph" w:styleId="NormalWeb">
    <w:name w:val="Normal (Web)"/>
    <w:basedOn w:val="Normal"/>
    <w:uiPriority w:val="99"/>
    <w:unhideWhenUsed/>
    <w:rsid w:val="0050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1023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6</cp:revision>
  <dcterms:created xsi:type="dcterms:W3CDTF">2019-09-06T20:53:00Z</dcterms:created>
  <dcterms:modified xsi:type="dcterms:W3CDTF">2019-09-24T03:11:00Z</dcterms:modified>
</cp:coreProperties>
</file>