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22EB6" w14:textId="77777777" w:rsidR="00D95A93" w:rsidRPr="005B4C0D" w:rsidRDefault="00D95A93" w:rsidP="00D95A93">
      <w:pPr>
        <w:spacing w:after="0" w:line="48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92936184"/>
      <w:r>
        <w:rPr>
          <w:rFonts w:ascii="Times New Roman" w:hAnsi="Times New Roman" w:cs="Times New Roman"/>
          <w:sz w:val="24"/>
          <w:szCs w:val="24"/>
        </w:rPr>
        <w:t xml:space="preserve">Concealing Prices: </w:t>
      </w:r>
      <w:proofErr w:type="gramStart"/>
      <w:r>
        <w:rPr>
          <w:rFonts w:ascii="Times New Roman" w:hAnsi="Times New Roman" w:cs="Times New Roman"/>
          <w:sz w:val="24"/>
          <w:szCs w:val="24"/>
        </w:rPr>
        <w:t>How</w:t>
      </w:r>
      <w:proofErr w:type="gramEnd"/>
      <w:r w:rsidRPr="007725C2">
        <w:rPr>
          <w:rFonts w:ascii="Times New Roman" w:hAnsi="Times New Roman" w:cs="Times New Roman"/>
          <w:sz w:val="24"/>
          <w:szCs w:val="24"/>
        </w:rPr>
        <w:t xml:space="preserve"> Delayed Price Disclosure Influence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7725C2">
        <w:rPr>
          <w:rFonts w:ascii="Times New Roman" w:hAnsi="Times New Roman" w:cs="Times New Roman"/>
          <w:sz w:val="24"/>
          <w:szCs w:val="24"/>
        </w:rPr>
        <w:t xml:space="preserve"> Consumer Purchase Decisions</w:t>
      </w:r>
    </w:p>
    <w:bookmarkEnd w:id="0"/>
    <w:p w14:paraId="5E70436C" w14:textId="77777777" w:rsidR="008571D0" w:rsidRDefault="008571D0" w:rsidP="008571D0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4A6D94FA" w14:textId="77777777" w:rsidR="008571D0" w:rsidRDefault="008571D0" w:rsidP="008571D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153FDD">
        <w:rPr>
          <w:rFonts w:ascii="Times New Roman" w:hAnsi="Times New Roman" w:cs="Times New Roman"/>
          <w:sz w:val="24"/>
          <w:szCs w:val="24"/>
          <w:lang w:val="es-ES"/>
        </w:rPr>
        <w:t>Felipe M. Affonso</w:t>
      </w:r>
    </w:p>
    <w:p w14:paraId="28C07FCF" w14:textId="6AE44243" w:rsidR="00D95A93" w:rsidRPr="005B4C0D" w:rsidRDefault="00D95A93" w:rsidP="008571D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Amin Shiri</w:t>
      </w:r>
    </w:p>
    <w:p w14:paraId="68F91688" w14:textId="77777777" w:rsidR="008571D0" w:rsidRPr="005B4C0D" w:rsidRDefault="008571D0" w:rsidP="008571D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153FDD">
        <w:rPr>
          <w:rFonts w:ascii="Times New Roman" w:hAnsi="Times New Roman" w:cs="Times New Roman"/>
          <w:sz w:val="24"/>
          <w:szCs w:val="24"/>
          <w:lang w:val="es-ES"/>
        </w:rPr>
        <w:t>Diego Aparicio</w:t>
      </w:r>
    </w:p>
    <w:p w14:paraId="36E245D6" w14:textId="77777777" w:rsidR="008571D0" w:rsidRDefault="008571D0" w:rsidP="008571D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Minzhe Xu</w:t>
      </w:r>
    </w:p>
    <w:p w14:paraId="219DE1D6" w14:textId="77777777" w:rsidR="008571D0" w:rsidRDefault="008571D0" w:rsidP="008571D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Xiang Wang</w:t>
      </w:r>
    </w:p>
    <w:p w14:paraId="40ED7FF8" w14:textId="77777777" w:rsidR="008571D0" w:rsidRDefault="008571D0" w:rsidP="008571D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Chris Janiszewski</w:t>
      </w:r>
    </w:p>
    <w:p w14:paraId="725333E5" w14:textId="77777777" w:rsidR="008571D0" w:rsidRDefault="008571D0" w:rsidP="008571D0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Marco Bertini</w:t>
      </w:r>
    </w:p>
    <w:p w14:paraId="7CFABA1F" w14:textId="77777777" w:rsidR="008571D0" w:rsidRDefault="008571D0" w:rsidP="008571D0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C320B0" w14:textId="77777777" w:rsidR="008571D0" w:rsidRDefault="008571D0" w:rsidP="008571D0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C9C94C" w14:textId="77777777" w:rsidR="008571D0" w:rsidRDefault="008571D0" w:rsidP="008571D0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7747B3" w14:textId="6BE8E0CE" w:rsidR="00936841" w:rsidRPr="008571D0" w:rsidRDefault="00D95A93" w:rsidP="008571D0">
      <w:pPr>
        <w:spacing w:after="0"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311B93">
        <w:rPr>
          <w:rFonts w:ascii="Times New Roman" w:eastAsia="Times New Roman" w:hAnsi="Times New Roman" w:cs="Times New Roman"/>
          <w:sz w:val="24"/>
          <w:szCs w:val="24"/>
        </w:rPr>
        <w:t>Felipe M. Affonso (</w:t>
      </w:r>
      <w:hyperlink r:id="rId4" w:history="1">
        <w:r w:rsidRPr="00CE6D5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felipe.affonso@okstate.edu</w:t>
        </w:r>
      </w:hyperlink>
      <w:r w:rsidRPr="00311B9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Pr="009170C2">
        <w:rPr>
          <w:rFonts w:ascii="Times New Roman" w:eastAsia="Times New Roman" w:hAnsi="Times New Roman" w:cs="Times New Roman"/>
          <w:sz w:val="24"/>
          <w:szCs w:val="24"/>
        </w:rPr>
        <w:t xml:space="preserve">Assistant Professor of Marketing,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Spears School of Business, </w:t>
      </w:r>
      <w:r w:rsidRPr="009170C2">
        <w:rPr>
          <w:rFonts w:ascii="Times New Roman" w:eastAsia="Times New Roman" w:hAnsi="Times New Roman" w:cs="Times New Roman"/>
          <w:sz w:val="24"/>
          <w:szCs w:val="24"/>
        </w:rPr>
        <w:t xml:space="preserve">Oklahoma State University,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USA. </w:t>
      </w:r>
      <w:r w:rsidR="008571D0">
        <w:rPr>
          <w:rFonts w:ascii="Times New Roman" w:eastAsia="Times New Roman" w:hAnsi="Times New Roman" w:cs="Times New Roman"/>
          <w:sz w:val="24"/>
          <w:szCs w:val="24"/>
        </w:rPr>
        <w:t>Amin Shiri (</w:t>
      </w:r>
      <w:hyperlink r:id="rId5" w:history="1">
        <w:r w:rsidR="008571D0" w:rsidRPr="0051730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amin.shiri@tamu.edu</w:t>
        </w:r>
      </w:hyperlink>
      <w:r w:rsidR="008571D0">
        <w:rPr>
          <w:rFonts w:ascii="Times New Roman" w:eastAsia="Times New Roman" w:hAnsi="Times New Roman" w:cs="Times New Roman"/>
          <w:sz w:val="24"/>
          <w:szCs w:val="24"/>
        </w:rPr>
        <w:t>) is a doctoral student in Marketing, Mays Business School, Texas A&amp;M University, USA. Diego Aparicio (</w:t>
      </w:r>
      <w:hyperlink r:id="rId6" w:history="1">
        <w:r w:rsidR="008571D0" w:rsidRPr="00CE6D5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daparicio@iese.edu</w:t>
        </w:r>
      </w:hyperlink>
      <w:r w:rsidR="008571D0">
        <w:rPr>
          <w:rFonts w:ascii="Times New Roman" w:eastAsia="Times New Roman" w:hAnsi="Times New Roman" w:cs="Times New Roman"/>
          <w:sz w:val="24"/>
          <w:szCs w:val="24"/>
        </w:rPr>
        <w:t>) is Assistant Professor of Marketing, IESE Business School, University of Navarra, Spain. Minzhe Xu (</w:t>
      </w:r>
      <w:hyperlink r:id="rId7" w:history="1">
        <w:r w:rsidR="008571D0" w:rsidRPr="00E949D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minzhexu@iastate.edu</w:t>
        </w:r>
      </w:hyperlink>
      <w:r w:rsidR="008571D0">
        <w:rPr>
          <w:rFonts w:ascii="Times New Roman" w:eastAsia="Times New Roman" w:hAnsi="Times New Roman" w:cs="Times New Roman"/>
          <w:sz w:val="24"/>
          <w:szCs w:val="24"/>
        </w:rPr>
        <w:t>) is Assistant Professor of Marketing, Ivy College of Business, Iowa State University, USA. Xiang Wang (</w:t>
      </w:r>
      <w:hyperlink r:id="rId8" w:history="1">
        <w:r w:rsidR="001B145F" w:rsidRPr="006F556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xiang.wang@ln.edu.hk</w:t>
        </w:r>
      </w:hyperlink>
      <w:r w:rsidR="001B145F">
        <w:rPr>
          <w:rFonts w:ascii="Times New Roman" w:eastAsia="Times New Roman" w:hAnsi="Times New Roman" w:cs="Times New Roman"/>
          <w:sz w:val="24"/>
          <w:szCs w:val="24"/>
        </w:rPr>
        <w:t>)</w:t>
      </w:r>
      <w:r w:rsidR="008571D0">
        <w:rPr>
          <w:rFonts w:ascii="Times New Roman" w:eastAsia="Times New Roman" w:hAnsi="Times New Roman" w:cs="Times New Roman"/>
          <w:sz w:val="24"/>
          <w:szCs w:val="24"/>
        </w:rPr>
        <w:t xml:space="preserve"> is Assistant Professor of Marketing, Lingnan University, China. Chris Janiszewski (</w:t>
      </w:r>
      <w:hyperlink r:id="rId9" w:history="1">
        <w:r w:rsidR="008571D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chris.janiszewski@warrington.ufl.edu</w:t>
        </w:r>
      </w:hyperlink>
      <w:r w:rsidR="008571D0">
        <w:rPr>
          <w:rFonts w:ascii="Times New Roman" w:eastAsia="Times New Roman" w:hAnsi="Times New Roman" w:cs="Times New Roman"/>
          <w:sz w:val="24"/>
          <w:szCs w:val="24"/>
        </w:rPr>
        <w:t xml:space="preserve">) is the Russell Berrie Eminent Scholar Chair and Professor of Marketing, University of Florida, USA. </w:t>
      </w:r>
      <w:r w:rsidR="008571D0" w:rsidRPr="009170C2">
        <w:rPr>
          <w:rFonts w:ascii="Times New Roman" w:eastAsia="Times New Roman" w:hAnsi="Times New Roman" w:cs="Times New Roman"/>
          <w:sz w:val="24"/>
          <w:szCs w:val="24"/>
        </w:rPr>
        <w:t>Marco</w:t>
      </w:r>
      <w:r w:rsidR="00857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571D0" w:rsidRPr="009170C2">
        <w:rPr>
          <w:rFonts w:ascii="Times New Roman" w:eastAsia="Times New Roman" w:hAnsi="Times New Roman" w:cs="Times New Roman"/>
          <w:sz w:val="24"/>
          <w:szCs w:val="24"/>
        </w:rPr>
        <w:t>Bertini</w:t>
      </w:r>
      <w:r w:rsidR="00857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571D0" w:rsidRPr="009170C2">
        <w:rPr>
          <w:rFonts w:ascii="Times New Roman" w:eastAsia="Times New Roman" w:hAnsi="Times New Roman" w:cs="Times New Roman"/>
          <w:sz w:val="24"/>
          <w:szCs w:val="24"/>
        </w:rPr>
        <w:t>(</w:t>
      </w:r>
      <w:hyperlink r:id="rId10" w:history="1">
        <w:r w:rsidR="008571D0" w:rsidRPr="00CE6D5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marco.bertini@esade.edu</w:t>
        </w:r>
      </w:hyperlink>
      <w:r w:rsidR="008571D0">
        <w:rPr>
          <w:rFonts w:ascii="Times New Roman" w:eastAsia="Times New Roman" w:hAnsi="Times New Roman" w:cs="Times New Roman"/>
          <w:sz w:val="24"/>
          <w:szCs w:val="24"/>
        </w:rPr>
        <w:t>)</w:t>
      </w:r>
      <w:r w:rsidR="008571D0" w:rsidRPr="009170C2">
        <w:rPr>
          <w:rFonts w:ascii="Times New Roman" w:eastAsia="Times New Roman" w:hAnsi="Times New Roman" w:cs="Times New Roman"/>
          <w:sz w:val="24"/>
          <w:szCs w:val="24"/>
        </w:rPr>
        <w:t xml:space="preserve"> is Professor of Marketing, </w:t>
      </w:r>
      <w:proofErr w:type="spellStart"/>
      <w:r w:rsidR="008571D0" w:rsidRPr="009170C2">
        <w:rPr>
          <w:rFonts w:ascii="Times New Roman" w:eastAsia="Times New Roman" w:hAnsi="Times New Roman" w:cs="Times New Roman"/>
          <w:sz w:val="24"/>
          <w:szCs w:val="24"/>
        </w:rPr>
        <w:t>Esade</w:t>
      </w:r>
      <w:proofErr w:type="spellEnd"/>
      <w:r w:rsidR="008571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571D0" w:rsidRPr="009170C2">
        <w:rPr>
          <w:rFonts w:ascii="Times New Roman" w:eastAsia="Times New Roman" w:hAnsi="Times New Roman" w:cs="Times New Roman"/>
          <w:sz w:val="24"/>
          <w:szCs w:val="24"/>
        </w:rPr>
        <w:t>Universitat</w:t>
      </w:r>
      <w:proofErr w:type="spellEnd"/>
      <w:r w:rsidR="008571D0" w:rsidRPr="009170C2">
        <w:rPr>
          <w:rFonts w:ascii="Times New Roman" w:eastAsia="Times New Roman" w:hAnsi="Times New Roman" w:cs="Times New Roman"/>
          <w:sz w:val="24"/>
          <w:szCs w:val="24"/>
        </w:rPr>
        <w:t xml:space="preserve"> Ramon Llull,</w:t>
      </w:r>
      <w:r w:rsidR="00857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571D0" w:rsidRPr="009170C2">
        <w:rPr>
          <w:rFonts w:ascii="Times New Roman" w:eastAsia="Times New Roman" w:hAnsi="Times New Roman" w:cs="Times New Roman"/>
          <w:sz w:val="24"/>
          <w:szCs w:val="24"/>
        </w:rPr>
        <w:t>Spain.</w:t>
      </w:r>
      <w:r w:rsidR="008571D0">
        <w:rPr>
          <w:rFonts w:ascii="Times New Roman" w:eastAsia="Times New Roman" w:hAnsi="Times New Roman" w:cs="Times New Roman"/>
          <w:sz w:val="24"/>
          <w:szCs w:val="24"/>
        </w:rPr>
        <w:t xml:space="preserve"> The first three authors contributed equally to this research. Supplementary materials are included in the Web Appendix accompanying the online version of this article.</w:t>
      </w:r>
    </w:p>
    <w:sectPr w:rsidR="00936841" w:rsidRPr="00857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71D0"/>
    <w:rsid w:val="000C188F"/>
    <w:rsid w:val="001B145F"/>
    <w:rsid w:val="00243380"/>
    <w:rsid w:val="002F1526"/>
    <w:rsid w:val="005067D2"/>
    <w:rsid w:val="006E6E23"/>
    <w:rsid w:val="008571D0"/>
    <w:rsid w:val="00936841"/>
    <w:rsid w:val="00C324B4"/>
    <w:rsid w:val="00C613F6"/>
    <w:rsid w:val="00D404E2"/>
    <w:rsid w:val="00D9183C"/>
    <w:rsid w:val="00D9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5A83C"/>
  <w15:chartTrackingRefBased/>
  <w15:docId w15:val="{5B52C7CF-89CA-40DD-9769-F935A7216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1D0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571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4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iang.wang@ln.edu.h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minzhexu@iastate.edu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aparicio@iese.edu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min.shiri@tamu.edu" TargetMode="External"/><Relationship Id="rId10" Type="http://schemas.openxmlformats.org/officeDocument/2006/relationships/hyperlink" Target="mailto:marco.bertini@esade.edu" TargetMode="External"/><Relationship Id="rId4" Type="http://schemas.openxmlformats.org/officeDocument/2006/relationships/hyperlink" Target="mailto:felipe.affonso@okstate.edu" TargetMode="External"/><Relationship Id="rId9" Type="http://schemas.openxmlformats.org/officeDocument/2006/relationships/hyperlink" Target="mailto:chris.janiszewski@warrington.ufl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231</Words>
  <Characters>1318</Characters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2023-08-26T22:44:00Z</dcterms:created>
  <dcterms:modified xsi:type="dcterms:W3CDTF">2025-08-03T23:27:00Z</dcterms:modified>
</cp:coreProperties>
</file>