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/>
      </w:pPr>
      <w:r>
        <w:rPr/>
        <w:t xml:space="preserve"> </w:t>
      </w:r>
      <w:r>
        <w:rPr/>
        <w:tab/>
      </w:r>
      <w:r>
        <w:rPr>
          <w:sz w:val="44"/>
        </w:rPr>
        <w:t xml:space="preserve">Relatório – Projeto Matriz Esparsa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25/03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Início do projeto;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Releitura da proposta e criação da aplicação;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Criação da interface para o usuário.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IntenseQuot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27/03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Criação e desenvolvimento da classe Celula: 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Atributos direita, abaixo e valor;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LerRegistro(StreamReader arquivo);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ToString();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ParaArquivo().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IntenseQuot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28/03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Criação da classe ListaCruzada e inicio de seu desenvolvimento: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Construtor, recebendo como parâmetro o tamanho da matriz e criando as células cabeças correspondentes;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Método Existe(int linha, int coluna, ref Celula abaixo, ref Celula acima, ref Celula esquerda, ref Celula direita), muito útil pois serviu para incluir, alterar, remover etc..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Listar(DataGridView dgv), para exibir matriz no grid view correspondente.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Problemas encontrados: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Método existe deu um certo trabalho por causa do raciocínio necessário para percorrer a matriz e como posicionar as variáveis quando existisse (“esquerda” seria a célula anterior horizontal à encontrada e “direita” a encontrada, “acima” seria a anterior vertical e “abaixo” a encontrada) e quando não existisse (célula posicionada entre “esquerda” e “direita” e entre “acima” e “abaixo”)</w:t>
      </w:r>
    </w:p>
    <w:p>
      <w:pPr>
        <w:pStyle w:val="Normal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IntenseQuot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05/04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Na classe ListaCruzada: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Buscar, utilizado no formulário para mostrar para o usuário o valor de uma determinada posição(x,y) que ele pesquisou;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 formulário: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Ler um arquivo texto e criar uma matriz com base nele;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Exibir a matriz em um gridView.</w:t>
      </w:r>
    </w:p>
    <w:p>
      <w:pPr>
        <w:pStyle w:val="Normal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IntenseQuote"/>
        <w:jc w:val="center"/>
        <w:rPr/>
      </w:pPr>
      <w:r>
        <w:rPr>
          <w:rFonts w:cs="Times New Roman" w:ascii="Times New Roman" w:hAnsi="Times New Roman"/>
          <w:sz w:val="44"/>
          <w:szCs w:val="44"/>
        </w:rPr>
        <w:t>06/04</w:t>
      </w:r>
      <w:bookmarkStart w:id="0" w:name="__DdeLink__129_391590069"/>
    </w:p>
    <w:p>
      <w:pPr>
        <w:pStyle w:val="ListParagraph"/>
        <w:numPr>
          <w:ilvl w:val="0"/>
          <w:numId w:val="2"/>
        </w:numPr>
        <w:rPr/>
      </w:pPr>
      <w:bookmarkEnd w:id="0"/>
      <w:r>
        <w:rPr>
          <w:rFonts w:cs="Times New Roman" w:ascii="Times New Roman" w:hAnsi="Times New Roman"/>
        </w:rPr>
        <w:t>Desenvolvimento dos métodos: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Inserir uma célula na matriz nas posições (x, y);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Remover uma célula da matriz nas posições (x, y);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Liberar todas as posições da matriz;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Somar uma constante K a uma coluna y, ambos especificados pelo usuário;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Somar duas matrizes esparsas;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Multiplicar duas matrizes esparsas.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/>
      </w:pPr>
      <w:r>
        <w:rPr>
          <w:rFonts w:cs="Times New Roman" w:ascii="Times New Roman" w:hAnsi="Times New Roman"/>
          <w:b/>
          <w:i/>
          <w:color w:val="4F81BD"/>
          <w:sz w:val="44"/>
          <w:lang w:val="pt-BR"/>
        </w:rPr>
        <w:t>07/04</w:t>
      </w:r>
    </w:p>
    <w:p>
      <w:pPr>
        <w:pStyle w:val="Normal"/>
        <w:rPr>
          <w:b/>
          <w:b/>
          <w:i/>
          <w:i/>
          <w:sz w:val="44"/>
          <w:lang w:val="pt-BR"/>
        </w:rPr>
      </w:pPr>
      <w:r>
        <w:rPr>
          <w:rFonts w:cs="Times New Roman" w:ascii="Times New Roman" w:hAnsi="Times New Roman"/>
          <w:color w:val="4F81BD"/>
        </w:rPr>
      </w:r>
    </w:p>
    <w:p>
      <w:pPr>
        <w:pStyle w:val="Normal"/>
        <w:tabs>
          <w:tab w:val="left" w:pos="720" w:leader="none"/>
        </w:tabs>
        <w:spacing w:lineRule="auto" w:line="276" w:before="0" w:after="200"/>
        <w:ind w:left="720" w:hanging="360"/>
        <w:rPr/>
      </w:pPr>
      <w:r>
        <w:rPr>
          <w:rFonts w:ascii="Times New Roman" w:hAnsi="Times New Roman"/>
          <w:b w:val="false"/>
          <w:i w:val="false"/>
          <w:color w:val="auto"/>
          <w:sz w:val="22"/>
          <w:lang w:val="pt-BR"/>
        </w:rPr>
        <w:t>Código da aplicação comentado.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center"/>
        <w:rPr>
          <w:b/>
          <w:b/>
          <w:bCs/>
          <w:i/>
          <w:i/>
          <w:iCs/>
          <w:color w:val="4F81BD"/>
          <w:sz w:val="44"/>
          <w:szCs w:val="44"/>
        </w:rPr>
      </w:pPr>
      <w:r>
        <w:rPr>
          <w:rFonts w:ascii="Times New Roman" w:hAnsi="Times New Roman"/>
          <w:b/>
          <w:bCs/>
          <w:i/>
          <w:iCs/>
          <w:color w:val="4F81BD"/>
          <w:sz w:val="44"/>
          <w:szCs w:val="44"/>
          <w:lang w:val="pt-BR"/>
        </w:rPr>
        <w:t>09/04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 w:before="0" w:after="200"/>
        <w:rPr/>
      </w:pPr>
      <w:r>
        <w:rPr>
          <w:rFonts w:ascii="Times New Roman" w:hAnsi="Times New Roman"/>
          <w:b w:val="false"/>
          <w:i w:val="false"/>
          <w:color w:val="auto"/>
          <w:sz w:val="22"/>
          <w:lang w:val="pt-BR"/>
        </w:rPr>
        <w:t>Notamos que´ o método 'multipl</w:t>
      </w:r>
      <w:r>
        <w:rPr>
          <w:rFonts w:ascii="Times New Roman" w:hAnsi="Times New Roman"/>
          <w:b w:val="false"/>
          <w:i w:val="false"/>
          <w:color w:val="auto"/>
          <w:sz w:val="22"/>
          <w:lang w:val="pt-BR"/>
        </w:rPr>
        <w:t>ic</w:t>
      </w:r>
      <w:r>
        <w:rPr>
          <w:rFonts w:ascii="Times New Roman" w:hAnsi="Times New Roman"/>
          <w:b w:val="false"/>
          <w:i w:val="false"/>
          <w:color w:val="auto"/>
          <w:sz w:val="22"/>
          <w:lang w:val="pt-BR"/>
        </w:rPr>
        <w:t>arMatrizes' havia sido realizado de maneira errada, nós apenas multiplicávamos as células da matriz1 com as suas respectivas células da matriz2. Trabalhamos para corrigir e fazer o método com a maneira correta de multiplicação.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6a213d"/>
    <w:rPr>
      <w:b/>
      <w:bCs/>
      <w:i/>
      <w:iCs/>
      <w:color w:val="4F81BD" w:themeColor="accent1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a21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0">
    <w:name w:val="ListLabel 10"/>
    <w:qFormat/>
    <w:rPr>
      <w:rFonts w:ascii="Times New Roman" w:hAnsi="Times New Roman" w:cs="Symbol"/>
    </w:rPr>
  </w:style>
  <w:style w:type="character" w:styleId="ListLabel11">
    <w:name w:val="ListLabel 11"/>
    <w:qFormat/>
    <w:rPr>
      <w:rFonts w:ascii="Times New Roman" w:hAnsi="Times New Roman"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ascii="Times New Roman" w:hAnsi="Times New Roman"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0b3c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LibreOffice/6.1.3.2$Windows_X86_64 LibreOffice_project/86daf60bf00efa86ad547e59e09d6bb77c699acb</Application>
  <Pages>2</Pages>
  <Words>318</Words>
  <Characters>1727</Characters>
  <CharactersWithSpaces>1985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2019-03-28T13:36:00Z</dcterms:created>
  <dc:creator>FELIPE MELCHIOR DE BRITTO</dc:creator>
  <dc:description/>
  <dc:language>pt-BR</dc:language>
  <cp:lastModifiedBy/>
  <dcterms:modified xsi:type="dcterms:W3CDTF">2019-04-09T22:21:19Z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