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r w:rsidRPr="00E962AF">
        <w:t>GCAnalysis.R</w:t>
      </w:r>
    </w:p>
    <w:p w14:paraId="1019FB99" w14:textId="1295B94D" w:rsidR="00E962AF" w:rsidRDefault="00E962AF" w:rsidP="00E962AF">
      <w:pPr>
        <w:pStyle w:val="ListParagraph"/>
        <w:numPr>
          <w:ilvl w:val="0"/>
          <w:numId w:val="1"/>
        </w:numPr>
      </w:pPr>
      <w:r w:rsidRPr="00E962AF">
        <w:t>HMR_Analysis.R</w:t>
      </w:r>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r w:rsidRPr="00E962AF">
        <w:t>MassFluxCalculation.R</w:t>
      </w:r>
    </w:p>
    <w:p w14:paraId="711787A3" w14:textId="7B9B09CF" w:rsidR="00E962AF" w:rsidRDefault="006A6DF0" w:rsidP="00E962AF">
      <w:pPr>
        <w:pStyle w:val="ListParagraph"/>
        <w:numPr>
          <w:ilvl w:val="0"/>
          <w:numId w:val="1"/>
        </w:numPr>
      </w:pPr>
      <w:r w:rsidRPr="006A6DF0">
        <w:t>SoilGasFluxStatisticalAnalysis.R</w:t>
      </w:r>
    </w:p>
    <w:p w14:paraId="19DB1368" w14:textId="306865D7" w:rsidR="00E34F65" w:rsidRDefault="00E34F65" w:rsidP="00E34F65">
      <w:r>
        <w:t>Comments on the first round of analysis results:</w:t>
      </w:r>
    </w:p>
    <w:p w14:paraId="1C88C7AB" w14:textId="77777777" w:rsidR="00E34F65" w:rsidRDefault="00E34F65" w:rsidP="00E34F65">
      <w:r>
        <w:t xml:space="preserve">The N2O and CO2 emissions are too high.  The N2O emission measure calculated by Alli were around 10  kg-N/ha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The calibration regression for the GC based on standards seem to be irrelevant, as the important aspect affecting the emissions is not the particular concentration data point, but the slope of the consequent concentration measurement inside the chamber that result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The data from the GC does not seems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Plotting the daily emissions (period emissions) against time it is clear that the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r w:rsidRPr="00A55B70">
        <w:t>20210614</w:t>
      </w:r>
      <w:r>
        <w:t xml:space="preserve">, </w:t>
      </w:r>
      <w:r w:rsidR="0091418B">
        <w:t xml:space="preserve"> and </w:t>
      </w:r>
      <w:r w:rsidR="0091418B" w:rsidRPr="0091418B">
        <w:t>20210629</w:t>
      </w:r>
      <w:r w:rsidR="0091418B">
        <w:t xml:space="preserve"> </w:t>
      </w:r>
      <w:r>
        <w:t>has problems:  The red points in the graph below all belong</w:t>
      </w:r>
      <w:r w:rsidR="0091418B">
        <w:t xml:space="preserve"> </w:t>
      </w:r>
      <w:r>
        <w:t xml:space="preserve"> to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The final data for the mass flux calculations was taken from f0 and the missing data from “data error” from LR.f0. For N2O and CH4 all the data has to come from LR.f0.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r w:rsidRPr="00650D6E">
        <w:rPr>
          <w:rFonts w:ascii="Lucida Console" w:eastAsia="Times New Roman" w:hAnsi="Lucida Console" w:cs="Courier New"/>
          <w:color w:val="0000FF"/>
          <w:kern w:val="0"/>
          <w:sz w:val="20"/>
          <w:szCs w:val="20"/>
          <w14:ligatures w14:val="none"/>
        </w:rPr>
        <w:t>summary(Cumm.Stat.Anal)</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lm(formula = Total.Cum.Emissions ~ BLOCK.F + Sampling.Year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CoverCrop.F + Treatment.F, data = Cumm.Emm.Analysis.2)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1Q  Median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-21.204  -7.452  -0.579   4.777  41.906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Pr(&gt;|t|)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(Intercept)        17.9614     3.9252   4.576    2e-05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BLOCK.F3          -14.7355     3.5916  -4.103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3.5916  -3.427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Sampling.Year2022  -9.7553     2.5396  -3.841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CoverCrop.FClover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CoverCrop.FTrit    -0.4087     3.2786  -0.125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Treatment.FB        6.2892     3.2786   1.918 0.059162 .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Treatment.FC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Treatment.FD       -0.8080     5.0082  -0.161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Signif. codes:  0 ‘***’ 0.001 ‘**’ 0.01 ‘*’ 0.05 ‘.’ 0.1 ‘ ’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  0.4307,</w:t>
      </w:r>
      <w:r w:rsidRPr="00650D6E">
        <w:rPr>
          <w:rFonts w:ascii="Lucida Console" w:eastAsia="Times New Roman" w:hAnsi="Lucida Console" w:cs="Courier New"/>
          <w:color w:val="000000"/>
          <w:kern w:val="0"/>
          <w:sz w:val="20"/>
          <w:szCs w:val="20"/>
          <w:bdr w:val="none" w:sz="0" w:space="0" w:color="auto" w:frame="1"/>
          <w14:ligatures w14:val="none"/>
        </w:rPr>
        <w:tab/>
        <w:t xml:space="preserve">Adjusted R-squared:  0.3575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F-statistic: 5.883 on 9 and 70 DF,  p-value: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r>
        <w:rPr>
          <w:rStyle w:val="gnvwddmdb3b"/>
          <w:rFonts w:ascii="Lucida Console" w:hAnsi="Lucida Console"/>
          <w:color w:val="0000FF"/>
        </w:rPr>
        <w:t>anova(Cumm.Stat.Anal)</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Response: Total.Cum.Emissions</w:t>
      </w:r>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Df Sum Sq Mean Sq F value    Pr(&gt;F)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Sampling.Year  1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CoverCrop.F    2  103.8   51.89  0.4023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Treatment.F    3  599.2  199.73  1.5484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9029.5  128.99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r>
        <w:rPr>
          <w:rStyle w:val="gnvwddmdl3b"/>
          <w:rFonts w:ascii="Lucida Console" w:hAnsi="Lucida Console"/>
          <w:color w:val="000000"/>
          <w:bdr w:val="none" w:sz="0" w:space="0" w:color="auto" w:frame="1"/>
        </w:rPr>
        <w:t>Signif. codes:  0 ‘***’ 0.001 ‘**’ 0.01 ‘*’ 0.05 ‘.’ 0.1 ‘ ’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r>
        <w:t>Daily  emission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721533B2" w14:textId="5EAC48A5" w:rsidR="00E56088" w:rsidRDefault="00D01066" w:rsidP="00D01066">
      <w:pPr>
        <w:pStyle w:val="Heading2"/>
      </w:pPr>
      <w:r>
        <w:t>S</w:t>
      </w:r>
      <w:r w:rsidR="00D2555E">
        <w:t>tandards concentrations</w:t>
      </w:r>
    </w:p>
    <w:tbl>
      <w:tblPr>
        <w:tblW w:w="8312" w:type="dxa"/>
        <w:tblCellMar>
          <w:top w:w="15" w:type="dxa"/>
          <w:bottom w:w="15" w:type="dxa"/>
        </w:tblCellMar>
        <w:tblLook w:val="04A0" w:firstRow="1" w:lastRow="0" w:firstColumn="1" w:lastColumn="0" w:noHBand="0" w:noVBand="1"/>
      </w:tblPr>
      <w:tblGrid>
        <w:gridCol w:w="1500"/>
        <w:gridCol w:w="1360"/>
        <w:gridCol w:w="959"/>
        <w:gridCol w:w="1500"/>
        <w:gridCol w:w="1500"/>
        <w:gridCol w:w="1493"/>
      </w:tblGrid>
      <w:tr w:rsidR="00F71739" w:rsidRPr="00F71739" w14:paraId="60FA1C3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BE05A65" w14:textId="77777777" w:rsidR="00F71739" w:rsidRPr="00F71739" w:rsidRDefault="00F71739" w:rsidP="00F71739">
            <w:pPr>
              <w:spacing w:after="0" w:line="240" w:lineRule="auto"/>
              <w:rPr>
                <w:rFonts w:ascii="Times New Roman" w:eastAsia="Times New Roman" w:hAnsi="Times New Roman" w:cs="Times New Roman"/>
                <w:kern w:val="0"/>
                <w:sz w:val="24"/>
                <w:szCs w:val="24"/>
                <w14:ligatures w14:val="none"/>
              </w:rPr>
            </w:pP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38F87968"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2F5664C5"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064B92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CH4</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320C47F"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CO2</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B1F0B1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N2O</w:t>
            </w:r>
          </w:p>
        </w:tc>
      </w:tr>
      <w:tr w:rsidR="00F71739" w:rsidRPr="00F71739" w14:paraId="6D583A9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C72F002"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06E6314"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65DBD4C0"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3D7DA57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841864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C9D0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0.25</w:t>
            </w:r>
          </w:p>
        </w:tc>
      </w:tr>
      <w:tr w:rsidR="00F71739" w:rsidRPr="00F71739" w14:paraId="44C3212A"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CCDA633"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286DD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187C75EE"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9C4F4B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3EDE93B"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9192592"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0.5</w:t>
            </w:r>
          </w:p>
        </w:tc>
      </w:tr>
      <w:tr w:rsidR="00F71739" w:rsidRPr="00F71739" w14:paraId="4787EE1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CDC1AE8"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75perSTDA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7300F72B"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07171201"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B1A5A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D16508E"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3C1D350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0.75</w:t>
            </w:r>
          </w:p>
        </w:tc>
      </w:tr>
      <w:tr w:rsidR="00F71739" w:rsidRPr="00F71739" w14:paraId="516AE845"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4C4AF35"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8826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4D54E56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CF14E6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05A734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09064AA9"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w:t>
            </w:r>
          </w:p>
        </w:tc>
      </w:tr>
      <w:tr w:rsidR="00382B65" w:rsidRPr="00F71739" w14:paraId="11F5EBB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tcPr>
          <w:p w14:paraId="16D1980D" w14:textId="6759E366"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w:t>
            </w:r>
          </w:p>
        </w:tc>
        <w:tc>
          <w:tcPr>
            <w:tcW w:w="1360" w:type="dxa"/>
            <w:tcBorders>
              <w:top w:val="single" w:sz="4" w:space="0" w:color="000000"/>
              <w:left w:val="single" w:sz="4" w:space="0" w:color="000000"/>
              <w:bottom w:val="single" w:sz="4" w:space="0" w:color="000000"/>
              <w:right w:val="single" w:sz="4" w:space="0" w:color="000000"/>
            </w:tcBorders>
            <w:noWrap/>
            <w:vAlign w:val="center"/>
          </w:tcPr>
          <w:p w14:paraId="01C2EA31" w14:textId="3110A2E0"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tcPr>
          <w:p w14:paraId="2D9F0782" w14:textId="6645461C"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48EFD86D" w14:textId="583A6D7E" w:rsidR="00382B65" w:rsidRPr="00F71739" w:rsidRDefault="008A3BA5"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344EA20B" w14:textId="10A8A0F5"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1250</w:t>
            </w:r>
          </w:p>
        </w:tc>
        <w:tc>
          <w:tcPr>
            <w:tcW w:w="1493" w:type="dxa"/>
            <w:tcBorders>
              <w:top w:val="single" w:sz="4" w:space="0" w:color="000000"/>
              <w:left w:val="single" w:sz="4" w:space="0" w:color="000000"/>
              <w:bottom w:val="single" w:sz="4" w:space="0" w:color="000000"/>
              <w:right w:val="single" w:sz="4" w:space="0" w:color="000000"/>
            </w:tcBorders>
            <w:noWrap/>
            <w:vAlign w:val="center"/>
          </w:tcPr>
          <w:p w14:paraId="47AB4EAC" w14:textId="624276FD"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r>
      <w:tr w:rsidR="00382B65" w:rsidRPr="00F71739" w14:paraId="5394B15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D5D85B9"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57DFB7D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C9C7E5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AA76ACE"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3B9383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53ADF4C9"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r>
      <w:tr w:rsidR="00382B65" w:rsidRPr="00F71739" w14:paraId="47405776"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A63324B"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1A8D0DC3"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055B341"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2CA8E0B"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FB8162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3603E6"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r>
    </w:tbl>
    <w:p w14:paraId="4A409721" w14:textId="77777777" w:rsidR="00D2555E" w:rsidRPr="00D2555E" w:rsidRDefault="00D2555E" w:rsidP="00D2555E"/>
    <w:p w14:paraId="200EB33D" w14:textId="5B7D3B73" w:rsidR="002A70DF" w:rsidRDefault="003838EB" w:rsidP="003838EB">
      <w:pPr>
        <w:pStyle w:val="Heading2"/>
      </w:pPr>
      <w:r>
        <w:t>2021</w:t>
      </w:r>
      <w:r w:rsidR="004B7CC6">
        <w:t xml:space="preserve"> CO2</w:t>
      </w:r>
    </w:p>
    <w:p w14:paraId="1ECAD4B6" w14:textId="77777777" w:rsidR="00E56088" w:rsidRDefault="00E56088" w:rsidP="00E56088"/>
    <w:p w14:paraId="7F9CFF4D" w14:textId="77777777" w:rsidR="00E56088" w:rsidRPr="00E56088" w:rsidRDefault="00E56088" w:rsidP="00E56088"/>
    <w:p w14:paraId="7A7E4E0A" w14:textId="423868B3" w:rsidR="00430D7F" w:rsidRDefault="00914BE9" w:rsidP="00430D7F">
      <w:r>
        <w:t>0 Standard</w:t>
      </w:r>
    </w:p>
    <w:p w14:paraId="1CBF7952" w14:textId="2060AFB5" w:rsidR="0085371B" w:rsidRDefault="0085371B" w:rsidP="00430D7F">
      <w:r w:rsidRPr="0085371B">
        <w:rPr>
          <w:noProof/>
        </w:rPr>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lastRenderedPageBreak/>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30050813" w14:textId="375A4BB7" w:rsidR="00E25754" w:rsidRDefault="00E25754" w:rsidP="00430D7F">
      <w:r w:rsidRPr="00E25754">
        <w:rPr>
          <w:noProof/>
        </w:rPr>
        <w:lastRenderedPageBreak/>
        <w:drawing>
          <wp:inline distT="0" distB="0" distL="0" distR="0" wp14:anchorId="227FBBF2" wp14:editId="19EA579B">
            <wp:extent cx="5943600" cy="3309620"/>
            <wp:effectExtent l="0" t="0" r="0" b="5080"/>
            <wp:docPr id="7719435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240363B5" w:rsidR="001E6DE2" w:rsidRDefault="00BA5024" w:rsidP="00151A0F">
      <w:pPr>
        <w:rPr>
          <w:b/>
          <w:bCs/>
          <w:sz w:val="40"/>
          <w:szCs w:val="40"/>
        </w:rPr>
      </w:pPr>
      <w:r>
        <w:rPr>
          <w:b/>
          <w:bCs/>
          <w:sz w:val="40"/>
          <w:szCs w:val="40"/>
        </w:rPr>
        <w:t xml:space="preserve">The Standards Names </w:t>
      </w:r>
      <w:r w:rsidR="00E95847">
        <w:rPr>
          <w:b/>
          <w:bCs/>
          <w:sz w:val="40"/>
          <w:szCs w:val="40"/>
        </w:rPr>
        <w:t xml:space="preserve">PerSTDA and PerSTD are not consistent through out 2021, therefore </w:t>
      </w:r>
      <w:r w:rsidR="007432D3">
        <w:rPr>
          <w:b/>
          <w:bCs/>
          <w:sz w:val="40"/>
          <w:szCs w:val="40"/>
        </w:rPr>
        <w:t>need to be selected manually!!!!!!</w:t>
      </w:r>
    </w:p>
    <w:p w14:paraId="10F69E7A" w14:textId="602A6146" w:rsidR="00BA5534" w:rsidRDefault="00BA5534">
      <w:pPr>
        <w:rPr>
          <w:b/>
          <w:bCs/>
          <w:sz w:val="40"/>
          <w:szCs w:val="40"/>
        </w:rPr>
      </w:pPr>
      <w:r>
        <w:rPr>
          <w:b/>
          <w:bCs/>
          <w:sz w:val="40"/>
          <w:szCs w:val="40"/>
        </w:rPr>
        <w:br w:type="page"/>
      </w:r>
    </w:p>
    <w:p w14:paraId="54E298B0" w14:textId="3465292B" w:rsidR="00BA5534" w:rsidRDefault="00BA5534" w:rsidP="00151A0F">
      <w:pPr>
        <w:rPr>
          <w:b/>
          <w:bCs/>
          <w:sz w:val="40"/>
          <w:szCs w:val="40"/>
        </w:rPr>
      </w:pPr>
      <w:r>
        <w:rPr>
          <w:b/>
          <w:bCs/>
          <w:sz w:val="40"/>
          <w:szCs w:val="40"/>
        </w:rPr>
        <w:lastRenderedPageBreak/>
        <w:t>Checking standards manually</w:t>
      </w:r>
    </w:p>
    <w:p w14:paraId="339C8297" w14:textId="02FECE48" w:rsidR="00BA5534" w:rsidRDefault="00902FC0" w:rsidP="00151A0F">
      <w:pPr>
        <w:rPr>
          <w:sz w:val="24"/>
          <w:szCs w:val="24"/>
        </w:rPr>
      </w:pPr>
      <w:r w:rsidRPr="00902FC0">
        <w:rPr>
          <w:sz w:val="24"/>
          <w:szCs w:val="24"/>
        </w:rPr>
        <w:t>2021-06-04</w:t>
      </w:r>
    </w:p>
    <w:p w14:paraId="164C3307" w14:textId="0748C41D" w:rsidR="00902FC0" w:rsidRDefault="00902FC0" w:rsidP="00151A0F">
      <w:pPr>
        <w:rPr>
          <w:sz w:val="24"/>
          <w:szCs w:val="24"/>
        </w:rPr>
      </w:pPr>
      <w:r>
        <w:rPr>
          <w:sz w:val="24"/>
          <w:szCs w:val="24"/>
        </w:rPr>
        <w:t>Has 3 outliers</w:t>
      </w:r>
      <w:r w:rsidR="00E44440">
        <w:rPr>
          <w:sz w:val="24"/>
          <w:szCs w:val="24"/>
        </w:rPr>
        <w:t xml:space="preserve"> </w:t>
      </w:r>
      <w:r w:rsidR="00E44440">
        <w:t>118, 85, 87</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0B6E6C7C" w14:textId="3C89E01C" w:rsidR="001269FD" w:rsidRDefault="00426731" w:rsidP="00151A0F">
      <w:r>
        <w:t xml:space="preserve">Removed </w:t>
      </w:r>
      <w:r w:rsidR="00DC717E">
        <w:t xml:space="preserve">records </w:t>
      </w:r>
      <w:r w:rsidR="00380404">
        <w:t xml:space="preserve">118, </w:t>
      </w:r>
      <w:r w:rsidR="007834C3">
        <w:t>85</w:t>
      </w:r>
      <w:r w:rsidR="00351D2B">
        <w:t>, 87</w:t>
      </w:r>
    </w:p>
    <w:p w14:paraId="10677382" w14:textId="77777777" w:rsidR="001269FD" w:rsidRDefault="001269FD">
      <w:r>
        <w:br w:type="page"/>
      </w:r>
    </w:p>
    <w:p w14:paraId="6BC6F3D4" w14:textId="01EFB2EC" w:rsidR="001269FD" w:rsidRDefault="001269FD" w:rsidP="001269FD">
      <w:pPr>
        <w:rPr>
          <w:sz w:val="24"/>
          <w:szCs w:val="24"/>
        </w:rPr>
      </w:pPr>
      <w:r w:rsidRPr="00902FC0">
        <w:rPr>
          <w:sz w:val="24"/>
          <w:szCs w:val="24"/>
        </w:rPr>
        <w:lastRenderedPageBreak/>
        <w:t>2021-06-</w:t>
      </w:r>
      <w:r>
        <w:rPr>
          <w:sz w:val="24"/>
          <w:szCs w:val="24"/>
        </w:rPr>
        <w:t>1</w:t>
      </w:r>
      <w:r w:rsidRPr="00902FC0">
        <w:rPr>
          <w:sz w:val="24"/>
          <w:szCs w:val="24"/>
        </w:rPr>
        <w:t>4</w:t>
      </w:r>
    </w:p>
    <w:p w14:paraId="3B67C767" w14:textId="48577709" w:rsidR="00E44440" w:rsidRDefault="00E44440" w:rsidP="001269FD">
      <w:pPr>
        <w:rPr>
          <w:sz w:val="24"/>
          <w:szCs w:val="24"/>
        </w:rPr>
      </w:pPr>
      <w:r>
        <w:rPr>
          <w:sz w:val="24"/>
          <w:szCs w:val="24"/>
        </w:rPr>
        <w:t xml:space="preserve">Has tow outliers 472 ,473 </w:t>
      </w:r>
    </w:p>
    <w:p w14:paraId="3F7F743C" w14:textId="683B9DB8" w:rsidR="001B6C82" w:rsidRDefault="00D52A4C" w:rsidP="001269FD">
      <w:pPr>
        <w:rPr>
          <w:sz w:val="24"/>
          <w:szCs w:val="24"/>
        </w:rPr>
      </w:pPr>
      <w:r>
        <w:rPr>
          <w:noProof/>
          <w:sz w:val="24"/>
          <w:szCs w:val="24"/>
        </w:rPr>
        <w:drawing>
          <wp:inline distT="0" distB="0" distL="0" distR="0" wp14:anchorId="208EBC83" wp14:editId="151378AA">
            <wp:extent cx="5920280" cy="3109766"/>
            <wp:effectExtent l="0" t="0" r="4445" b="0"/>
            <wp:docPr id="89294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63247" cy="3132335"/>
                    </a:xfrm>
                    <a:prstGeom prst="rect">
                      <a:avLst/>
                    </a:prstGeom>
                    <a:noFill/>
                  </pic:spPr>
                </pic:pic>
              </a:graphicData>
            </a:graphic>
          </wp:inline>
        </w:drawing>
      </w:r>
      <w:r w:rsidR="00C4535D">
        <w:rPr>
          <w:noProof/>
          <w:sz w:val="24"/>
          <w:szCs w:val="24"/>
        </w:rPr>
        <w:drawing>
          <wp:inline distT="0" distB="0" distL="0" distR="0" wp14:anchorId="383B5F6B" wp14:editId="0FA60D55">
            <wp:extent cx="5792903" cy="3042861"/>
            <wp:effectExtent l="0" t="0" r="0" b="5715"/>
            <wp:docPr id="1866479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849442" cy="3072560"/>
                    </a:xfrm>
                    <a:prstGeom prst="rect">
                      <a:avLst/>
                    </a:prstGeom>
                    <a:noFill/>
                  </pic:spPr>
                </pic:pic>
              </a:graphicData>
            </a:graphic>
          </wp:inline>
        </w:drawing>
      </w:r>
    </w:p>
    <w:p w14:paraId="2D203DD9" w14:textId="02479830" w:rsidR="00C4535D" w:rsidRDefault="00C4535D" w:rsidP="001269FD">
      <w:pPr>
        <w:rPr>
          <w:sz w:val="24"/>
          <w:szCs w:val="24"/>
        </w:rPr>
      </w:pPr>
      <w:r>
        <w:t>Removed records</w:t>
      </w:r>
      <w:r>
        <w:t xml:space="preserve"> </w:t>
      </w:r>
      <w:r>
        <w:rPr>
          <w:sz w:val="24"/>
          <w:szCs w:val="24"/>
        </w:rPr>
        <w:t>472 ,473</w:t>
      </w:r>
    </w:p>
    <w:p w14:paraId="1C339D12" w14:textId="031D7B9C" w:rsidR="00176770" w:rsidRDefault="00176770">
      <w:pPr>
        <w:rPr>
          <w:sz w:val="24"/>
          <w:szCs w:val="24"/>
        </w:rPr>
      </w:pPr>
      <w:r>
        <w:rPr>
          <w:sz w:val="24"/>
          <w:szCs w:val="24"/>
        </w:rPr>
        <w:br w:type="page"/>
      </w:r>
    </w:p>
    <w:p w14:paraId="1D1BB3E7" w14:textId="7CEB7B93" w:rsidR="00176770" w:rsidRDefault="00737B11" w:rsidP="001269FD">
      <w:pPr>
        <w:rPr>
          <w:sz w:val="24"/>
          <w:szCs w:val="24"/>
        </w:rPr>
      </w:pPr>
      <w:r w:rsidRPr="00737B11">
        <w:rPr>
          <w:sz w:val="24"/>
          <w:szCs w:val="24"/>
        </w:rPr>
        <w:lastRenderedPageBreak/>
        <w:t>2021-06-16</w:t>
      </w:r>
    </w:p>
    <w:p w14:paraId="5BFC3CAD" w14:textId="2C84961D" w:rsidR="00737B11" w:rsidRDefault="00737B11" w:rsidP="001269FD">
      <w:pPr>
        <w:rPr>
          <w:sz w:val="24"/>
          <w:szCs w:val="24"/>
        </w:rPr>
      </w:pPr>
      <w:r>
        <w:rPr>
          <w:sz w:val="24"/>
          <w:szCs w:val="24"/>
        </w:rPr>
        <w:t>Outlier 500,</w:t>
      </w:r>
    </w:p>
    <w:p w14:paraId="3D847139" w14:textId="3DFBBCC1" w:rsidR="00737B11" w:rsidRDefault="00C714A9" w:rsidP="001269FD">
      <w:pPr>
        <w:rPr>
          <w:sz w:val="24"/>
          <w:szCs w:val="24"/>
        </w:rPr>
      </w:pPr>
      <w:r>
        <w:rPr>
          <w:noProof/>
          <w:sz w:val="24"/>
          <w:szCs w:val="24"/>
        </w:rPr>
        <w:drawing>
          <wp:inline distT="0" distB="0" distL="0" distR="0" wp14:anchorId="62C334A8" wp14:editId="539B66B7">
            <wp:extent cx="6451587" cy="3388848"/>
            <wp:effectExtent l="0" t="0" r="6985" b="2540"/>
            <wp:docPr id="641025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6490338" cy="3409203"/>
                    </a:xfrm>
                    <a:prstGeom prst="rect">
                      <a:avLst/>
                    </a:prstGeom>
                    <a:noFill/>
                  </pic:spPr>
                </pic:pic>
              </a:graphicData>
            </a:graphic>
          </wp:inline>
        </w:drawing>
      </w:r>
    </w:p>
    <w:p w14:paraId="6EC95334" w14:textId="55D09B19" w:rsidR="001269FD" w:rsidRDefault="00C714A9" w:rsidP="00151A0F">
      <w:r>
        <w:rPr>
          <w:noProof/>
        </w:rPr>
        <w:drawing>
          <wp:inline distT="0" distB="0" distL="0" distR="0" wp14:anchorId="6B89A9CE" wp14:editId="50127B5D">
            <wp:extent cx="6550301" cy="3440700"/>
            <wp:effectExtent l="0" t="0" r="3175" b="7620"/>
            <wp:docPr id="77380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576465" cy="3454443"/>
                    </a:xfrm>
                    <a:prstGeom prst="rect">
                      <a:avLst/>
                    </a:prstGeom>
                    <a:noFill/>
                  </pic:spPr>
                </pic:pic>
              </a:graphicData>
            </a:graphic>
          </wp:inline>
        </w:drawing>
      </w:r>
    </w:p>
    <w:p w14:paraId="02CE8EBC" w14:textId="249D489A" w:rsidR="00C714A9" w:rsidRDefault="00C714A9" w:rsidP="00C714A9">
      <w:pPr>
        <w:rPr>
          <w:sz w:val="24"/>
          <w:szCs w:val="24"/>
        </w:rPr>
      </w:pPr>
      <w:r>
        <w:rPr>
          <w:sz w:val="24"/>
          <w:szCs w:val="24"/>
        </w:rPr>
        <w:t>Remove</w:t>
      </w:r>
      <w:r>
        <w:rPr>
          <w:sz w:val="24"/>
          <w:szCs w:val="24"/>
        </w:rPr>
        <w:t xml:space="preserve"> 500</w:t>
      </w:r>
    </w:p>
    <w:p w14:paraId="65D1B0ED" w14:textId="387D5D13" w:rsidR="001B2899" w:rsidRDefault="001B2899">
      <w:pPr>
        <w:rPr>
          <w:sz w:val="24"/>
          <w:szCs w:val="24"/>
        </w:rPr>
      </w:pPr>
      <w:r>
        <w:rPr>
          <w:sz w:val="24"/>
          <w:szCs w:val="24"/>
        </w:rPr>
        <w:br w:type="page"/>
      </w:r>
    </w:p>
    <w:p w14:paraId="3C6867BC" w14:textId="37E97E74" w:rsidR="001B2899" w:rsidRDefault="001B2899" w:rsidP="00C714A9">
      <w:pPr>
        <w:rPr>
          <w:sz w:val="24"/>
          <w:szCs w:val="24"/>
        </w:rPr>
      </w:pPr>
      <w:r w:rsidRPr="001B2899">
        <w:rPr>
          <w:sz w:val="24"/>
          <w:szCs w:val="24"/>
        </w:rPr>
        <w:lastRenderedPageBreak/>
        <w:t>2021-06-21</w:t>
      </w:r>
    </w:p>
    <w:p w14:paraId="2C0A0121" w14:textId="4A6E5DE9" w:rsidR="006F7717" w:rsidRDefault="006F7717" w:rsidP="00C714A9">
      <w:pPr>
        <w:rPr>
          <w:sz w:val="24"/>
          <w:szCs w:val="24"/>
        </w:rPr>
      </w:pPr>
      <w:r>
        <w:rPr>
          <w:sz w:val="24"/>
          <w:szCs w:val="24"/>
        </w:rPr>
        <w:t>OK</w:t>
      </w:r>
    </w:p>
    <w:p w14:paraId="38F41244" w14:textId="6BB3108D" w:rsidR="001B2899" w:rsidRDefault="005B4543" w:rsidP="00C714A9">
      <w:pPr>
        <w:rPr>
          <w:sz w:val="24"/>
          <w:szCs w:val="24"/>
        </w:rPr>
      </w:pPr>
      <w:r>
        <w:rPr>
          <w:noProof/>
          <w:sz w:val="24"/>
          <w:szCs w:val="24"/>
        </w:rPr>
        <w:drawing>
          <wp:inline distT="0" distB="0" distL="0" distR="0" wp14:anchorId="2DADA9EB" wp14:editId="760BF362">
            <wp:extent cx="6546160" cy="3438525"/>
            <wp:effectExtent l="0" t="0" r="7620" b="0"/>
            <wp:docPr id="20357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561880" cy="3446783"/>
                    </a:xfrm>
                    <a:prstGeom prst="rect">
                      <a:avLst/>
                    </a:prstGeom>
                    <a:noFill/>
                  </pic:spPr>
                </pic:pic>
              </a:graphicData>
            </a:graphic>
          </wp:inline>
        </w:drawing>
      </w:r>
    </w:p>
    <w:p w14:paraId="600628F8" w14:textId="77777777" w:rsidR="001B2899" w:rsidRDefault="001B2899" w:rsidP="00C714A9">
      <w:pPr>
        <w:rPr>
          <w:sz w:val="24"/>
          <w:szCs w:val="24"/>
        </w:rPr>
      </w:pPr>
    </w:p>
    <w:p w14:paraId="745184D1" w14:textId="6E724572" w:rsidR="00032A4A" w:rsidRDefault="009A4595" w:rsidP="00151A0F">
      <w:pPr>
        <w:rPr>
          <w:sz w:val="24"/>
          <w:szCs w:val="24"/>
        </w:rPr>
      </w:pPr>
      <w:r>
        <w:rPr>
          <w:noProof/>
          <w:sz w:val="24"/>
          <w:szCs w:val="24"/>
        </w:rPr>
        <w:drawing>
          <wp:inline distT="0" distB="0" distL="0" distR="0" wp14:anchorId="6D566D1B" wp14:editId="3112F25C">
            <wp:extent cx="6496050" cy="3412203"/>
            <wp:effectExtent l="0" t="0" r="0" b="0"/>
            <wp:docPr id="233984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6534047" cy="3432162"/>
                    </a:xfrm>
                    <a:prstGeom prst="rect">
                      <a:avLst/>
                    </a:prstGeom>
                    <a:noFill/>
                  </pic:spPr>
                </pic:pic>
              </a:graphicData>
            </a:graphic>
          </wp:inline>
        </w:drawing>
      </w:r>
    </w:p>
    <w:p w14:paraId="774D2198" w14:textId="650EBEF3" w:rsidR="002B30FD" w:rsidRDefault="002B30FD">
      <w:pPr>
        <w:rPr>
          <w:sz w:val="24"/>
          <w:szCs w:val="24"/>
        </w:rPr>
      </w:pPr>
      <w:r>
        <w:rPr>
          <w:sz w:val="24"/>
          <w:szCs w:val="24"/>
        </w:rPr>
        <w:br w:type="page"/>
      </w:r>
    </w:p>
    <w:p w14:paraId="01C05E80" w14:textId="79A91D6A" w:rsidR="002B30FD" w:rsidRDefault="002B30FD" w:rsidP="00151A0F">
      <w:pPr>
        <w:rPr>
          <w:sz w:val="24"/>
          <w:szCs w:val="24"/>
        </w:rPr>
      </w:pPr>
      <w:r w:rsidRPr="002B30FD">
        <w:rPr>
          <w:sz w:val="24"/>
          <w:szCs w:val="24"/>
        </w:rPr>
        <w:lastRenderedPageBreak/>
        <w:t>2021-06-23</w:t>
      </w:r>
    </w:p>
    <w:p w14:paraId="3DFBFDFA" w14:textId="00A446AE" w:rsidR="002B30FD" w:rsidRDefault="00A1129C" w:rsidP="00151A0F">
      <w:pPr>
        <w:rPr>
          <w:sz w:val="24"/>
          <w:szCs w:val="24"/>
        </w:rPr>
      </w:pPr>
      <w:r>
        <w:rPr>
          <w:sz w:val="24"/>
          <w:szCs w:val="24"/>
        </w:rPr>
        <w:t xml:space="preserve">Outlier </w:t>
      </w:r>
      <w:r w:rsidR="009C1A5A">
        <w:rPr>
          <w:sz w:val="24"/>
          <w:szCs w:val="24"/>
        </w:rPr>
        <w:t>945</w:t>
      </w:r>
    </w:p>
    <w:p w14:paraId="6756D1D5" w14:textId="68A853BB" w:rsidR="005D5D12" w:rsidRPr="002B30FD" w:rsidRDefault="005D5D12" w:rsidP="00151A0F">
      <w:pPr>
        <w:rPr>
          <w:sz w:val="24"/>
          <w:szCs w:val="24"/>
        </w:rPr>
      </w:pPr>
      <w:r>
        <w:rPr>
          <w:noProof/>
          <w:sz w:val="24"/>
          <w:szCs w:val="24"/>
        </w:rPr>
        <w:drawing>
          <wp:inline distT="0" distB="0" distL="0" distR="0" wp14:anchorId="4F54E33B" wp14:editId="4FD17B26">
            <wp:extent cx="6552563" cy="3441888"/>
            <wp:effectExtent l="0" t="0" r="1270" b="6350"/>
            <wp:docPr id="169561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6586409" cy="3459667"/>
                    </a:xfrm>
                    <a:prstGeom prst="rect">
                      <a:avLst/>
                    </a:prstGeom>
                    <a:noFill/>
                  </pic:spPr>
                </pic:pic>
              </a:graphicData>
            </a:graphic>
          </wp:inline>
        </w:drawing>
      </w:r>
    </w:p>
    <w:p w14:paraId="5320FB0C" w14:textId="0FB87809" w:rsidR="007834C3" w:rsidRDefault="009C1A5A" w:rsidP="00151A0F">
      <w:r>
        <w:rPr>
          <w:noProof/>
        </w:rPr>
        <w:drawing>
          <wp:inline distT="0" distB="0" distL="0" distR="0" wp14:anchorId="39BD92F8" wp14:editId="45814F99">
            <wp:extent cx="6567920" cy="3449955"/>
            <wp:effectExtent l="0" t="0" r="4445" b="0"/>
            <wp:docPr id="5620634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618073" cy="3476299"/>
                    </a:xfrm>
                    <a:prstGeom prst="rect">
                      <a:avLst/>
                    </a:prstGeom>
                    <a:noFill/>
                  </pic:spPr>
                </pic:pic>
              </a:graphicData>
            </a:graphic>
          </wp:inline>
        </w:drawing>
      </w:r>
    </w:p>
    <w:p w14:paraId="4D094E6E" w14:textId="26511C6E" w:rsidR="009C1A5A" w:rsidRDefault="009C1A5A" w:rsidP="009C1A5A">
      <w:pPr>
        <w:rPr>
          <w:sz w:val="24"/>
          <w:szCs w:val="24"/>
        </w:rPr>
      </w:pPr>
      <w:r>
        <w:rPr>
          <w:sz w:val="24"/>
          <w:szCs w:val="24"/>
        </w:rPr>
        <w:t>Remove</w:t>
      </w:r>
      <w:r>
        <w:rPr>
          <w:sz w:val="24"/>
          <w:szCs w:val="24"/>
        </w:rPr>
        <w:t xml:space="preserve"> 945</w:t>
      </w:r>
    </w:p>
    <w:p w14:paraId="7CEC1CBD" w14:textId="091780BE" w:rsidR="007F074F" w:rsidRDefault="007F074F">
      <w:pPr>
        <w:rPr>
          <w:sz w:val="24"/>
          <w:szCs w:val="24"/>
        </w:rPr>
      </w:pPr>
      <w:r>
        <w:rPr>
          <w:sz w:val="24"/>
          <w:szCs w:val="24"/>
        </w:rPr>
        <w:br w:type="page"/>
      </w:r>
    </w:p>
    <w:p w14:paraId="65B29E43" w14:textId="68141754" w:rsidR="007F074F" w:rsidRDefault="007F074F" w:rsidP="009C1A5A">
      <w:pPr>
        <w:rPr>
          <w:sz w:val="24"/>
          <w:szCs w:val="24"/>
        </w:rPr>
      </w:pPr>
      <w:r w:rsidRPr="007F074F">
        <w:rPr>
          <w:sz w:val="24"/>
          <w:szCs w:val="24"/>
        </w:rPr>
        <w:lastRenderedPageBreak/>
        <w:t>2021-06-29</w:t>
      </w:r>
    </w:p>
    <w:p w14:paraId="160EB382" w14:textId="77777777" w:rsidR="009C1A5A" w:rsidRPr="00151A0F" w:rsidRDefault="009C1A5A" w:rsidP="00151A0F"/>
    <w:sectPr w:rsidR="009C1A5A"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73E55"/>
    <w:rsid w:val="000909DC"/>
    <w:rsid w:val="000B62BD"/>
    <w:rsid w:val="000D60F3"/>
    <w:rsid w:val="001037DC"/>
    <w:rsid w:val="00104F79"/>
    <w:rsid w:val="001234E0"/>
    <w:rsid w:val="001269FD"/>
    <w:rsid w:val="001320A0"/>
    <w:rsid w:val="00151A0F"/>
    <w:rsid w:val="00170F75"/>
    <w:rsid w:val="00176770"/>
    <w:rsid w:val="001963C0"/>
    <w:rsid w:val="001A48B8"/>
    <w:rsid w:val="001B2899"/>
    <w:rsid w:val="001B6C82"/>
    <w:rsid w:val="001D2B42"/>
    <w:rsid w:val="001E6DE2"/>
    <w:rsid w:val="00213DA8"/>
    <w:rsid w:val="002245B2"/>
    <w:rsid w:val="00265893"/>
    <w:rsid w:val="00270CF2"/>
    <w:rsid w:val="00282DCA"/>
    <w:rsid w:val="002A70DF"/>
    <w:rsid w:val="002B30FD"/>
    <w:rsid w:val="002B4DFC"/>
    <w:rsid w:val="002D0350"/>
    <w:rsid w:val="002F4F05"/>
    <w:rsid w:val="002F7820"/>
    <w:rsid w:val="00304F1B"/>
    <w:rsid w:val="00342747"/>
    <w:rsid w:val="00351D2B"/>
    <w:rsid w:val="0035798E"/>
    <w:rsid w:val="003674E7"/>
    <w:rsid w:val="003744AC"/>
    <w:rsid w:val="00380404"/>
    <w:rsid w:val="00380529"/>
    <w:rsid w:val="00382B65"/>
    <w:rsid w:val="003838EB"/>
    <w:rsid w:val="003D04CE"/>
    <w:rsid w:val="003E55A7"/>
    <w:rsid w:val="003E6FEC"/>
    <w:rsid w:val="00402CF8"/>
    <w:rsid w:val="00426731"/>
    <w:rsid w:val="00430D7F"/>
    <w:rsid w:val="00434DA2"/>
    <w:rsid w:val="0045379A"/>
    <w:rsid w:val="004B6B61"/>
    <w:rsid w:val="004B7CC6"/>
    <w:rsid w:val="0051376F"/>
    <w:rsid w:val="00591E43"/>
    <w:rsid w:val="005943FA"/>
    <w:rsid w:val="005B4543"/>
    <w:rsid w:val="005C47CE"/>
    <w:rsid w:val="005D00E4"/>
    <w:rsid w:val="005D5D12"/>
    <w:rsid w:val="005E54E4"/>
    <w:rsid w:val="006105AE"/>
    <w:rsid w:val="006118F3"/>
    <w:rsid w:val="00612D96"/>
    <w:rsid w:val="00650D6E"/>
    <w:rsid w:val="0067568E"/>
    <w:rsid w:val="006A5DB1"/>
    <w:rsid w:val="006A6DF0"/>
    <w:rsid w:val="006B1439"/>
    <w:rsid w:val="006B4073"/>
    <w:rsid w:val="006C06E5"/>
    <w:rsid w:val="006C0917"/>
    <w:rsid w:val="006E4FA4"/>
    <w:rsid w:val="006F7717"/>
    <w:rsid w:val="00724055"/>
    <w:rsid w:val="00724418"/>
    <w:rsid w:val="00737B11"/>
    <w:rsid w:val="007432D3"/>
    <w:rsid w:val="007834C3"/>
    <w:rsid w:val="007849A8"/>
    <w:rsid w:val="007A11CC"/>
    <w:rsid w:val="007D4BF1"/>
    <w:rsid w:val="007D62A3"/>
    <w:rsid w:val="007E3CF6"/>
    <w:rsid w:val="007F074F"/>
    <w:rsid w:val="007F3BFE"/>
    <w:rsid w:val="0085371B"/>
    <w:rsid w:val="00867076"/>
    <w:rsid w:val="008A3BA5"/>
    <w:rsid w:val="008C535D"/>
    <w:rsid w:val="008D21B6"/>
    <w:rsid w:val="008E4114"/>
    <w:rsid w:val="00901CBA"/>
    <w:rsid w:val="00902FC0"/>
    <w:rsid w:val="0091418B"/>
    <w:rsid w:val="00914BE9"/>
    <w:rsid w:val="00922085"/>
    <w:rsid w:val="0092352C"/>
    <w:rsid w:val="009308DF"/>
    <w:rsid w:val="009813BE"/>
    <w:rsid w:val="009A0DEC"/>
    <w:rsid w:val="009A4595"/>
    <w:rsid w:val="009C1A5A"/>
    <w:rsid w:val="009C3E70"/>
    <w:rsid w:val="00A03914"/>
    <w:rsid w:val="00A1129C"/>
    <w:rsid w:val="00A13786"/>
    <w:rsid w:val="00A17BCB"/>
    <w:rsid w:val="00A26483"/>
    <w:rsid w:val="00A2796B"/>
    <w:rsid w:val="00A52D3E"/>
    <w:rsid w:val="00A55B70"/>
    <w:rsid w:val="00A82AD2"/>
    <w:rsid w:val="00A95143"/>
    <w:rsid w:val="00A9745E"/>
    <w:rsid w:val="00AA7777"/>
    <w:rsid w:val="00AB0870"/>
    <w:rsid w:val="00AD223C"/>
    <w:rsid w:val="00AE2885"/>
    <w:rsid w:val="00AE7F1C"/>
    <w:rsid w:val="00B017EA"/>
    <w:rsid w:val="00B375A9"/>
    <w:rsid w:val="00B457AF"/>
    <w:rsid w:val="00B72CEB"/>
    <w:rsid w:val="00B93966"/>
    <w:rsid w:val="00BA5024"/>
    <w:rsid w:val="00BA5534"/>
    <w:rsid w:val="00BA6DB6"/>
    <w:rsid w:val="00BC66C0"/>
    <w:rsid w:val="00BD1018"/>
    <w:rsid w:val="00BE37A4"/>
    <w:rsid w:val="00BF0F9C"/>
    <w:rsid w:val="00C1756C"/>
    <w:rsid w:val="00C4249B"/>
    <w:rsid w:val="00C4535D"/>
    <w:rsid w:val="00C714A9"/>
    <w:rsid w:val="00C84D48"/>
    <w:rsid w:val="00CF047A"/>
    <w:rsid w:val="00CF0C9C"/>
    <w:rsid w:val="00D00F47"/>
    <w:rsid w:val="00D01066"/>
    <w:rsid w:val="00D11055"/>
    <w:rsid w:val="00D23105"/>
    <w:rsid w:val="00D2555E"/>
    <w:rsid w:val="00D52A4C"/>
    <w:rsid w:val="00D5346B"/>
    <w:rsid w:val="00D56203"/>
    <w:rsid w:val="00D564F5"/>
    <w:rsid w:val="00D5718A"/>
    <w:rsid w:val="00DC348E"/>
    <w:rsid w:val="00DC717E"/>
    <w:rsid w:val="00E107D3"/>
    <w:rsid w:val="00E25754"/>
    <w:rsid w:val="00E34F65"/>
    <w:rsid w:val="00E44440"/>
    <w:rsid w:val="00E550AA"/>
    <w:rsid w:val="00E56088"/>
    <w:rsid w:val="00E637A6"/>
    <w:rsid w:val="00E643C8"/>
    <w:rsid w:val="00E77131"/>
    <w:rsid w:val="00E95847"/>
    <w:rsid w:val="00E962AF"/>
    <w:rsid w:val="00EB6021"/>
    <w:rsid w:val="00EC4860"/>
    <w:rsid w:val="00EF3B53"/>
    <w:rsid w:val="00F30637"/>
    <w:rsid w:val="00F50E2A"/>
    <w:rsid w:val="00F71739"/>
    <w:rsid w:val="00F8766A"/>
    <w:rsid w:val="00FA4C92"/>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84" Type="http://schemas.openxmlformats.org/officeDocument/2006/relationships/image" Target="media/image80.emf"/><Relationship Id="rId89" Type="http://schemas.openxmlformats.org/officeDocument/2006/relationships/image" Target="media/image85.emf"/><Relationship Id="rId16" Type="http://schemas.openxmlformats.org/officeDocument/2006/relationships/image" Target="media/image12.emf"/><Relationship Id="rId107" Type="http://schemas.openxmlformats.org/officeDocument/2006/relationships/image" Target="media/image103.png"/><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80" Type="http://schemas.openxmlformats.org/officeDocument/2006/relationships/image" Target="media/image76.emf"/><Relationship Id="rId85" Type="http://schemas.openxmlformats.org/officeDocument/2006/relationships/image" Target="media/image81.png"/><Relationship Id="rId12" Type="http://schemas.openxmlformats.org/officeDocument/2006/relationships/image" Target="media/image8.emf"/><Relationship Id="rId17" Type="http://schemas.openxmlformats.org/officeDocument/2006/relationships/image" Target="media/image13.emf"/><Relationship Id="rId33" Type="http://schemas.openxmlformats.org/officeDocument/2006/relationships/image" Target="media/image29.emf"/><Relationship Id="rId38" Type="http://schemas.openxmlformats.org/officeDocument/2006/relationships/image" Target="media/image34.emf"/><Relationship Id="rId59" Type="http://schemas.openxmlformats.org/officeDocument/2006/relationships/image" Target="media/image55.emf"/><Relationship Id="rId103" Type="http://schemas.openxmlformats.org/officeDocument/2006/relationships/image" Target="media/image99.png"/><Relationship Id="rId108" Type="http://schemas.openxmlformats.org/officeDocument/2006/relationships/fontTable" Target="fontTable.xml"/><Relationship Id="rId54" Type="http://schemas.openxmlformats.org/officeDocument/2006/relationships/image" Target="media/image50.emf"/><Relationship Id="rId70" Type="http://schemas.openxmlformats.org/officeDocument/2006/relationships/image" Target="media/image66.emf"/><Relationship Id="rId75" Type="http://schemas.openxmlformats.org/officeDocument/2006/relationships/image" Target="media/image71.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image" Target="media/image11.emf"/><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emf"/><Relationship Id="rId49" Type="http://schemas.openxmlformats.org/officeDocument/2006/relationships/image" Target="media/image45.emf"/><Relationship Id="rId57" Type="http://schemas.openxmlformats.org/officeDocument/2006/relationships/image" Target="media/image53.emf"/><Relationship Id="rId106" Type="http://schemas.openxmlformats.org/officeDocument/2006/relationships/image" Target="media/image102.png"/><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78" Type="http://schemas.openxmlformats.org/officeDocument/2006/relationships/image" Target="media/image74.emf"/><Relationship Id="rId81" Type="http://schemas.openxmlformats.org/officeDocument/2006/relationships/image" Target="media/image77.emf"/><Relationship Id="rId86" Type="http://schemas.openxmlformats.org/officeDocument/2006/relationships/image" Target="media/image82.emf"/><Relationship Id="rId94" Type="http://schemas.openxmlformats.org/officeDocument/2006/relationships/image" Target="media/image90.emf"/><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109" Type="http://schemas.openxmlformats.org/officeDocument/2006/relationships/theme" Target="theme/theme1.xml"/><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image" Target="media/image93.emf"/><Relationship Id="rId104" Type="http://schemas.openxmlformats.org/officeDocument/2006/relationships/image" Target="media/image100.png"/><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emf"/><Relationship Id="rId46" Type="http://schemas.openxmlformats.org/officeDocument/2006/relationships/image" Target="media/image42.emf"/><Relationship Id="rId67" Type="http://schemas.openxmlformats.org/officeDocument/2006/relationships/image" Target="media/image63.emf"/><Relationship Id="rId20" Type="http://schemas.openxmlformats.org/officeDocument/2006/relationships/image" Target="media/image16.emf"/><Relationship Id="rId41" Type="http://schemas.openxmlformats.org/officeDocument/2006/relationships/image" Target="media/image37.emf"/><Relationship Id="rId62" Type="http://schemas.openxmlformats.org/officeDocument/2006/relationships/image" Target="media/image58.emf"/><Relationship Id="rId83" Type="http://schemas.openxmlformats.org/officeDocument/2006/relationships/image" Target="media/image79.emf"/><Relationship Id="rId88" Type="http://schemas.openxmlformats.org/officeDocument/2006/relationships/image" Target="media/image8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2988</TotalTime>
  <Pages>85</Pages>
  <Words>923</Words>
  <Characters>5266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79</cp:revision>
  <dcterms:created xsi:type="dcterms:W3CDTF">2026-03-27T19:34:00Z</dcterms:created>
  <dcterms:modified xsi:type="dcterms:W3CDTF">2026-04-22T15:16:00Z</dcterms:modified>
</cp:coreProperties>
</file>