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r w:rsidRPr="00E962AF">
        <w:t>GCAnalysis.R</w:t>
      </w:r>
    </w:p>
    <w:p w14:paraId="1019FB99" w14:textId="1295B94D" w:rsidR="00E962AF" w:rsidRDefault="00E962AF" w:rsidP="00E962AF">
      <w:pPr>
        <w:pStyle w:val="ListParagraph"/>
        <w:numPr>
          <w:ilvl w:val="0"/>
          <w:numId w:val="1"/>
        </w:numPr>
      </w:pPr>
      <w:r w:rsidRPr="00E962AF">
        <w:t>HMR_Analysis.R</w:t>
      </w:r>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r w:rsidRPr="00E962AF">
        <w:t>MassFluxCalculation.R</w:t>
      </w:r>
    </w:p>
    <w:p w14:paraId="711787A3" w14:textId="7B9B09CF" w:rsidR="00E962AF" w:rsidRDefault="006A6DF0" w:rsidP="00E962AF">
      <w:pPr>
        <w:pStyle w:val="ListParagraph"/>
        <w:numPr>
          <w:ilvl w:val="0"/>
          <w:numId w:val="1"/>
        </w:numPr>
      </w:pPr>
      <w:r w:rsidRPr="006A6DF0">
        <w:t>SoilGasFluxStatisticalAnalysis.R</w:t>
      </w:r>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were around 10  kg-N/ha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The calibration regression for the GC based on standards seem to be irrelevant, as the important aspect affecting the emissions is not the particular concentration data point, but the slope of the consequent concentration measurement inside the chamber that result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Plotting the daily emissions (period emissions) against time it is clear that the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r w:rsidRPr="00A55B70">
        <w:t>20210614</w:t>
      </w:r>
      <w:r>
        <w:t xml:space="preserve">, </w:t>
      </w:r>
      <w:r w:rsidR="0091418B">
        <w:t xml:space="preserve"> and </w:t>
      </w:r>
      <w:r w:rsidR="0091418B" w:rsidRPr="0091418B">
        <w:t>20210629</w:t>
      </w:r>
      <w:r w:rsidR="0091418B">
        <w:t xml:space="preserve"> </w:t>
      </w:r>
      <w:r>
        <w:t>has problems:  The red points in the graph below all belong</w:t>
      </w:r>
      <w:r w:rsidR="0091418B">
        <w:t xml:space="preserve"> </w:t>
      </w:r>
      <w:r>
        <w:t xml:space="preserve"> to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The final data for the mass flux calculations was taken from f0 and the missing data from “data error” from LR.f0. For N2O and CH4 all the data has to come from LR.f0.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r w:rsidRPr="00650D6E">
        <w:rPr>
          <w:rFonts w:ascii="Lucida Console" w:eastAsia="Times New Roman" w:hAnsi="Lucida Console" w:cs="Courier New"/>
          <w:color w:val="0000FF"/>
          <w:kern w:val="0"/>
          <w:sz w:val="20"/>
          <w:szCs w:val="20"/>
          <w14:ligatures w14:val="none"/>
        </w:rPr>
        <w:t>summary(Cumm.Stat.Anal)</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lm(formula = Total.Cum.Emissions ~ BLOCK.F + Sampling.Year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CoverCrop.F + Treatment.F, data = Cumm.Emm.Analysis.2)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1Q  Median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-21.204  -7.452  -0.579   4.777  41.906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Pr(&gt;|t|)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(Intercept)        17.9614     3.9252   4.576    2e-05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BLOCK.F3          -14.7355     3.5916  -4.103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3.5916  -3.427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Sampling.Year2022  -9.7553     2.5396  -3.841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CoverCrop.FClover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CoverCrop.FTrit    -0.4087     3.2786  -0.125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Treatment.FB        6.2892     3.2786   1.918 0.059162 .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Treatment.FC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Treatment.FD       -0.8080     5.0082  -0.161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Signif. codes:  0 ‘***’ 0.001 ‘**’ 0.01 ‘*’ 0.05 ‘.’ 0.1 ‘ ’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F-statistic: 5.883 on 9 and 70 DF,  p-value: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r>
        <w:rPr>
          <w:rStyle w:val="gnvwddmdb3b"/>
          <w:rFonts w:ascii="Lucida Console" w:hAnsi="Lucida Console"/>
          <w:color w:val="0000FF"/>
        </w:rPr>
        <w:t>anova(Cumm.Stat.Anal)</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Response: Total.Cum.Emissions</w:t>
      </w:r>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Df Sum Sq Mean Sq F value    Pr(&gt;F)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Sampling.Year  1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CoverCrop.F    2  103.8   51.89  0.4023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Treatment.F    3  599.2  199.73  1.5484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9029.5  128.99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r>
        <w:rPr>
          <w:rStyle w:val="gnvwddmdl3b"/>
          <w:rFonts w:ascii="Lucida Console" w:hAnsi="Lucida Console"/>
          <w:color w:val="000000"/>
          <w:bdr w:val="none" w:sz="0" w:space="0" w:color="auto" w:frame="1"/>
        </w:rPr>
        <w:t>Signif. codes:  0 ‘***’ 0.001 ‘**’ 0.01 ‘*’ 0.05 ‘.’ 0.1 ‘ ’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r>
        <w:t>Daily  emission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uL/Lgas</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Pr="00BA5024" w:rsidRDefault="00BA5024" w:rsidP="00151A0F">
      <w:pPr>
        <w:rPr>
          <w:b/>
          <w:bCs/>
          <w:sz w:val="40"/>
          <w:szCs w:val="40"/>
        </w:rPr>
      </w:pPr>
      <w:r>
        <w:rPr>
          <w:b/>
          <w:bCs/>
          <w:sz w:val="40"/>
          <w:szCs w:val="40"/>
        </w:rPr>
        <w:t xml:space="preserve">The Standards Names </w:t>
      </w:r>
      <w:r w:rsidR="00E95847">
        <w:rPr>
          <w:b/>
          <w:bCs/>
          <w:sz w:val="40"/>
          <w:szCs w:val="40"/>
        </w:rPr>
        <w:t xml:space="preserve">PerSTDA and </w:t>
      </w:r>
      <w:r w:rsidR="00E95847">
        <w:rPr>
          <w:b/>
          <w:bCs/>
          <w:sz w:val="40"/>
          <w:szCs w:val="40"/>
        </w:rPr>
        <w:t>PerSTD</w:t>
      </w:r>
      <w:r w:rsidR="00E95847">
        <w:rPr>
          <w:b/>
          <w:bCs/>
          <w:sz w:val="40"/>
          <w:szCs w:val="40"/>
        </w:rPr>
        <w:t xml:space="preserve"> are not consistent through out 2021, therefore </w:t>
      </w:r>
      <w:r w:rsidR="007432D3">
        <w:rPr>
          <w:b/>
          <w:bCs/>
          <w:sz w:val="40"/>
          <w:szCs w:val="40"/>
        </w:rPr>
        <w:t>need to be selected manually!!!!!!</w:t>
      </w:r>
    </w:p>
    <w:p w14:paraId="745184D1" w14:textId="77777777" w:rsidR="00032A4A" w:rsidRPr="00151A0F" w:rsidRDefault="00032A4A" w:rsidP="00151A0F"/>
    <w:sectPr w:rsidR="00032A4A"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73E55"/>
    <w:rsid w:val="000909DC"/>
    <w:rsid w:val="000B62BD"/>
    <w:rsid w:val="000D60F3"/>
    <w:rsid w:val="001037DC"/>
    <w:rsid w:val="00104F79"/>
    <w:rsid w:val="001234E0"/>
    <w:rsid w:val="001320A0"/>
    <w:rsid w:val="00151A0F"/>
    <w:rsid w:val="00170F75"/>
    <w:rsid w:val="001963C0"/>
    <w:rsid w:val="001A48B8"/>
    <w:rsid w:val="001D2B42"/>
    <w:rsid w:val="001E6DE2"/>
    <w:rsid w:val="00213DA8"/>
    <w:rsid w:val="002245B2"/>
    <w:rsid w:val="00265893"/>
    <w:rsid w:val="00270CF2"/>
    <w:rsid w:val="00282DCA"/>
    <w:rsid w:val="002A70DF"/>
    <w:rsid w:val="002B4DFC"/>
    <w:rsid w:val="002D0350"/>
    <w:rsid w:val="002F4F05"/>
    <w:rsid w:val="002F7820"/>
    <w:rsid w:val="00304F1B"/>
    <w:rsid w:val="00342747"/>
    <w:rsid w:val="0035798E"/>
    <w:rsid w:val="003674E7"/>
    <w:rsid w:val="003744AC"/>
    <w:rsid w:val="00380529"/>
    <w:rsid w:val="00382B65"/>
    <w:rsid w:val="003838EB"/>
    <w:rsid w:val="003D04CE"/>
    <w:rsid w:val="003E6FEC"/>
    <w:rsid w:val="00402CF8"/>
    <w:rsid w:val="00430D7F"/>
    <w:rsid w:val="00434DA2"/>
    <w:rsid w:val="0045379A"/>
    <w:rsid w:val="004B6B61"/>
    <w:rsid w:val="004B7CC6"/>
    <w:rsid w:val="0051376F"/>
    <w:rsid w:val="00591E43"/>
    <w:rsid w:val="005943FA"/>
    <w:rsid w:val="005C47CE"/>
    <w:rsid w:val="005D00E4"/>
    <w:rsid w:val="005E54E4"/>
    <w:rsid w:val="006105AE"/>
    <w:rsid w:val="006118F3"/>
    <w:rsid w:val="00612D96"/>
    <w:rsid w:val="00650D6E"/>
    <w:rsid w:val="0067568E"/>
    <w:rsid w:val="006A5DB1"/>
    <w:rsid w:val="006A6DF0"/>
    <w:rsid w:val="006B1439"/>
    <w:rsid w:val="006B4073"/>
    <w:rsid w:val="006C06E5"/>
    <w:rsid w:val="006C0917"/>
    <w:rsid w:val="00724055"/>
    <w:rsid w:val="00724418"/>
    <w:rsid w:val="007432D3"/>
    <w:rsid w:val="007849A8"/>
    <w:rsid w:val="007A11CC"/>
    <w:rsid w:val="007D4BF1"/>
    <w:rsid w:val="007D62A3"/>
    <w:rsid w:val="007E3CF6"/>
    <w:rsid w:val="007F3BFE"/>
    <w:rsid w:val="0085371B"/>
    <w:rsid w:val="00867076"/>
    <w:rsid w:val="008A3BA5"/>
    <w:rsid w:val="008C535D"/>
    <w:rsid w:val="008D21B6"/>
    <w:rsid w:val="008E4114"/>
    <w:rsid w:val="00901CBA"/>
    <w:rsid w:val="0091418B"/>
    <w:rsid w:val="00914BE9"/>
    <w:rsid w:val="00922085"/>
    <w:rsid w:val="0092352C"/>
    <w:rsid w:val="009308DF"/>
    <w:rsid w:val="009813BE"/>
    <w:rsid w:val="009A0DEC"/>
    <w:rsid w:val="009C3E70"/>
    <w:rsid w:val="00A03914"/>
    <w:rsid w:val="00A13786"/>
    <w:rsid w:val="00A17BCB"/>
    <w:rsid w:val="00A26483"/>
    <w:rsid w:val="00A52D3E"/>
    <w:rsid w:val="00A55B70"/>
    <w:rsid w:val="00A82AD2"/>
    <w:rsid w:val="00A9745E"/>
    <w:rsid w:val="00AA7777"/>
    <w:rsid w:val="00AB0870"/>
    <w:rsid w:val="00AE2885"/>
    <w:rsid w:val="00AE7F1C"/>
    <w:rsid w:val="00B017EA"/>
    <w:rsid w:val="00B375A9"/>
    <w:rsid w:val="00B457AF"/>
    <w:rsid w:val="00B72CEB"/>
    <w:rsid w:val="00B93966"/>
    <w:rsid w:val="00BA5024"/>
    <w:rsid w:val="00BA6DB6"/>
    <w:rsid w:val="00BC66C0"/>
    <w:rsid w:val="00BD1018"/>
    <w:rsid w:val="00BE37A4"/>
    <w:rsid w:val="00C1756C"/>
    <w:rsid w:val="00C4249B"/>
    <w:rsid w:val="00C84D48"/>
    <w:rsid w:val="00CF047A"/>
    <w:rsid w:val="00CF0C9C"/>
    <w:rsid w:val="00D00F47"/>
    <w:rsid w:val="00D01066"/>
    <w:rsid w:val="00D23105"/>
    <w:rsid w:val="00D2555E"/>
    <w:rsid w:val="00D5346B"/>
    <w:rsid w:val="00D56203"/>
    <w:rsid w:val="00D564F5"/>
    <w:rsid w:val="00D5718A"/>
    <w:rsid w:val="00DC348E"/>
    <w:rsid w:val="00E107D3"/>
    <w:rsid w:val="00E25754"/>
    <w:rsid w:val="00E34F65"/>
    <w:rsid w:val="00E550AA"/>
    <w:rsid w:val="00E56088"/>
    <w:rsid w:val="00E637A6"/>
    <w:rsid w:val="00E643C8"/>
    <w:rsid w:val="00E77131"/>
    <w:rsid w:val="00E95847"/>
    <w:rsid w:val="00E962AF"/>
    <w:rsid w:val="00EB6021"/>
    <w:rsid w:val="00EC4860"/>
    <w:rsid w:val="00EF3B53"/>
    <w:rsid w:val="00F30637"/>
    <w:rsid w:val="00F50E2A"/>
    <w:rsid w:val="00F71739"/>
    <w:rsid w:val="00F8766A"/>
    <w:rsid w:val="00FA4C92"/>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84" Type="http://schemas.openxmlformats.org/officeDocument/2006/relationships/image" Target="media/image80.emf"/><Relationship Id="rId89" Type="http://schemas.openxmlformats.org/officeDocument/2006/relationships/image" Target="media/image85.emf"/><Relationship Id="rId16" Type="http://schemas.openxmlformats.org/officeDocument/2006/relationships/image" Target="media/image12.emf"/><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80" Type="http://schemas.openxmlformats.org/officeDocument/2006/relationships/image" Target="media/image76.emf"/><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image" Target="media/image71.emf"/><Relationship Id="rId83" Type="http://schemas.openxmlformats.org/officeDocument/2006/relationships/image" Target="media/image79.emf"/><Relationship Id="rId88" Type="http://schemas.openxmlformats.org/officeDocument/2006/relationships/image" Target="media/image84.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emf"/><Relationship Id="rId81" Type="http://schemas.openxmlformats.org/officeDocument/2006/relationships/image" Target="media/image77.emf"/><Relationship Id="rId86" Type="http://schemas.openxmlformats.org/officeDocument/2006/relationships/image" Target="media/image82.emf"/><Relationship Id="rId94" Type="http://schemas.openxmlformats.org/officeDocument/2006/relationships/image" Target="media/image90.emf"/><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1573</TotalTime>
  <Pages>79</Pages>
  <Words>881</Words>
  <Characters>5024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49</cp:revision>
  <dcterms:created xsi:type="dcterms:W3CDTF">2026-03-27T19:34:00Z</dcterms:created>
  <dcterms:modified xsi:type="dcterms:W3CDTF">2026-03-28T21:52:00Z</dcterms:modified>
</cp:coreProperties>
</file>