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Desarrollo de Modelos de Datos: Disfruté diseñar modelos de datos normalizados, entendiendo relaciones y optimización de consultas, lo cual es esencial para mi interés en arquitectura de software y backend.</w:t>
              <w:br w:type="textWrapping"/>
              <w:t xml:space="preserve">Programación de software de escritorio y móvil Me gustó porque me permitió comprender cómo diseñar sistemas escalables y modulares, aplicando buenas prácticas de ingeniería y patrones de diseño, lo que me ayuda a estructurar proyectos complejos como el e-commerce inclusivo.: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Validan competencias técnicas frente a empleadores, demostrando habilidades específicas sin necesidad de experiencia laboral extensa.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Fortalecen mi perfil profesional al respaldar conocimientos concretos en tecnologías, metodologías y herramientas actuales.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entregan ventajas competitivas al aplicar a puestos relacionados con desarrollo, análisis de datos y gestión de proyectos.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Diseño y desarrollo de software: Me siento seguro programando en Python, Java, HTML, CSS, JavaScript, React y Django, además de diseñar arquitecturas robustas.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Modelamiento y gestión de bases de datos: Domino conceptos de normalización, SQL, consultas optimizadas y diseño E/R.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con metodologías ágiles: Confianza en planificación, liderazgo de equipos y priorización de tareas.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enfoque está en desarrollo web, arquitectura de software, accesibilidad digital y soluciones basadas en IA. Me apasiona crear sistemas que impacten socialmente, como herramientas inclusivas o productos escalables.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 de software.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Modelamiento de datos.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haciendo uso completo de mis capacidades adquiridas, ya sea en área de desarrollo activa, devops, bases de datos o análisis de estos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xhfpldozaptf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proyecto APT (plataforma de e-commerce inclusiva con asistente virtual) está totalmente alineado con mis proyecciones profesionales, ya que integra desarrollo web, accesibilidad, inteligencia artificial y despliegue en la nube, que son áreas que quiero fortalecer.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 proyecto me permite aplicar lo aprendido en arquitectura, gestión de proyectos, bases de datos y desarrollo ágil, mientras genero impacto social.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cblgY4BsKgbUzFoU2Q2RsgK8RA==">CgMxLjAyDmgueGhmcGxkb3phcHRmOAByITFWT0s2ejNnbVNYbjhhRkZvVVJueDYzUlFwcU1DQURWWA==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