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2445D43" w:rsidR="00050706" w:rsidRPr="00B4008E" w:rsidRDefault="00383B13" w:rsidP="00E42375">
            <w:pPr>
              <w:rPr>
                <w:b/>
              </w:rPr>
            </w:pPr>
            <w:r>
              <w:rPr>
                <w:rFonts w:ascii="Calibri" w:hAnsi="Calibri" w:cs="Arial"/>
                <w:i/>
                <w:color w:val="548DD4"/>
                <w:sz w:val="20"/>
                <w:szCs w:val="20"/>
                <w:lang w:eastAsia="es-CL"/>
              </w:rPr>
              <w:t>Herramientas para un E-commerce inclusivo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E079E2" w:rsidR="00050706" w:rsidRPr="00B4008E" w:rsidRDefault="00383B13" w:rsidP="00050706">
            <w:pPr>
              <w:rPr>
                <w:b/>
              </w:rPr>
            </w:pPr>
            <w:r>
              <w:rPr>
                <w:rFonts w:ascii="Calibri" w:hAnsi="Calibri" w:cs="Arial"/>
                <w:i/>
                <w:color w:val="548DD4"/>
                <w:sz w:val="20"/>
                <w:szCs w:val="20"/>
                <w:lang w:eastAsia="es-CL"/>
              </w:rPr>
              <w:t>Las áreas que se ven aplicadas son: Base de datos, programación web, realización de documentación de acuerdo a la metodología utilizada y la innovación en el caso de nuestro proyecto.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3509633" w:rsidR="00050706" w:rsidRPr="00B4008E" w:rsidRDefault="00383B13" w:rsidP="00050706">
            <w:pPr>
              <w:rPr>
                <w:b/>
              </w:rPr>
            </w:pPr>
            <w:r>
              <w:rPr>
                <w:rFonts w:ascii="Calibri" w:hAnsi="Calibri" w:cs="Arial"/>
                <w:i/>
                <w:color w:val="548DD4"/>
                <w:sz w:val="20"/>
                <w:szCs w:val="20"/>
                <w:lang w:eastAsia="es-CL"/>
              </w:rPr>
              <w:t>Las áreas que se ven aplicadas son: Base de datos, programación web, realización de documentación de acuerdo a la metodología utilizada y la innovación en el caso de nuestro proyecto.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188DAAD" w14:textId="4765034E" w:rsidR="00C71FDA" w:rsidRDefault="00AE12CF" w:rsidP="00985A82">
            <w:pPr>
              <w:spacing w:after="0" w:line="240" w:lineRule="auto"/>
              <w:jc w:val="both"/>
              <w:rPr>
                <w:rStyle w:val="agcmg"/>
                <w:rFonts w:cstheme="minorHAnsi"/>
                <w:i/>
                <w:iCs/>
                <w:color w:val="4472C4" w:themeColor="accent1"/>
                <w:sz w:val="18"/>
                <w:szCs w:val="18"/>
              </w:rPr>
            </w:pPr>
            <w:r>
              <w:rPr>
                <w:rFonts w:ascii="Calibri" w:hAnsi="Calibri" w:cs="Arial"/>
                <w:i/>
                <w:color w:val="0070C0"/>
                <w:sz w:val="18"/>
                <w:szCs w:val="20"/>
                <w:lang w:eastAsia="es-CL"/>
              </w:rPr>
              <w:t xml:space="preserve">° </w:t>
            </w:r>
            <w:r w:rsidR="00985A82">
              <w:rPr>
                <w:rFonts w:ascii="Calibri" w:hAnsi="Calibri" w:cs="Arial"/>
                <w:i/>
                <w:color w:val="0070C0"/>
                <w:sz w:val="18"/>
                <w:szCs w:val="20"/>
                <w:lang w:eastAsia="es-CL"/>
              </w:rPr>
              <w:t xml:space="preserve">El problema que busca solucionar este proyecto es: </w:t>
            </w:r>
            <w:r w:rsidR="00C71FDA" w:rsidRPr="00C71FDA">
              <w:rPr>
                <w:rStyle w:val="agcmg"/>
                <w:rFonts w:cstheme="minorHAnsi"/>
                <w:i/>
                <w:iCs/>
                <w:color w:val="4472C4" w:themeColor="accent1"/>
                <w:sz w:val="18"/>
                <w:szCs w:val="18"/>
              </w:rPr>
              <w:t>una plataforma de comercio electrónico inclusiva, que permita a personas con discapacidad visual o dificultades motrices navegar y comprar productos usando comandos de voz y narración automática. Además, contará con un asistente virtual para guiar el proceso de compra.</w:t>
            </w:r>
          </w:p>
          <w:p w14:paraId="5C03953F" w14:textId="4726E0BB" w:rsidR="00C71FDA" w:rsidRDefault="00C71FDA" w:rsidP="00985A82">
            <w:pPr>
              <w:spacing w:after="0" w:line="240" w:lineRule="auto"/>
              <w:jc w:val="both"/>
              <w:rPr>
                <w:rStyle w:val="agcmg"/>
                <w:rFonts w:cstheme="minorHAnsi"/>
                <w:iCs/>
                <w:color w:val="4472C4" w:themeColor="accent1"/>
                <w:szCs w:val="18"/>
              </w:rPr>
            </w:pPr>
          </w:p>
          <w:p w14:paraId="39883296" w14:textId="77777777" w:rsidR="004E4797" w:rsidRDefault="004E4797" w:rsidP="00985A82">
            <w:pPr>
              <w:spacing w:after="0" w:line="240" w:lineRule="auto"/>
              <w:jc w:val="both"/>
              <w:rPr>
                <w:rStyle w:val="agcmg"/>
                <w:rFonts w:cstheme="minorHAnsi"/>
                <w:iCs/>
                <w:color w:val="4472C4" w:themeColor="accent1"/>
                <w:szCs w:val="18"/>
              </w:rPr>
            </w:pPr>
          </w:p>
          <w:p w14:paraId="3805C25B" w14:textId="3765A7B3" w:rsidR="006D43FD" w:rsidRPr="006D43FD" w:rsidRDefault="00C71FDA" w:rsidP="00C71FDA">
            <w:pPr>
              <w:pStyle w:val="paragraph"/>
              <w:numPr>
                <w:ilvl w:val="0"/>
                <w:numId w:val="5"/>
              </w:numPr>
              <w:spacing w:before="0" w:beforeAutospacing="0" w:after="0" w:afterAutospacing="0"/>
              <w:jc w:val="both"/>
              <w:textAlignment w:val="baseline"/>
              <w:rPr>
                <w:rStyle w:val="normaltextrun"/>
                <w:rFonts w:ascii="Calibri" w:hAnsi="Calibri" w:cs="Calibri"/>
                <w:color w:val="0070C0"/>
                <w:sz w:val="18"/>
                <w:szCs w:val="18"/>
              </w:rPr>
            </w:pPr>
            <w:r>
              <w:rPr>
                <w:rStyle w:val="normaltextrun"/>
                <w:rFonts w:ascii="Calibri" w:hAnsi="Calibri" w:cs="Calibri"/>
                <w:i/>
                <w:iCs/>
                <w:color w:val="0070C0"/>
                <w:sz w:val="18"/>
                <w:szCs w:val="18"/>
              </w:rPr>
              <w:t xml:space="preserve">El motivo y la relevancia para realizar el proyecto es principalmente que en nuestra carrera es muy propenso a que dar ciego/a(visual), ya que esa era la idea original, adicionando otras categorías como son </w:t>
            </w:r>
            <w:r w:rsidR="006D43FD">
              <w:rPr>
                <w:rStyle w:val="normaltextrun"/>
                <w:rFonts w:ascii="Calibri" w:hAnsi="Calibri" w:cs="Calibri"/>
                <w:i/>
                <w:iCs/>
                <w:color w:val="0070C0"/>
                <w:sz w:val="18"/>
                <w:szCs w:val="18"/>
              </w:rPr>
              <w:t>discapacidad (física y auditiva).</w:t>
            </w:r>
          </w:p>
          <w:p w14:paraId="108184E8" w14:textId="341A06F2" w:rsidR="00C71FDA" w:rsidRPr="004E4797" w:rsidRDefault="006D43FD" w:rsidP="00C71FDA">
            <w:pPr>
              <w:pStyle w:val="paragraph"/>
              <w:numPr>
                <w:ilvl w:val="0"/>
                <w:numId w:val="5"/>
              </w:numPr>
              <w:spacing w:before="0" w:beforeAutospacing="0" w:after="0" w:afterAutospacing="0"/>
              <w:jc w:val="both"/>
              <w:textAlignment w:val="baseline"/>
              <w:rPr>
                <w:rStyle w:val="normaltextrun"/>
                <w:rFonts w:ascii="Calibri" w:hAnsi="Calibri" w:cs="Calibri"/>
                <w:color w:val="0070C0"/>
                <w:sz w:val="18"/>
                <w:szCs w:val="18"/>
              </w:rPr>
            </w:pPr>
            <w:r>
              <w:rPr>
                <w:rStyle w:val="normaltextrun"/>
                <w:rFonts w:ascii="Calibri" w:hAnsi="Calibri" w:cs="Calibri"/>
                <w:i/>
                <w:iCs/>
                <w:color w:val="0070C0"/>
                <w:sz w:val="18"/>
                <w:szCs w:val="18"/>
              </w:rPr>
              <w:t xml:space="preserve">Principalmente la situación </w:t>
            </w:r>
            <w:r w:rsidR="00C71FDA">
              <w:rPr>
                <w:rStyle w:val="normaltextrun"/>
                <w:rFonts w:ascii="Calibri" w:hAnsi="Calibri" w:cs="Calibri"/>
                <w:i/>
                <w:iCs/>
                <w:color w:val="0070C0"/>
                <w:sz w:val="18"/>
                <w:szCs w:val="18"/>
              </w:rPr>
              <w:t xml:space="preserve"> </w:t>
            </w:r>
            <w:r>
              <w:rPr>
                <w:rStyle w:val="normaltextrun"/>
                <w:rFonts w:ascii="Calibri" w:hAnsi="Calibri" w:cs="Calibri"/>
                <w:i/>
                <w:iCs/>
                <w:color w:val="0070C0"/>
                <w:sz w:val="18"/>
                <w:szCs w:val="18"/>
              </w:rPr>
              <w:t>aborda en un inicio a chile, a  los habitantes de la regio metropolitana y  la institución es en general los grandes retail  (comercio minoritario o al menor)</w:t>
            </w:r>
          </w:p>
          <w:p w14:paraId="73455DA8" w14:textId="77777777" w:rsidR="004E4797" w:rsidRPr="004E4797" w:rsidRDefault="004E4797" w:rsidP="004E4797">
            <w:pPr>
              <w:pStyle w:val="paragraph"/>
              <w:spacing w:before="0" w:beforeAutospacing="0" w:after="0" w:afterAutospacing="0"/>
              <w:ind w:left="720"/>
              <w:jc w:val="both"/>
              <w:textAlignment w:val="baseline"/>
              <w:rPr>
                <w:rFonts w:ascii="Calibri" w:hAnsi="Calibri" w:cs="Calibri"/>
                <w:color w:val="0070C0"/>
                <w:sz w:val="18"/>
                <w:szCs w:val="18"/>
              </w:rPr>
            </w:pPr>
          </w:p>
          <w:p w14:paraId="2D2CCB77" w14:textId="56D63894" w:rsidR="004E4797" w:rsidRPr="004E4797" w:rsidRDefault="004E4797" w:rsidP="00985A82">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4E4797">
              <w:rPr>
                <w:rFonts w:ascii="Calibri" w:hAnsi="Calibri" w:cs="Arial"/>
                <w:i/>
                <w:color w:val="0070C0"/>
                <w:sz w:val="18"/>
                <w:szCs w:val="20"/>
              </w:rPr>
              <w:t>El público objetivo será las personas que tengan discapacidad visual, auditiva y física (miembro amputado o sin formar), ya que estas personas no pueden realizar una compra completamente solas, ya que necesitan de un 3 persona para que los asista, por lo anteriormente mencionado nuestro E-commerce tendrá una herramienta para asistir a esas personas y poder realizar autónomamente una compra</w:t>
            </w:r>
          </w:p>
          <w:p w14:paraId="0036F15D" w14:textId="77777777" w:rsidR="004E4797" w:rsidRPr="004E4797" w:rsidRDefault="004E4797" w:rsidP="004E4797">
            <w:pPr>
              <w:pStyle w:val="paragraph"/>
              <w:spacing w:before="0" w:beforeAutospacing="0" w:after="0" w:afterAutospacing="0"/>
              <w:ind w:left="720"/>
              <w:jc w:val="both"/>
              <w:textAlignment w:val="baseline"/>
              <w:rPr>
                <w:rFonts w:ascii="Calibri" w:hAnsi="Calibri" w:cs="Calibri"/>
                <w:color w:val="0070C0"/>
                <w:sz w:val="18"/>
                <w:szCs w:val="18"/>
              </w:rPr>
            </w:pPr>
          </w:p>
          <w:p w14:paraId="540E2BBB" w14:textId="77777777" w:rsidR="00C71FDA" w:rsidRPr="004E4797" w:rsidRDefault="004E4797" w:rsidP="00985A82">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Fonts w:ascii="Calibri" w:hAnsi="Calibri" w:cs="Arial"/>
                <w:i/>
                <w:color w:val="0070C0"/>
                <w:sz w:val="18"/>
                <w:szCs w:val="20"/>
              </w:rPr>
              <w:t>El valor se manifiesta con la diferencias calves como las que mencionare a continuación:</w:t>
            </w:r>
          </w:p>
          <w:p w14:paraId="0B7D3AAF" w14:textId="77777777" w:rsidR="004E4797" w:rsidRDefault="004E4797" w:rsidP="004E4797">
            <w:pPr>
              <w:pStyle w:val="paragraph"/>
              <w:numPr>
                <w:ilvl w:val="0"/>
                <w:numId w:val="7"/>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Innovación</w:t>
            </w:r>
          </w:p>
          <w:p w14:paraId="2C9FC697" w14:textId="77777777" w:rsidR="004E4797" w:rsidRDefault="00AE12CF" w:rsidP="004E4797">
            <w:pPr>
              <w:pStyle w:val="paragraph"/>
              <w:numPr>
                <w:ilvl w:val="0"/>
                <w:numId w:val="7"/>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Comandos por voz</w:t>
            </w:r>
          </w:p>
          <w:p w14:paraId="5D411CD5" w14:textId="77777777" w:rsidR="00AE12CF" w:rsidRDefault="00AE12CF" w:rsidP="004E4797">
            <w:pPr>
              <w:pStyle w:val="paragraph"/>
              <w:numPr>
                <w:ilvl w:val="0"/>
                <w:numId w:val="7"/>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Escalabilidad del proyecto</w:t>
            </w:r>
          </w:p>
          <w:p w14:paraId="543D7C6B" w14:textId="2705EAAF" w:rsidR="00AE12CF" w:rsidRPr="004E4797" w:rsidRDefault="00AE12CF" w:rsidP="004E4797">
            <w:pPr>
              <w:pStyle w:val="paragraph"/>
              <w:numPr>
                <w:ilvl w:val="0"/>
                <w:numId w:val="7"/>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Factibilidad del proyecto</w:t>
            </w:r>
          </w:p>
        </w:tc>
      </w:tr>
      <w:tr w:rsidR="001202BF" w14:paraId="69DA8CAD" w14:textId="77777777" w:rsidTr="7EB51544">
        <w:trPr>
          <w:trHeight w:val="838"/>
        </w:trPr>
        <w:tc>
          <w:tcPr>
            <w:tcW w:w="3001" w:type="dxa"/>
            <w:vAlign w:val="center"/>
          </w:tcPr>
          <w:p w14:paraId="4D8E3090" w14:textId="3ACB3E45" w:rsidR="001202BF" w:rsidRPr="00612A14" w:rsidRDefault="004E4797"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 </w:t>
            </w:r>
            <w:r w:rsidR="001202BF" w:rsidRPr="00612A14">
              <w:rPr>
                <w:rFonts w:ascii="Calibri" w:hAnsi="Calibri"/>
                <w:color w:val="1F3864" w:themeColor="accent1" w:themeShade="80"/>
                <w:sz w:val="18"/>
              </w:rPr>
              <w:t xml:space="preserve">2. Objetivos </w:t>
            </w:r>
          </w:p>
        </w:tc>
        <w:tc>
          <w:tcPr>
            <w:tcW w:w="6780" w:type="dxa"/>
            <w:vAlign w:val="center"/>
          </w:tcPr>
          <w:p w14:paraId="2D3A8277" w14:textId="78F78122" w:rsidR="00AE12CF" w:rsidRPr="00546907" w:rsidRDefault="00AE12CF" w:rsidP="00546907">
            <w:pPr>
              <w:jc w:val="both"/>
              <w:rPr>
                <w:rFonts w:ascii="Calibri" w:hAnsi="Calibri" w:cs="Arial"/>
                <w:i/>
                <w:color w:val="0070C0"/>
                <w:sz w:val="18"/>
                <w:szCs w:val="20"/>
                <w:lang w:eastAsia="es-CL"/>
              </w:rPr>
            </w:pPr>
          </w:p>
          <w:p w14:paraId="539A7E3C" w14:textId="52672B95" w:rsidR="007D0F01" w:rsidRPr="007D0F01" w:rsidRDefault="00AE12CF" w:rsidP="007D0F0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Fonts w:ascii="Calibri" w:hAnsi="Calibri" w:cs="Arial"/>
                <w:i/>
                <w:color w:val="0070C0"/>
                <w:sz w:val="18"/>
                <w:szCs w:val="20"/>
              </w:rPr>
              <w:t xml:space="preserve">Objetivo General: </w:t>
            </w:r>
            <w:r w:rsidR="007D0F01">
              <w:rPr>
                <w:rFonts w:ascii="Calibri" w:hAnsi="Calibri" w:cs="Arial"/>
                <w:i/>
                <w:color w:val="0070C0"/>
                <w:sz w:val="18"/>
                <w:szCs w:val="20"/>
              </w:rPr>
              <w:t xml:space="preserve">visual, </w:t>
            </w:r>
            <w:r>
              <w:rPr>
                <w:rFonts w:ascii="Calibri" w:hAnsi="Calibri" w:cs="Arial"/>
                <w:i/>
                <w:color w:val="0070C0"/>
                <w:sz w:val="18"/>
                <w:szCs w:val="20"/>
              </w:rPr>
              <w:t>a</w:t>
            </w:r>
            <w:r w:rsidRPr="004E4797">
              <w:rPr>
                <w:rFonts w:ascii="Calibri" w:hAnsi="Calibri" w:cs="Arial"/>
                <w:i/>
                <w:color w:val="0070C0"/>
                <w:sz w:val="18"/>
                <w:szCs w:val="20"/>
              </w:rPr>
              <w:t>uditiva y física (miembro amputado o sin formar), ya que estas personas no pueden realizar una compra completamente solas, ya que necesitan de un 3 persona para que los asista, por lo anteriormente mencionado nuestro E-commerce tendrá una herramienta para asistir a esas personas y poder realizar autónomamente una compra</w:t>
            </w:r>
            <w:r w:rsidR="007D0F01">
              <w:rPr>
                <w:rFonts w:ascii="Calibri" w:hAnsi="Calibri" w:cs="Arial"/>
                <w:i/>
                <w:color w:val="0070C0"/>
                <w:sz w:val="18"/>
                <w:szCs w:val="20"/>
              </w:rPr>
              <w:t>.</w:t>
            </w:r>
          </w:p>
          <w:p w14:paraId="60AA2AE0" w14:textId="77777777" w:rsidR="007D0F01" w:rsidRDefault="007D0F01" w:rsidP="007D0F01">
            <w:pPr>
              <w:pStyle w:val="paragraph"/>
              <w:spacing w:before="0" w:beforeAutospacing="0" w:after="0" w:afterAutospacing="0"/>
              <w:ind w:left="720"/>
              <w:jc w:val="both"/>
              <w:textAlignment w:val="baseline"/>
              <w:rPr>
                <w:rFonts w:ascii="Calibri" w:hAnsi="Calibri" w:cs="Calibri"/>
                <w:color w:val="0070C0"/>
                <w:sz w:val="18"/>
                <w:szCs w:val="18"/>
              </w:rPr>
            </w:pPr>
          </w:p>
          <w:p w14:paraId="5AFFCB05" w14:textId="6B12E6FD" w:rsidR="007D0F01" w:rsidRPr="007D0F01" w:rsidRDefault="007D0F01" w:rsidP="007D0F0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Objetivos Específicos:</w:t>
            </w:r>
            <w:r w:rsidRPr="004E4797">
              <w:rPr>
                <w:rFonts w:ascii="Calibri" w:hAnsi="Calibri" w:cs="Arial"/>
                <w:i/>
                <w:color w:val="0070C0"/>
                <w:sz w:val="18"/>
                <w:szCs w:val="20"/>
              </w:rPr>
              <w:t xml:space="preserve"> </w:t>
            </w:r>
            <w:r>
              <w:rPr>
                <w:rFonts w:ascii="Calibri" w:hAnsi="Calibri" w:cs="Arial"/>
                <w:i/>
                <w:color w:val="0070C0"/>
                <w:sz w:val="18"/>
                <w:szCs w:val="20"/>
              </w:rPr>
              <w:t>Como prime</w:t>
            </w:r>
            <w:r w:rsidR="00546907">
              <w:rPr>
                <w:rFonts w:ascii="Calibri" w:hAnsi="Calibri" w:cs="Arial"/>
                <w:i/>
                <w:color w:val="0070C0"/>
                <w:sz w:val="18"/>
                <w:szCs w:val="20"/>
              </w:rPr>
              <w:t>r</w:t>
            </w:r>
            <w:r>
              <w:rPr>
                <w:rFonts w:ascii="Calibri" w:hAnsi="Calibri" w:cs="Arial"/>
                <w:i/>
                <w:color w:val="0070C0"/>
                <w:sz w:val="18"/>
                <w:szCs w:val="20"/>
              </w:rPr>
              <w:t xml:space="preserve"> </w:t>
            </w:r>
            <w:r w:rsidR="00546907">
              <w:rPr>
                <w:rFonts w:ascii="Calibri" w:hAnsi="Calibri" w:cs="Arial"/>
                <w:i/>
                <w:color w:val="0070C0"/>
                <w:sz w:val="18"/>
                <w:szCs w:val="20"/>
              </w:rPr>
              <w:t>objetivo es el manejo del E-commerce por medio de comandos de voz, segundo objetivo es poder realizar el proyecto en general, etc.</w:t>
            </w:r>
          </w:p>
          <w:p w14:paraId="4A21EB83" w14:textId="77777777" w:rsidR="00AE12CF" w:rsidRDefault="00AE12CF" w:rsidP="00585A13">
            <w:pPr>
              <w:pStyle w:val="Prrafodelista"/>
              <w:jc w:val="both"/>
              <w:rPr>
                <w:rFonts w:ascii="Calibri" w:hAnsi="Calibri" w:cs="Arial"/>
                <w:i/>
                <w:color w:val="0070C0"/>
                <w:sz w:val="18"/>
                <w:szCs w:val="20"/>
                <w:lang w:eastAsia="es-CL"/>
              </w:rPr>
            </w:pPr>
          </w:p>
          <w:p w14:paraId="3F52E2FB" w14:textId="3F1BEC06" w:rsidR="00AE12CF" w:rsidRPr="00B340E1" w:rsidRDefault="00AE12C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70E3EA34"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05523970" w14:textId="77777777" w:rsidR="00546907" w:rsidRDefault="00546907" w:rsidP="00946E78">
            <w:pPr>
              <w:ind w:left="720"/>
              <w:rPr>
                <w:rFonts w:ascii="Calibri" w:hAnsi="Calibri" w:cs="Arial"/>
                <w:i/>
                <w:color w:val="0070C0"/>
                <w:sz w:val="18"/>
                <w:szCs w:val="20"/>
                <w:lang w:eastAsia="es-CL"/>
              </w:rPr>
            </w:pPr>
          </w:p>
          <w:p w14:paraId="53C21EE5" w14:textId="078914C7" w:rsidR="0070799E" w:rsidRDefault="00546907" w:rsidP="0070799E">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La metodología se utilizó “AGIL”, específicamente SCRUM, ya que se realiza sprint </w:t>
            </w:r>
            <w:r w:rsidR="0070799E">
              <w:rPr>
                <w:rFonts w:ascii="Calibri" w:hAnsi="Calibri" w:cs="Arial"/>
                <w:i/>
                <w:color w:val="0070C0"/>
                <w:sz w:val="18"/>
                <w:szCs w:val="20"/>
                <w:lang w:eastAsia="es-CL"/>
              </w:rPr>
              <w:t>mediante los</w:t>
            </w:r>
            <w:r>
              <w:rPr>
                <w:rFonts w:ascii="Calibri" w:hAnsi="Calibri" w:cs="Arial"/>
                <w:i/>
                <w:color w:val="0070C0"/>
                <w:sz w:val="18"/>
                <w:szCs w:val="20"/>
                <w:lang w:eastAsia="es-CL"/>
              </w:rPr>
              <w:t xml:space="preserve"> cuales se basan en </w:t>
            </w:r>
            <w:r w:rsidR="0070799E">
              <w:rPr>
                <w:rFonts w:ascii="Calibri" w:hAnsi="Calibri" w:cs="Arial"/>
                <w:i/>
                <w:color w:val="0070C0"/>
                <w:sz w:val="18"/>
                <w:szCs w:val="20"/>
                <w:lang w:eastAsia="es-CL"/>
              </w:rPr>
              <w:t>avances paulatinos, los daily que son reuniones semanales cortas (en nuestro caso se realizan 3 veces a la semana, duración 1 hora cada reunión), etc.</w:t>
            </w:r>
          </w:p>
          <w:p w14:paraId="396694F6" w14:textId="5D495BC1" w:rsidR="0070799E" w:rsidRPr="00B340E1" w:rsidRDefault="0070799E" w:rsidP="0070799E">
            <w:pPr>
              <w:ind w:left="720"/>
              <w:rPr>
                <w:rFonts w:ascii="Calibri" w:hAnsi="Calibri" w:cs="Arial"/>
                <w:i/>
                <w:color w:val="0070C0"/>
                <w:sz w:val="18"/>
                <w:szCs w:val="20"/>
                <w:lang w:eastAsia="es-CL"/>
              </w:rPr>
            </w:pPr>
            <w:r>
              <w:rPr>
                <w:rFonts w:ascii="Calibri" w:hAnsi="Calibri" w:cs="Arial"/>
                <w:i/>
                <w:color w:val="0070C0"/>
                <w:sz w:val="18"/>
                <w:szCs w:val="20"/>
                <w:lang w:eastAsia="es-CL"/>
              </w:rPr>
              <w:t>El fundamento que soporta la elección de la metodología es que el trabajo en comunidad o colaborativo, por los puntos anteriormente mencionados.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60883AC"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Bugs previos</w:t>
            </w:r>
          </w:p>
          <w:p w14:paraId="0FB02378"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1.El micrófono se desactiva al cambiar de página, creando experiencia desagradable para el usuario</w:t>
            </w:r>
          </w:p>
          <w:p w14:paraId="734D7F18"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2.Dar varios comandos de seguidilla confunde al micrófono</w:t>
            </w:r>
          </w:p>
          <w:p w14:paraId="7F11A703"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3.Lupa solo funciona en imágenes</w:t>
            </w:r>
          </w:p>
          <w:p w14:paraId="6341227C"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4.Falta agregar palabras para referirse a los productos por comando de voz</w:t>
            </w:r>
          </w:p>
          <w:p w14:paraId="54D4EDC0"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Bugs solucionados.</w:t>
            </w:r>
          </w:p>
          <w:p w14:paraId="07B1BE83"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El micrófono se detiene al cambiar de página.</w:t>
            </w:r>
          </w:p>
          <w:p w14:paraId="48E6604F"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 Causa: SpeechRecognition se reinicia al cargar una nueva página.</w:t>
            </w:r>
          </w:p>
          <w:p w14:paraId="4909A3CB"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 Solución: conservar el estado del micrófono en sessionStorage y reiniciar automáticamente al recargar.</w:t>
            </w:r>
          </w:p>
          <w:p w14:paraId="11DD8E92"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Los comandos de voz múltiples no funcionan correctamente.</w:t>
            </w:r>
          </w:p>
          <w:p w14:paraId="7BB3391F"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lastRenderedPageBreak/>
              <w:t>- Causa: SpeechRecognition no reinicia correctamente tras cada resultado.</w:t>
            </w:r>
          </w:p>
          <w:p w14:paraId="25A36269"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 Solución: forzar reinicio interno breve tras cada comando y evitar interrupciones.</w:t>
            </w:r>
          </w:p>
          <w:p w14:paraId="08030B46"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La lupa/hover zoom activada por voz solo afecta imágenes.</w:t>
            </w:r>
          </w:p>
          <w:p w14:paraId="77D42796"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 Causa: el listener está limitado a img y .magnify-area.</w:t>
            </w:r>
          </w:p>
          <w:p w14:paraId="20FF974F"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 Solución: extender la lupa para actuar sobre todo el contenido visible (texto, botones, contenedores),</w:t>
            </w:r>
          </w:p>
          <w:p w14:paraId="085C883F" w14:textId="77777777" w:rsidR="00782643" w:rsidRP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Falta agregar palabras clave para los productos, -Más palabras agregadas.</w:t>
            </w:r>
          </w:p>
          <w:p w14:paraId="2348525F" w14:textId="60E3847E" w:rsidR="00782643" w:rsidRDefault="00782643" w:rsidP="00782643">
            <w:pPr>
              <w:ind w:left="720"/>
              <w:rPr>
                <w:rFonts w:ascii="Calibri" w:hAnsi="Calibri" w:cs="Arial"/>
                <w:i/>
                <w:color w:val="0070C0"/>
                <w:sz w:val="18"/>
                <w:szCs w:val="20"/>
                <w:lang w:eastAsia="es-CL"/>
              </w:rPr>
            </w:pPr>
            <w:r w:rsidRPr="00782643">
              <w:rPr>
                <w:rFonts w:ascii="Calibri" w:hAnsi="Calibri" w:cs="Arial"/>
                <w:i/>
                <w:color w:val="0070C0"/>
                <w:sz w:val="18"/>
                <w:szCs w:val="20"/>
                <w:lang w:eastAsia="es-CL"/>
              </w:rPr>
              <w:t>También actualicé el front de la tienda.</w:t>
            </w:r>
          </w:p>
          <w:p w14:paraId="0E9566CF" w14:textId="77777777" w:rsidR="00782643" w:rsidRDefault="00782643" w:rsidP="00585A13">
            <w:pPr>
              <w:ind w:left="720"/>
              <w:rPr>
                <w:rFonts w:ascii="Calibri" w:hAnsi="Calibri" w:cs="Arial"/>
                <w:i/>
                <w:color w:val="0070C0"/>
                <w:sz w:val="18"/>
                <w:szCs w:val="20"/>
                <w:lang w:eastAsia="es-CL"/>
              </w:rPr>
            </w:pPr>
          </w:p>
          <w:p w14:paraId="59784A1A" w14:textId="1FFED746" w:rsidR="00782643" w:rsidRPr="00B340E1" w:rsidRDefault="00782643"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44E5FBDB" w14:textId="3923311E" w:rsidR="008A3D4B" w:rsidRDefault="008A3D4B" w:rsidP="008A3D4B">
            <w:pPr>
              <w:rPr>
                <w:rFonts w:ascii="Calibri" w:hAnsi="Calibri" w:cs="Arial"/>
                <w:i/>
                <w:color w:val="0070C0"/>
                <w:sz w:val="18"/>
                <w:szCs w:val="20"/>
                <w:lang w:eastAsia="es-CL"/>
              </w:rPr>
            </w:pPr>
            <w:r>
              <w:rPr>
                <w:rFonts w:ascii="Calibri" w:hAnsi="Calibri" w:cs="Arial"/>
                <w:i/>
                <w:color w:val="0070C0"/>
                <w:sz w:val="18"/>
                <w:szCs w:val="20"/>
                <w:lang w:eastAsia="es-CL"/>
              </w:rPr>
              <w:t>Todos los documentos están en el archivo .ZIP que esta adjuntado en el documento, como evidencias_fase2.</w:t>
            </w:r>
          </w:p>
          <w:p w14:paraId="6C44A12B" w14:textId="221E3E85" w:rsidR="008A3D4B" w:rsidRDefault="004351CA" w:rsidP="00585A13">
            <w:pPr>
              <w:ind w:left="743"/>
              <w:rPr>
                <w:b/>
                <w:i/>
                <w:color w:val="0070C0"/>
                <w:sz w:val="18"/>
              </w:rPr>
            </w:pPr>
            <w:r w:rsidRPr="004351CA">
              <w:rPr>
                <w:b/>
                <w:i/>
                <w:color w:val="0070C0"/>
                <w:sz w:val="18"/>
              </w:rPr>
              <w:object w:dxaOrig="2017" w:dyaOrig="816" w14:anchorId="12780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1pt;height:41pt" o:ole="">
                  <v:imagedata r:id="rId11" o:title=""/>
                </v:shape>
                <o:OLEObject Type="Embed" ProgID="Package" ShapeID="_x0000_i1027" DrawAspect="Content" ObjectID="_1823155770" r:id="rId12"/>
              </w:object>
            </w:r>
          </w:p>
          <w:p w14:paraId="6743CCDD" w14:textId="582F8835" w:rsidR="008A3D4B" w:rsidRPr="00B340E1" w:rsidRDefault="008A3D4B"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815922E" w14:textId="77777777" w:rsidR="00284DED"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331EDC30" w14:textId="1097A907" w:rsidR="00284DED" w:rsidRDefault="00284DED" w:rsidP="00585A13">
            <w:pPr>
              <w:pStyle w:val="Prrafodelista"/>
              <w:jc w:val="both"/>
              <w:rPr>
                <w:rFonts w:ascii="Calibri" w:hAnsi="Calibri" w:cs="Arial"/>
                <w:i/>
                <w:color w:val="0070C0"/>
                <w:sz w:val="18"/>
                <w:szCs w:val="20"/>
                <w:lang w:eastAsia="es-CL"/>
              </w:rPr>
            </w:pPr>
          </w:p>
          <w:p w14:paraId="7CA9C977" w14:textId="682CC72F" w:rsidR="001202BF" w:rsidRDefault="00DA61DD" w:rsidP="00DA61DD">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Benjamín Bravo: </w:t>
            </w:r>
            <w:r w:rsidR="00284DED" w:rsidRPr="00DA61DD">
              <w:rPr>
                <w:rFonts w:ascii="Calibri" w:hAnsi="Calibri" w:cs="Arial"/>
                <w:i/>
                <w:color w:val="0070C0"/>
                <w:sz w:val="18"/>
                <w:szCs w:val="20"/>
                <w:lang w:eastAsia="es-CL"/>
              </w:rPr>
              <w:t>En los intereses profesionales son en base de que se puede compatibilizar bien en el aspecto social (inclusión), programación del kit de herramientas (como un plugin y un servicio para los E-commerce), etc. Si permanecen iguales, ciberseguridad e inteligencia artificial</w:t>
            </w:r>
            <w:r w:rsidR="001202BF" w:rsidRPr="00DA61DD">
              <w:rPr>
                <w:rFonts w:ascii="Calibri" w:hAnsi="Calibri" w:cs="Arial"/>
                <w:i/>
                <w:color w:val="0070C0"/>
                <w:sz w:val="18"/>
                <w:szCs w:val="20"/>
                <w:lang w:eastAsia="es-CL"/>
              </w:rPr>
              <w:t xml:space="preserve"> </w:t>
            </w:r>
            <w:r w:rsidRPr="00DA61DD">
              <w:rPr>
                <w:rFonts w:ascii="Calibri" w:hAnsi="Calibri" w:cs="Arial"/>
                <w:i/>
                <w:color w:val="0070C0"/>
                <w:sz w:val="18"/>
                <w:szCs w:val="20"/>
                <w:lang w:eastAsia="es-CL"/>
              </w:rPr>
              <w:t>y proyección al futuro como un conocedor, innovador y un quiebre de paradigma</w:t>
            </w:r>
            <w:r>
              <w:rPr>
                <w:rFonts w:ascii="Calibri" w:hAnsi="Calibri" w:cs="Arial"/>
                <w:i/>
                <w:color w:val="0070C0"/>
                <w:sz w:val="18"/>
                <w:szCs w:val="20"/>
                <w:lang w:eastAsia="es-CL"/>
              </w:rPr>
              <w:t>.</w:t>
            </w:r>
          </w:p>
          <w:p w14:paraId="18E251C9" w14:textId="3D683B3A" w:rsidR="00DA61DD" w:rsidRDefault="00DA61DD" w:rsidP="00DA61DD">
            <w:pPr>
              <w:pStyle w:val="Prrafodelista"/>
              <w:jc w:val="both"/>
              <w:rPr>
                <w:rFonts w:ascii="Calibri" w:hAnsi="Calibri" w:cs="Arial"/>
                <w:i/>
                <w:color w:val="0070C0"/>
                <w:sz w:val="18"/>
                <w:szCs w:val="20"/>
                <w:lang w:eastAsia="es-CL"/>
              </w:rPr>
            </w:pPr>
          </w:p>
          <w:p w14:paraId="3E1FA59F" w14:textId="7E00F4A6" w:rsidR="00DA61DD" w:rsidRDefault="00DA61DD" w:rsidP="00DA61DD">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Benjamín Vargas:</w:t>
            </w:r>
          </w:p>
          <w:p w14:paraId="05B6754D" w14:textId="43BEBB27" w:rsidR="00DA61DD" w:rsidRDefault="00DA61DD" w:rsidP="00DA61DD">
            <w:pPr>
              <w:pStyle w:val="Prrafodelista"/>
              <w:jc w:val="both"/>
              <w:rPr>
                <w:rFonts w:ascii="Calibri" w:hAnsi="Calibri" w:cs="Arial"/>
                <w:i/>
                <w:color w:val="0070C0"/>
                <w:sz w:val="18"/>
                <w:szCs w:val="20"/>
                <w:lang w:eastAsia="es-CL"/>
              </w:rPr>
            </w:pPr>
          </w:p>
          <w:p w14:paraId="071E9925" w14:textId="5D46B0E8" w:rsidR="00DA61DD" w:rsidRPr="00DA61DD" w:rsidRDefault="00DA61DD" w:rsidP="00DA61DD">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Felipe Muñoz:</w:t>
            </w:r>
          </w:p>
          <w:p w14:paraId="3B719CC3" w14:textId="77777777" w:rsidR="00DA61DD" w:rsidRDefault="00DA61DD" w:rsidP="00284DED">
            <w:pPr>
              <w:pStyle w:val="Prrafodelista"/>
              <w:jc w:val="both"/>
              <w:rPr>
                <w:rFonts w:ascii="Calibri" w:hAnsi="Calibri" w:cs="Arial"/>
                <w:i/>
                <w:color w:val="0070C0"/>
                <w:sz w:val="18"/>
                <w:szCs w:val="20"/>
                <w:lang w:eastAsia="es-CL"/>
              </w:rPr>
            </w:pPr>
          </w:p>
          <w:p w14:paraId="29E8CF0E" w14:textId="18A2DFD5" w:rsidR="00DA61DD" w:rsidRPr="00284DED" w:rsidRDefault="00DA61DD" w:rsidP="00284DED">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78E75" w14:textId="77777777" w:rsidR="00EF6F9D" w:rsidRDefault="00EF6F9D" w:rsidP="00EE1135">
      <w:pPr>
        <w:spacing w:after="0" w:line="240" w:lineRule="auto"/>
      </w:pPr>
      <w:r>
        <w:separator/>
      </w:r>
    </w:p>
  </w:endnote>
  <w:endnote w:type="continuationSeparator" w:id="0">
    <w:p w14:paraId="61B293F3" w14:textId="77777777" w:rsidR="00EF6F9D" w:rsidRDefault="00EF6F9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591F3" w14:textId="77777777" w:rsidR="00EF6F9D" w:rsidRDefault="00EF6F9D" w:rsidP="00EE1135">
      <w:pPr>
        <w:spacing w:after="0" w:line="240" w:lineRule="auto"/>
      </w:pPr>
      <w:r>
        <w:separator/>
      </w:r>
    </w:p>
  </w:footnote>
  <w:footnote w:type="continuationSeparator" w:id="0">
    <w:p w14:paraId="1AD61256" w14:textId="77777777" w:rsidR="00EF6F9D" w:rsidRDefault="00EF6F9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CCF6A16"/>
    <w:multiLevelType w:val="hybridMultilevel"/>
    <w:tmpl w:val="26B68602"/>
    <w:lvl w:ilvl="0" w:tplc="C602CC90">
      <w:start w:val="1"/>
      <w:numFmt w:val="decimal"/>
      <w:lvlText w:val="%1-"/>
      <w:lvlJc w:val="left"/>
      <w:pPr>
        <w:ind w:left="1500" w:hanging="360"/>
      </w:pPr>
      <w:rPr>
        <w:rFonts w:hint="default"/>
      </w:r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1"/>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84DED"/>
    <w:rsid w:val="00296D71"/>
    <w:rsid w:val="00383B13"/>
    <w:rsid w:val="00385BEA"/>
    <w:rsid w:val="003A0263"/>
    <w:rsid w:val="003B7101"/>
    <w:rsid w:val="003E474B"/>
    <w:rsid w:val="0041433E"/>
    <w:rsid w:val="00434472"/>
    <w:rsid w:val="00434DA2"/>
    <w:rsid w:val="004351CA"/>
    <w:rsid w:val="00463DB6"/>
    <w:rsid w:val="004B72CB"/>
    <w:rsid w:val="004E4797"/>
    <w:rsid w:val="00546907"/>
    <w:rsid w:val="0055712B"/>
    <w:rsid w:val="005B0610"/>
    <w:rsid w:val="005B4D4A"/>
    <w:rsid w:val="005E5F03"/>
    <w:rsid w:val="00612A14"/>
    <w:rsid w:val="006672AA"/>
    <w:rsid w:val="00675035"/>
    <w:rsid w:val="006B7645"/>
    <w:rsid w:val="006D43FD"/>
    <w:rsid w:val="006D77DC"/>
    <w:rsid w:val="0070799E"/>
    <w:rsid w:val="00732637"/>
    <w:rsid w:val="00750DF5"/>
    <w:rsid w:val="00771AB3"/>
    <w:rsid w:val="00782643"/>
    <w:rsid w:val="007D0F01"/>
    <w:rsid w:val="008539F6"/>
    <w:rsid w:val="008A3D4B"/>
    <w:rsid w:val="009125D5"/>
    <w:rsid w:val="009378F7"/>
    <w:rsid w:val="00946E78"/>
    <w:rsid w:val="00960A7F"/>
    <w:rsid w:val="00985A82"/>
    <w:rsid w:val="009A3C06"/>
    <w:rsid w:val="00A076F3"/>
    <w:rsid w:val="00AE12CF"/>
    <w:rsid w:val="00B0399B"/>
    <w:rsid w:val="00B340E1"/>
    <w:rsid w:val="00B4008E"/>
    <w:rsid w:val="00BC5C40"/>
    <w:rsid w:val="00C62521"/>
    <w:rsid w:val="00C71FDA"/>
    <w:rsid w:val="00CF090B"/>
    <w:rsid w:val="00D22182"/>
    <w:rsid w:val="00D608E0"/>
    <w:rsid w:val="00D67975"/>
    <w:rsid w:val="00DA61DD"/>
    <w:rsid w:val="00EA634D"/>
    <w:rsid w:val="00EC0499"/>
    <w:rsid w:val="00ED1FE6"/>
    <w:rsid w:val="00ED6772"/>
    <w:rsid w:val="00EE1135"/>
    <w:rsid w:val="00EE252E"/>
    <w:rsid w:val="00EF6F9D"/>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agcmg">
    <w:name w:val="a_gcmg"/>
    <w:basedOn w:val="Fuentedeprrafopredeter"/>
    <w:rsid w:val="00C71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145544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881</Words>
  <Characters>4847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BRAVO RIVADENEIRA</cp:lastModifiedBy>
  <cp:revision>5</cp:revision>
  <dcterms:created xsi:type="dcterms:W3CDTF">2025-10-24T20:09:00Z</dcterms:created>
  <dcterms:modified xsi:type="dcterms:W3CDTF">2025-10-28T14:23:00Z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