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4</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88%</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wMkfH0xmzt6H/q8fAaq4J6LCaQ==">CgMxLjAyCGguZ2pkZ3hzOAByITE0RGdhcXVxRENDWlFmdVNZUUlCcy1DdmdhUVp0R0VVTQ==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