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ind w:left="1080" w:hanging="720"/>
        <w:rPr/>
      </w:pPr>
      <w:bookmarkStart w:colFirst="0" w:colLast="0" w:name="_heading=h.4d34og8" w:id="0"/>
      <w:bookmarkEnd w:id="0"/>
      <w:r w:rsidDel="00000000" w:rsidR="00000000" w:rsidRPr="00000000">
        <w:rPr>
          <w:rtl w:val="0"/>
        </w:rPr>
        <w:t xml:space="preserve">Anexos    </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02">
      <w:pPr>
        <w:pStyle w:val="Heading2"/>
        <w:rPr/>
      </w:pPr>
      <w:bookmarkStart w:colFirst="0" w:colLast="0" w:name="_heading=h.2s8eyo1" w:id="1"/>
      <w:bookmarkEnd w:id="1"/>
      <w:r w:rsidDel="00000000" w:rsidR="00000000" w:rsidRPr="00000000">
        <w:rPr>
          <w:rtl w:val="0"/>
        </w:rPr>
        <w:t xml:space="preserve">1. Guías del Proyecto APT y pautas de evaluación </w:t>
      </w:r>
    </w:p>
    <w:p w:rsidR="00000000" w:rsidDel="00000000" w:rsidP="00000000" w:rsidRDefault="00000000" w:rsidRPr="00000000" w14:paraId="00000003">
      <w:pPr>
        <w:pStyle w:val="Heading3"/>
        <w:ind w:left="720" w:firstLine="0"/>
        <w:rPr>
          <w:color w:val="2e75b5"/>
          <w:sz w:val="26"/>
          <w:szCs w:val="26"/>
        </w:rPr>
      </w:pPr>
      <w:r w:rsidDel="00000000" w:rsidR="00000000" w:rsidRPr="00000000">
        <w:rPr>
          <w:rtl w:val="0"/>
        </w:rPr>
      </w:r>
    </w:p>
    <w:p w:rsidR="00000000" w:rsidDel="00000000" w:rsidP="00000000" w:rsidRDefault="00000000" w:rsidRPr="00000000" w14:paraId="00000004">
      <w:pPr>
        <w:pStyle w:val="Heading3"/>
        <w:numPr>
          <w:ilvl w:val="1"/>
          <w:numId w:val="1"/>
        </w:numPr>
        <w:ind w:left="720" w:hanging="360"/>
        <w:rPr>
          <w:color w:val="2e75b5"/>
          <w:sz w:val="26"/>
          <w:szCs w:val="26"/>
        </w:rPr>
      </w:pPr>
      <w:bookmarkStart w:colFirst="0" w:colLast="0" w:name="_heading=h.17dp8vu" w:id="2"/>
      <w:bookmarkEnd w:id="2"/>
      <w:r w:rsidDel="00000000" w:rsidR="00000000" w:rsidRPr="00000000">
        <w:rPr>
          <w:color w:val="2e75b5"/>
          <w:sz w:val="26"/>
          <w:szCs w:val="26"/>
          <w:rtl w:val="0"/>
        </w:rPr>
        <w:t xml:space="preserve">Guía definición Proyecto APT</w:t>
      </w:r>
    </w:p>
    <w:p w:rsidR="00000000" w:rsidDel="00000000" w:rsidP="00000000" w:rsidRDefault="00000000" w:rsidRPr="00000000" w14:paraId="0000000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603" name=""/>
                <a:graphic>
                  <a:graphicData uri="http://schemas.microsoft.com/office/word/2010/wordprocessingGroup">
                    <wpg:wgp>
                      <wpg:cNvGrpSpPr/>
                      <wpg:grpSpPr>
                        <a:xfrm>
                          <a:off x="2055748" y="3036733"/>
                          <a:ext cx="6580505" cy="1486535"/>
                          <a:chOff x="2055748" y="3036733"/>
                          <a:chExt cx="6580505" cy="1486535"/>
                        </a:xfrm>
                      </wpg:grpSpPr>
                      <wpg:grpSp>
                        <wpg:cNvGrpSpPr/>
                        <wpg:grpSpPr>
                          <a:xfrm>
                            <a:off x="2055748" y="3036733"/>
                            <a:ext cx="6580505" cy="1486535"/>
                            <a:chOff x="2055748" y="3036733"/>
                            <a:chExt cx="6580505" cy="1486535"/>
                          </a:xfrm>
                        </wpg:grpSpPr>
                        <wps:wsp>
                          <wps:cNvSpPr/>
                          <wps:cNvPr id="3" name="Shape 3"/>
                          <wps:spPr>
                            <a:xfrm>
                              <a:off x="2055748" y="3036733"/>
                              <a:ext cx="6580500" cy="1486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Guía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4e79"/>
                                      <w:sz w:val="48"/>
                                      <w:vertAlign w:val="baseline"/>
                                    </w:rPr>
                                  </w:r>
                                  <w:r w:rsidDel="00000000" w:rsidR="00000000" w:rsidRPr="00000000">
                                    <w:rPr>
                                      <w:rFonts w:ascii="Calibri" w:cs="Calibri" w:eastAsia="Calibri" w:hAnsi="Calibri"/>
                                      <w:b w:val="1"/>
                                      <w:i w:val="0"/>
                                      <w:smallCaps w:val="0"/>
                                      <w:strike w:val="0"/>
                                      <w:color w:val="1f4e79"/>
                                      <w:sz w:val="48"/>
                                      <w:vertAlign w:val="baseline"/>
                                    </w:rPr>
                                    <w:t xml:space="preserve">Asignatura Portafolio de Título</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E4E7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292100</wp:posOffset>
                </wp:positionV>
                <wp:extent cx="6580505" cy="1486535"/>
                <wp:effectExtent b="0" l="0" r="0" t="0"/>
                <wp:wrapNone/>
                <wp:docPr id="1760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ab/>
      </w:r>
    </w:p>
    <w:p w:rsidR="00000000" w:rsidDel="00000000" w:rsidP="00000000" w:rsidRDefault="00000000" w:rsidRPr="00000000" w14:paraId="0000000C">
      <w:pPr>
        <w:numPr>
          <w:ilvl w:val="0"/>
          <w:numId w:val="6"/>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w:t>
      </w:r>
    </w:p>
    <w:tbl>
      <w:tblPr>
        <w:tblStyle w:val="Table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1f4e79"/>
                <w:sz w:val="28"/>
                <w:szCs w:val="28"/>
              </w:rPr>
            </w:pPr>
            <w:r w:rsidDel="00000000" w:rsidR="00000000" w:rsidRPr="00000000">
              <w:rPr>
                <w:b w:val="1"/>
                <w:color w:val="1f4e79"/>
                <w:sz w:val="28"/>
                <w:szCs w:val="28"/>
                <w:rtl w:val="0"/>
              </w:rPr>
              <w:t xml:space="preserve">1. Antecedentes Personales</w:t>
            </w:r>
          </w:p>
        </w:tc>
      </w:tr>
      <w:tr>
        <w:trPr>
          <w:cantSplit w:val="0"/>
          <w:trHeight w:val="440" w:hRule="atLeast"/>
          <w:tblHeader w:val="0"/>
        </w:trPr>
        <w:tc>
          <w:tcPr>
            <w:shd w:fill="deebf6"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A continuación, se presenta una tabla en la que debes completar la información solicitada. </w:t>
            </w:r>
          </w:p>
        </w:tc>
      </w:tr>
    </w:tbl>
    <w:p w:rsidR="00000000" w:rsidDel="00000000" w:rsidP="00000000" w:rsidRDefault="00000000" w:rsidRPr="00000000" w14:paraId="0000000F">
      <w:pPr>
        <w:rPr>
          <w:b w:val="1"/>
          <w:color w:val="5b9bd5"/>
          <w:sz w:val="24"/>
          <w:szCs w:val="24"/>
        </w:rPr>
      </w:pPr>
      <w:r w:rsidDel="00000000" w:rsidR="00000000" w:rsidRPr="00000000">
        <w:rPr>
          <w:rtl w:val="0"/>
        </w:rPr>
      </w:r>
    </w:p>
    <w:tbl>
      <w:tblPr>
        <w:tblStyle w:val="Table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10">
            <w:pPr>
              <w:rPr>
                <w:color w:val="1f4e79"/>
              </w:rPr>
            </w:pPr>
            <w:r w:rsidDel="00000000" w:rsidR="00000000" w:rsidRPr="00000000">
              <w:rPr>
                <w:color w:val="1f4e79"/>
                <w:rtl w:val="0"/>
              </w:rPr>
              <w:t xml:space="preserve">Nombre Completo</w:t>
            </w:r>
          </w:p>
        </w:tc>
        <w:tc>
          <w:tcPr/>
          <w:p w:rsidR="00000000" w:rsidDel="00000000" w:rsidP="00000000" w:rsidRDefault="00000000" w:rsidRPr="00000000" w14:paraId="00000011">
            <w:pPr>
              <w:jc w:val="left"/>
              <w:rPr>
                <w:b w:val="1"/>
                <w:i w:val="1"/>
                <w:color w:val="666666"/>
                <w:sz w:val="22"/>
                <w:szCs w:val="22"/>
              </w:rPr>
            </w:pPr>
            <w:r w:rsidDel="00000000" w:rsidR="00000000" w:rsidRPr="00000000">
              <w:rPr>
                <w:b w:val="1"/>
                <w:i w:val="1"/>
                <w:color w:val="666666"/>
                <w:sz w:val="22"/>
                <w:szCs w:val="22"/>
                <w:rtl w:val="0"/>
              </w:rPr>
              <w:t xml:space="preserve">Marcelo Alberto Bielsa Caldera</w:t>
            </w:r>
          </w:p>
          <w:p w:rsidR="00000000" w:rsidDel="00000000" w:rsidP="00000000" w:rsidRDefault="00000000" w:rsidRPr="00000000" w14:paraId="00000012">
            <w:pPr>
              <w:jc w:val="left"/>
              <w:rPr>
                <w:b w:val="1"/>
                <w:i w:val="1"/>
                <w:color w:val="666666"/>
                <w:sz w:val="22"/>
                <w:szCs w:val="22"/>
              </w:rPr>
            </w:pPr>
            <w:r w:rsidDel="00000000" w:rsidR="00000000" w:rsidRPr="00000000">
              <w:rPr>
                <w:b w:val="1"/>
                <w:i w:val="1"/>
                <w:color w:val="666666"/>
                <w:sz w:val="22"/>
                <w:szCs w:val="22"/>
                <w:rtl w:val="0"/>
              </w:rPr>
              <w:t xml:space="preserve">Jorge Sampaoli </w:t>
            </w:r>
          </w:p>
          <w:p w:rsidR="00000000" w:rsidDel="00000000" w:rsidP="00000000" w:rsidRDefault="00000000" w:rsidRPr="00000000" w14:paraId="00000013">
            <w:pPr>
              <w:jc w:val="left"/>
              <w:rPr>
                <w:b w:val="1"/>
                <w:i w:val="1"/>
                <w:color w:val="666666"/>
                <w:sz w:val="22"/>
                <w:szCs w:val="22"/>
              </w:rPr>
            </w:pPr>
            <w:r w:rsidDel="00000000" w:rsidR="00000000" w:rsidRPr="00000000">
              <w:rPr>
                <w:b w:val="1"/>
                <w:i w:val="1"/>
                <w:color w:val="666666"/>
                <w:sz w:val="22"/>
                <w:szCs w:val="22"/>
                <w:rtl w:val="0"/>
              </w:rPr>
              <w:t xml:space="preserve">Juan Pizzi</w:t>
            </w:r>
          </w:p>
          <w:p w:rsidR="00000000" w:rsidDel="00000000" w:rsidP="00000000" w:rsidRDefault="00000000" w:rsidRPr="00000000" w14:paraId="00000014">
            <w:pPr>
              <w:jc w:val="left"/>
              <w:rPr>
                <w:b w:val="1"/>
                <w:color w:val="666666"/>
              </w:rPr>
            </w:pP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15">
            <w:pPr>
              <w:ind w:left="0" w:firstLine="0"/>
              <w:rPr>
                <w:color w:val="1f4e79"/>
              </w:rPr>
            </w:pPr>
            <w:r w:rsidDel="00000000" w:rsidR="00000000" w:rsidRPr="00000000">
              <w:rPr>
                <w:color w:val="1f4e79"/>
                <w:rtl w:val="0"/>
              </w:rPr>
              <w:t xml:space="preserve">Rut</w:t>
            </w:r>
          </w:p>
        </w:tc>
        <w:tc>
          <w:tcPr>
            <w:tcBorders>
              <w:top w:color="bfbfbf" w:space="0" w:sz="8" w:val="single"/>
              <w:left w:color="bfbfbf" w:space="0" w:sz="8" w:val="single"/>
              <w:bottom w:color="bfbfbf" w:space="0" w:sz="8" w:val="single"/>
              <w:right w:color="bfbfbf"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ind w:left="0" w:right="0" w:firstLine="0"/>
              <w:jc w:val="left"/>
              <w:rPr>
                <w:b w:val="1"/>
                <w:i w:val="1"/>
                <w:color w:val="666666"/>
              </w:rPr>
            </w:pPr>
            <w:r w:rsidDel="00000000" w:rsidR="00000000" w:rsidRPr="00000000">
              <w:rPr>
                <w:b w:val="1"/>
                <w:i w:val="1"/>
                <w:color w:val="666666"/>
                <w:rtl w:val="0"/>
              </w:rPr>
              <w:t xml:space="preserve">10.101.101-1</w:t>
            </w:r>
          </w:p>
          <w:p w:rsidR="00000000" w:rsidDel="00000000" w:rsidP="00000000" w:rsidRDefault="00000000" w:rsidRPr="00000000" w14:paraId="00000017">
            <w:pPr>
              <w:spacing w:line="276" w:lineRule="auto"/>
              <w:ind w:left="0" w:right="0" w:firstLine="0"/>
              <w:jc w:val="left"/>
              <w:rPr>
                <w:b w:val="1"/>
                <w:i w:val="1"/>
                <w:color w:val="666666"/>
              </w:rPr>
            </w:pPr>
            <w:r w:rsidDel="00000000" w:rsidR="00000000" w:rsidRPr="00000000">
              <w:rPr>
                <w:b w:val="1"/>
                <w:i w:val="1"/>
                <w:color w:val="666666"/>
                <w:rtl w:val="0"/>
              </w:rPr>
              <w:t xml:space="preserve">10.101.101-1</w:t>
            </w:r>
          </w:p>
          <w:p w:rsidR="00000000" w:rsidDel="00000000" w:rsidP="00000000" w:rsidRDefault="00000000" w:rsidRPr="00000000" w14:paraId="00000018">
            <w:pPr>
              <w:spacing w:line="276" w:lineRule="auto"/>
              <w:ind w:left="0" w:right="0" w:firstLine="0"/>
              <w:jc w:val="left"/>
              <w:rPr>
                <w:b w:val="1"/>
                <w:i w:val="1"/>
                <w:color w:val="666666"/>
              </w:rPr>
            </w:pPr>
            <w:r w:rsidDel="00000000" w:rsidR="00000000" w:rsidRPr="00000000">
              <w:rPr>
                <w:b w:val="1"/>
                <w:i w:val="1"/>
                <w:color w:val="666666"/>
                <w:rtl w:val="0"/>
              </w:rPr>
              <w:t xml:space="preserve">10.101.101-1</w:t>
            </w:r>
          </w:p>
        </w:tc>
      </w:tr>
      <w:tr>
        <w:trPr>
          <w:cantSplit w:val="0"/>
          <w:trHeight w:val="425" w:hRule="atLeast"/>
          <w:tblHeader w:val="0"/>
        </w:trPr>
        <w:tc>
          <w:tcPr/>
          <w:p w:rsidR="00000000" w:rsidDel="00000000" w:rsidP="00000000" w:rsidRDefault="00000000" w:rsidRPr="00000000" w14:paraId="00000019">
            <w:pPr>
              <w:rPr>
                <w:color w:val="1f4e79"/>
              </w:rPr>
            </w:pPr>
            <w:r w:rsidDel="00000000" w:rsidR="00000000" w:rsidRPr="00000000">
              <w:rPr>
                <w:color w:val="1f4e79"/>
                <w:rtl w:val="0"/>
              </w:rPr>
              <w:t xml:space="preserve">Carrera</w:t>
            </w:r>
          </w:p>
        </w:tc>
        <w:tc>
          <w:tcPr/>
          <w:p w:rsidR="00000000" w:rsidDel="00000000" w:rsidP="00000000" w:rsidRDefault="00000000" w:rsidRPr="00000000" w14:paraId="0000001A">
            <w:pPr>
              <w:jc w:val="left"/>
              <w:rPr>
                <w:b w:val="1"/>
                <w:color w:val="666666"/>
              </w:rPr>
            </w:pPr>
            <w:r w:rsidDel="00000000" w:rsidR="00000000" w:rsidRPr="00000000">
              <w:rPr>
                <w:b w:val="1"/>
                <w:i w:val="1"/>
                <w:color w:val="666666"/>
                <w:sz w:val="22"/>
                <w:szCs w:val="22"/>
                <w:rtl w:val="0"/>
              </w:rPr>
              <w:t xml:space="preserve">Analista Programador Computacional</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1B">
            <w:pPr>
              <w:rPr>
                <w:color w:val="1f4e79"/>
              </w:rPr>
            </w:pPr>
            <w:r w:rsidDel="00000000" w:rsidR="00000000" w:rsidRPr="00000000">
              <w:rPr>
                <w:color w:val="1f4e79"/>
                <w:rtl w:val="0"/>
              </w:rPr>
              <w:t xml:space="preserve">Sede</w:t>
            </w:r>
          </w:p>
        </w:tc>
        <w:tc>
          <w:tcPr/>
          <w:p w:rsidR="00000000" w:rsidDel="00000000" w:rsidP="00000000" w:rsidRDefault="00000000" w:rsidRPr="00000000" w14:paraId="0000001C">
            <w:pPr>
              <w:jc w:val="left"/>
              <w:rPr>
                <w:b w:val="1"/>
                <w:color w:val="666666"/>
              </w:rPr>
            </w:pPr>
            <w:r w:rsidDel="00000000" w:rsidR="00000000" w:rsidRPr="00000000">
              <w:rPr>
                <w:b w:val="1"/>
                <w:i w:val="1"/>
                <w:color w:val="666666"/>
                <w:sz w:val="22"/>
                <w:szCs w:val="22"/>
                <w:rtl w:val="0"/>
              </w:rPr>
              <w:t xml:space="preserve">San Andrés, Concepción</w:t>
            </w:r>
            <w:r w:rsidDel="00000000" w:rsidR="00000000" w:rsidRPr="00000000">
              <w:rPr>
                <w:rtl w:val="0"/>
              </w:rPr>
            </w:r>
          </w:p>
        </w:tc>
      </w:tr>
    </w:tbl>
    <w:p w:rsidR="00000000" w:rsidDel="00000000" w:rsidP="00000000" w:rsidRDefault="00000000" w:rsidRPr="00000000" w14:paraId="0000001D">
      <w:pPr>
        <w:rPr>
          <w:b w:val="1"/>
          <w:color w:val="5b9bd5"/>
          <w:sz w:val="24"/>
          <w:szCs w:val="24"/>
        </w:rPr>
      </w:pPr>
      <w:r w:rsidDel="00000000" w:rsidR="00000000" w:rsidRPr="00000000">
        <w:rPr>
          <w:rtl w:val="0"/>
        </w:rPr>
      </w:r>
    </w:p>
    <w:p w:rsidR="00000000" w:rsidDel="00000000" w:rsidP="00000000" w:rsidRDefault="00000000" w:rsidRPr="00000000" w14:paraId="0000001E">
      <w:pPr>
        <w:rPr>
          <w:b w:val="1"/>
          <w:color w:val="5b9bd5"/>
          <w:sz w:val="24"/>
          <w:szCs w:val="24"/>
        </w:rPr>
      </w:pPr>
      <w:r w:rsidDel="00000000" w:rsidR="00000000" w:rsidRPr="00000000">
        <w:rPr>
          <w:rtl w:val="0"/>
        </w:rPr>
      </w:r>
    </w:p>
    <w:p w:rsidR="00000000" w:rsidDel="00000000" w:rsidP="00000000" w:rsidRDefault="00000000" w:rsidRPr="00000000" w14:paraId="0000001F">
      <w:pPr>
        <w:rPr>
          <w:b w:val="1"/>
          <w:color w:val="5b9bd5"/>
          <w:sz w:val="24"/>
          <w:szCs w:val="24"/>
        </w:rPr>
      </w:pPr>
      <w:r w:rsidDel="00000000" w:rsidR="00000000" w:rsidRPr="00000000">
        <w:rPr>
          <w:rtl w:val="0"/>
        </w:rPr>
      </w:r>
    </w:p>
    <w:p w:rsidR="00000000" w:rsidDel="00000000" w:rsidP="00000000" w:rsidRDefault="00000000" w:rsidRPr="00000000" w14:paraId="00000020">
      <w:pPr>
        <w:rPr>
          <w:b w:val="1"/>
          <w:color w:val="5b9bd5"/>
          <w:sz w:val="24"/>
          <w:szCs w:val="24"/>
        </w:rPr>
      </w:pPr>
      <w:r w:rsidDel="00000000" w:rsidR="00000000" w:rsidRPr="00000000">
        <w:rPr>
          <w:rtl w:val="0"/>
        </w:rPr>
      </w:r>
    </w:p>
    <w:p w:rsidR="00000000" w:rsidDel="00000000" w:rsidP="00000000" w:rsidRDefault="00000000" w:rsidRPr="00000000" w14:paraId="00000021">
      <w:pPr>
        <w:rPr>
          <w:b w:val="1"/>
          <w:color w:val="5b9bd5"/>
          <w:sz w:val="24"/>
          <w:szCs w:val="24"/>
        </w:rPr>
      </w:pPr>
      <w:r w:rsidDel="00000000" w:rsidR="00000000" w:rsidRPr="00000000">
        <w:rPr>
          <w:rtl w:val="0"/>
        </w:rPr>
      </w:r>
    </w:p>
    <w:p w:rsidR="00000000" w:rsidDel="00000000" w:rsidP="00000000" w:rsidRDefault="00000000" w:rsidRPr="00000000" w14:paraId="00000022">
      <w:pPr>
        <w:rPr>
          <w:b w:val="1"/>
          <w:color w:val="5b9bd5"/>
          <w:sz w:val="24"/>
          <w:szCs w:val="24"/>
        </w:rPr>
      </w:pPr>
      <w:r w:rsidDel="00000000" w:rsidR="00000000" w:rsidRPr="00000000">
        <w:rPr>
          <w:rtl w:val="0"/>
        </w:rPr>
      </w:r>
    </w:p>
    <w:tbl>
      <w:tblPr>
        <w:tblStyle w:val="Table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4e79"/>
                <w:sz w:val="28"/>
                <w:szCs w:val="28"/>
              </w:rPr>
            </w:pPr>
            <w:r w:rsidDel="00000000" w:rsidR="00000000" w:rsidRPr="00000000">
              <w:rPr>
                <w:b w:val="1"/>
                <w:color w:val="1f4e79"/>
                <w:sz w:val="28"/>
                <w:szCs w:val="28"/>
                <w:rtl w:val="0"/>
              </w:rPr>
              <w:t xml:space="preserve">2. Descripción Proyecto APT</w:t>
            </w:r>
          </w:p>
        </w:tc>
      </w:tr>
      <w:tr>
        <w:trPr>
          <w:cantSplit w:val="0"/>
          <w:trHeight w:val="440" w:hRule="atLeast"/>
          <w:tblHeader w:val="0"/>
        </w:trPr>
        <w:tc>
          <w:tcPr>
            <w:shd w:fill="deebf6"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left"/>
              <w:rPr>
                <w:color w:val="1f4e79"/>
                <w:sz w:val="22"/>
                <w:szCs w:val="22"/>
              </w:rPr>
            </w:pPr>
            <w:r w:rsidDel="00000000" w:rsidR="00000000" w:rsidRPr="00000000">
              <w:rPr>
                <w:color w:val="1f4e79"/>
                <w:sz w:val="22"/>
                <w:szCs w:val="22"/>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5">
      <w:pPr>
        <w:rPr>
          <w:b w:val="1"/>
          <w:sz w:val="24"/>
          <w:szCs w:val="24"/>
        </w:rPr>
      </w:pPr>
      <w:r w:rsidDel="00000000" w:rsidR="00000000" w:rsidRPr="00000000">
        <w:rPr>
          <w:rtl w:val="0"/>
        </w:rPr>
      </w:r>
    </w:p>
    <w:tbl>
      <w:tblPr>
        <w:tblStyle w:val="Table4"/>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4e79"/>
              </w:rPr>
            </w:pPr>
            <w:r w:rsidDel="00000000" w:rsidR="00000000" w:rsidRPr="00000000">
              <w:rPr>
                <w:color w:val="1f4e79"/>
                <w:rtl w:val="0"/>
              </w:rPr>
              <w:t xml:space="preserve">Tema</w:t>
            </w:r>
          </w:p>
        </w:tc>
        <w:tc>
          <w:tcPr/>
          <w:p w:rsidR="00000000" w:rsidDel="00000000" w:rsidP="00000000" w:rsidRDefault="00000000" w:rsidRPr="00000000" w14:paraId="00000027">
            <w:pPr>
              <w:jc w:val="left"/>
              <w:rPr>
                <w:i w:val="1"/>
                <w:color w:val="666666"/>
              </w:rPr>
            </w:pPr>
            <w:r w:rsidDel="00000000" w:rsidR="00000000" w:rsidRPr="00000000">
              <w:rPr>
                <w:i w:val="1"/>
                <w:color w:val="666666"/>
                <w:rtl w:val="0"/>
              </w:rPr>
              <w:t xml:space="preserve">Desarrollo de aplicación móvil para búsqueda y visualización de disponibilidad de grifos para el Cuerpo de Bomberos de Talcahuano</w:t>
            </w:r>
          </w:p>
        </w:tc>
      </w:tr>
      <w:tr>
        <w:trPr>
          <w:cantSplit w:val="0"/>
          <w:trHeight w:val="418" w:hRule="atLeast"/>
          <w:tblHeader w:val="0"/>
        </w:trPr>
        <w:tc>
          <w:tcPr/>
          <w:p w:rsidR="00000000" w:rsidDel="00000000" w:rsidP="00000000" w:rsidRDefault="00000000" w:rsidRPr="00000000" w14:paraId="00000028">
            <w:pPr>
              <w:rPr>
                <w:color w:val="1f4e79"/>
              </w:rPr>
            </w:pPr>
            <w:r w:rsidDel="00000000" w:rsidR="00000000" w:rsidRPr="00000000">
              <w:rPr>
                <w:color w:val="1f4e79"/>
                <w:rtl w:val="0"/>
              </w:rPr>
              <w:t xml:space="preserve">Área (s) de desempeño(s)</w:t>
            </w:r>
          </w:p>
        </w:tc>
        <w:tc>
          <w:tcPr/>
          <w:p w:rsidR="00000000" w:rsidDel="00000000" w:rsidP="00000000" w:rsidRDefault="00000000" w:rsidRPr="00000000" w14:paraId="00000029">
            <w:pPr>
              <w:jc w:val="left"/>
              <w:rPr>
                <w:i w:val="1"/>
                <w:color w:val="666666"/>
              </w:rPr>
            </w:pPr>
            <w:r w:rsidDel="00000000" w:rsidR="00000000" w:rsidRPr="00000000">
              <w:rPr>
                <w:i w:val="1"/>
                <w:color w:val="666666"/>
                <w:rtl w:val="0"/>
              </w:rPr>
              <w:t xml:space="preserve">Desarrollo de aplicaciones móviles </w:t>
            </w:r>
          </w:p>
        </w:tc>
      </w:tr>
      <w:tr>
        <w:trPr>
          <w:cantSplit w:val="0"/>
          <w:trHeight w:val="425" w:hRule="atLeast"/>
          <w:tblHeader w:val="0"/>
        </w:trPr>
        <w:tc>
          <w:tcPr/>
          <w:p w:rsidR="00000000" w:rsidDel="00000000" w:rsidP="00000000" w:rsidRDefault="00000000" w:rsidRPr="00000000" w14:paraId="0000002A">
            <w:pPr>
              <w:rPr>
                <w:color w:val="1f4e79"/>
              </w:rPr>
            </w:pPr>
            <w:r w:rsidDel="00000000" w:rsidR="00000000" w:rsidRPr="00000000">
              <w:rPr>
                <w:color w:val="1f4e79"/>
                <w:rtl w:val="0"/>
              </w:rPr>
              <w:t xml:space="preserve">Competencias o unidades de competencia</w:t>
            </w:r>
          </w:p>
        </w:tc>
        <w:tc>
          <w:tcPr/>
          <w:p w:rsidR="00000000" w:rsidDel="00000000" w:rsidP="00000000" w:rsidRDefault="00000000" w:rsidRPr="00000000" w14:paraId="0000002B">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C">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spacing w:after="240" w:before="240" w:lineRule="auto"/>
              <w:ind w:left="360" w:right="0" w:firstLine="0"/>
              <w:jc w:val="left"/>
              <w:rPr>
                <w:i w:val="1"/>
                <w:color w:val="666666"/>
              </w:rPr>
            </w:pPr>
            <w:r w:rsidDel="00000000" w:rsidR="00000000" w:rsidRPr="00000000">
              <w:rPr>
                <w:color w:val="666666"/>
                <w:rtl w:val="0"/>
              </w:rPr>
              <w:t xml:space="preserve">·</w:t>
            </w:r>
            <w:r w:rsidDel="00000000" w:rsidR="00000000" w:rsidRPr="00000000">
              <w:rPr>
                <w:rFonts w:ascii="Times New Roman" w:cs="Times New Roman" w:eastAsia="Times New Roman" w:hAnsi="Times New Roman"/>
                <w:color w:val="666666"/>
                <w:sz w:val="14"/>
                <w:szCs w:val="14"/>
                <w:rtl w:val="0"/>
              </w:rPr>
              <w:t xml:space="preserve">         </w:t>
            </w:r>
            <w:r w:rsidDel="00000000" w:rsidR="00000000" w:rsidRPr="00000000">
              <w:rPr>
                <w:i w:val="1"/>
                <w:color w:val="666666"/>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E">
            <w:pPr>
              <w:jc w:val="left"/>
              <w:rPr>
                <w:color w:val="666666"/>
              </w:rPr>
            </w:pPr>
            <w:r w:rsidDel="00000000" w:rsidR="00000000" w:rsidRPr="00000000">
              <w:rPr>
                <w:rtl w:val="0"/>
              </w:rPr>
            </w:r>
          </w:p>
        </w:tc>
      </w:tr>
    </w:tbl>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4e79"/>
                <w:sz w:val="28"/>
                <w:szCs w:val="28"/>
              </w:rPr>
            </w:pPr>
            <w:r w:rsidDel="00000000" w:rsidR="00000000" w:rsidRPr="00000000">
              <w:rPr>
                <w:b w:val="1"/>
                <w:color w:val="1f4e79"/>
                <w:sz w:val="28"/>
                <w:szCs w:val="28"/>
                <w:rtl w:val="0"/>
              </w:rPr>
              <w:t xml:space="preserve">3. Fundamentación Proyecto APT</w:t>
            </w:r>
          </w:p>
        </w:tc>
      </w:tr>
      <w:tr>
        <w:trPr>
          <w:cantSplit w:val="0"/>
          <w:trHeight w:val="440" w:hRule="atLeast"/>
          <w:tblHeader w:val="0"/>
        </w:trPr>
        <w:tc>
          <w:tcPr>
            <w:shd w:fill="deebf6"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A continuación, se presentan distintos campos que debes completar con la información solicitada. Esta sección busca que describas en detalle tu proyecto.  </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80"/>
        <w:gridCol w:w="8096"/>
        <w:tblGridChange w:id="0">
          <w:tblGrid>
            <w:gridCol w:w="1980"/>
            <w:gridCol w:w="8096"/>
          </w:tblGrid>
        </w:tblGridChange>
      </w:tblGrid>
      <w:tr>
        <w:trPr>
          <w:cantSplit w:val="0"/>
          <w:trHeight w:val="2443" w:hRule="atLeast"/>
          <w:tblHeader w:val="0"/>
        </w:trPr>
        <w:tc>
          <w:tcPr>
            <w:vAlign w:val="center"/>
          </w:tcPr>
          <w:p w:rsidR="00000000" w:rsidDel="00000000" w:rsidP="00000000" w:rsidRDefault="00000000" w:rsidRPr="00000000" w14:paraId="00000035">
            <w:pPr>
              <w:rPr>
                <w:color w:val="1f4e79"/>
              </w:rPr>
            </w:pPr>
            <w:r w:rsidDel="00000000" w:rsidR="00000000" w:rsidRPr="00000000">
              <w:rPr>
                <w:color w:val="1f4e79"/>
                <w:rtl w:val="0"/>
              </w:rPr>
              <w:t xml:space="preserve">Relevancia del proyecto APT</w:t>
            </w:r>
          </w:p>
        </w:tc>
        <w:tc>
          <w:tcPr/>
          <w:p w:rsidR="00000000" w:rsidDel="00000000" w:rsidP="00000000" w:rsidRDefault="00000000" w:rsidRPr="00000000" w14:paraId="00000036">
            <w:pPr>
              <w:spacing w:after="240" w:before="240" w:line="259" w:lineRule="auto"/>
              <w:ind w:left="0" w:right="0" w:firstLine="0"/>
              <w:jc w:val="both"/>
              <w:rPr>
                <w:i w:val="1"/>
                <w:color w:val="666666"/>
              </w:rPr>
            </w:pPr>
            <w:r w:rsidDel="00000000" w:rsidR="00000000" w:rsidRPr="00000000">
              <w:rPr>
                <w:i w:val="1"/>
                <w:color w:val="666666"/>
                <w:rtl w:val="0"/>
              </w:rPr>
              <w:t xml:space="preserve">El servicio que presta la Compañía de Bomberos hacia la comunidad, requiere frente a las emergencias a las que acuden, contar con la información disponible, actualizada y en tiempo real del estado de los grifos cercanos al incidente.</w:t>
            </w:r>
          </w:p>
          <w:p w:rsidR="00000000" w:rsidDel="00000000" w:rsidP="00000000" w:rsidRDefault="00000000" w:rsidRPr="00000000" w14:paraId="00000037">
            <w:pPr>
              <w:spacing w:after="240" w:before="240" w:line="259" w:lineRule="auto"/>
              <w:ind w:left="0" w:right="0" w:firstLine="0"/>
              <w:jc w:val="both"/>
              <w:rPr>
                <w:i w:val="1"/>
                <w:color w:val="666666"/>
              </w:rPr>
            </w:pPr>
            <w:r w:rsidDel="00000000" w:rsidR="00000000" w:rsidRPr="00000000">
              <w:rPr>
                <w:i w:val="1"/>
                <w:color w:val="666666"/>
                <w:rtl w:val="0"/>
              </w:rPr>
              <w:t xml:space="preserve"> Es así como la empresa privada, para el caso ESSBIO, teniendo la información, la proveerá para que, por medio de una solución tecnológica innovadora, se pueda acceder a través de la georreferenciación de estos elementos dispensadores de agua para urgencias.</w:t>
            </w:r>
          </w:p>
          <w:p w:rsidR="00000000" w:rsidDel="00000000" w:rsidP="00000000" w:rsidRDefault="00000000" w:rsidRPr="00000000" w14:paraId="00000038">
            <w:pPr>
              <w:spacing w:after="240" w:before="240" w:line="259" w:lineRule="auto"/>
              <w:ind w:left="0" w:right="0" w:firstLine="0"/>
              <w:jc w:val="both"/>
              <w:rPr>
                <w:i w:val="1"/>
                <w:color w:val="666666"/>
              </w:rPr>
            </w:pPr>
            <w:r w:rsidDel="00000000" w:rsidR="00000000" w:rsidRPr="00000000">
              <w:rPr>
                <w:i w:val="1"/>
                <w:color w:val="666666"/>
                <w:rtl w:val="0"/>
              </w:rPr>
              <w:t xml:space="preserve"> Esta solución permitirá a los voluntarios, desarrollar de mejor manera su servicio, resolviendo de manera efectiva con información valiosa, situaciones críticas de emergencias.</w:t>
            </w:r>
          </w:p>
          <w:p w:rsidR="00000000" w:rsidDel="00000000" w:rsidP="00000000" w:rsidRDefault="00000000" w:rsidRPr="00000000" w14:paraId="00000039">
            <w:pPr>
              <w:spacing w:after="240" w:before="240" w:line="259" w:lineRule="auto"/>
              <w:ind w:left="0" w:right="0" w:firstLine="0"/>
              <w:jc w:val="both"/>
              <w:rPr>
                <w:i w:val="1"/>
                <w:color w:val="666666"/>
              </w:rPr>
            </w:pPr>
            <w:r w:rsidDel="00000000" w:rsidR="00000000" w:rsidRPr="00000000">
              <w:rPr>
                <w:i w:val="1"/>
                <w:color w:val="666666"/>
                <w:rtl w:val="0"/>
              </w:rPr>
              <w:t xml:space="preserve"> En la actualidad, no existe una plataforma de información confiable y en tiempo real, de este elemento crítico. Con este proyecto se buscará contribuir al servicio voluntario del cuerpo de bomberos de Talcahuano e incorporar a la empresa privada en la solución tecnológica con un alto impacto a la sociedad.</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60" w:before="0" w:line="259" w:lineRule="auto"/>
              <w:ind w:left="1080" w:right="0" w:firstLine="0"/>
              <w:jc w:val="both"/>
              <w:rPr>
                <w:i w:val="1"/>
                <w:color w:val="548dd4"/>
              </w:rPr>
            </w:pPr>
            <w:r w:rsidDel="00000000" w:rsidR="00000000" w:rsidRPr="00000000">
              <w:rPr>
                <w:rtl w:val="0"/>
              </w:rPr>
            </w:r>
          </w:p>
        </w:tc>
      </w:tr>
      <w:tr>
        <w:trPr>
          <w:cantSplit w:val="0"/>
          <w:trHeight w:val="1050" w:hRule="atLeast"/>
          <w:tblHeader w:val="0"/>
        </w:trPr>
        <w:tc>
          <w:tcPr/>
          <w:p w:rsidR="00000000" w:rsidDel="00000000" w:rsidP="00000000" w:rsidRDefault="00000000" w:rsidRPr="00000000" w14:paraId="0000003B">
            <w:pPr>
              <w:rPr>
                <w:color w:val="1f4e79"/>
              </w:rPr>
            </w:pPr>
            <w:r w:rsidDel="00000000" w:rsidR="00000000" w:rsidRPr="00000000">
              <w:rPr>
                <w:color w:val="1f4e79"/>
                <w:rtl w:val="0"/>
              </w:rPr>
              <w:t xml:space="preserve">Descripción del Proyecto APT</w:t>
            </w:r>
          </w:p>
        </w:tc>
        <w:tc>
          <w:tcPr/>
          <w:p w:rsidR="00000000" w:rsidDel="00000000" w:rsidP="00000000" w:rsidRDefault="00000000" w:rsidRPr="00000000" w14:paraId="0000003C">
            <w:pPr>
              <w:jc w:val="both"/>
              <w:rPr>
                <w:i w:val="1"/>
                <w:color w:val="666666"/>
              </w:rPr>
            </w:pPr>
            <w:r w:rsidDel="00000000" w:rsidR="00000000" w:rsidRPr="00000000">
              <w:rPr>
                <w:i w:val="1"/>
                <w:color w:val="666666"/>
                <w:rtl w:val="0"/>
              </w:rPr>
              <w:t xml:space="preserve">Levantamiento, diseño y construcción de aplicación móvil para la compañía de bomberos de Talcahuano, considerando la data disponible de la empresa de servicios sanitarios ESSBIO</w:t>
            </w:r>
          </w:p>
        </w:tc>
      </w:tr>
      <w:tr>
        <w:trPr>
          <w:cantSplit w:val="0"/>
          <w:trHeight w:val="866" w:hRule="atLeast"/>
          <w:tblHeader w:val="0"/>
        </w:trPr>
        <w:tc>
          <w:tcPr/>
          <w:p w:rsidR="00000000" w:rsidDel="00000000" w:rsidP="00000000" w:rsidRDefault="00000000" w:rsidRPr="00000000" w14:paraId="0000003D">
            <w:pPr>
              <w:rPr>
                <w:color w:val="1f4e79"/>
              </w:rPr>
            </w:pPr>
            <w:r w:rsidDel="00000000" w:rsidR="00000000" w:rsidRPr="00000000">
              <w:rPr>
                <w:color w:val="1f4e79"/>
                <w:rtl w:val="0"/>
              </w:rPr>
              <w:t xml:space="preserve">Pertinencia del proyecto con el perfil de egreso</w:t>
            </w:r>
          </w:p>
        </w:tc>
        <w:tc>
          <w:tcPr/>
          <w:p w:rsidR="00000000" w:rsidDel="00000000" w:rsidP="00000000" w:rsidRDefault="00000000" w:rsidRPr="00000000" w14:paraId="0000003E">
            <w:pPr>
              <w:jc w:val="left"/>
              <w:rPr>
                <w:i w:val="1"/>
                <w:color w:val="666666"/>
                <w:sz w:val="18"/>
                <w:szCs w:val="18"/>
              </w:rPr>
            </w:pPr>
            <w:r w:rsidDel="00000000" w:rsidR="00000000" w:rsidRPr="00000000">
              <w:rPr>
                <w:i w:val="1"/>
                <w:color w:val="666666"/>
                <w:rtl w:val="0"/>
              </w:rPr>
              <w:t xml:space="preserve">    El trabajo que se realizará permitirá evidenciar las competencias enunciadas y potenciar el perfil de egreso, con un fuerte énfasis en el análisis, propuesta y desarrollo de soluciones móviles, basadas en el aprendizaje y servicio. Además  a la organización con sus principales públicos, agregando valor a la identidad de la marca.</w:t>
            </w:r>
            <w:r w:rsidDel="00000000" w:rsidR="00000000" w:rsidRPr="00000000">
              <w:rPr>
                <w:rtl w:val="0"/>
              </w:rPr>
            </w:r>
          </w:p>
        </w:tc>
      </w:tr>
      <w:tr>
        <w:trPr>
          <w:cantSplit w:val="0"/>
          <w:trHeight w:val="866" w:hRule="atLeast"/>
          <w:tblHeader w:val="0"/>
        </w:trPr>
        <w:tc>
          <w:tcPr/>
          <w:p w:rsidR="00000000" w:rsidDel="00000000" w:rsidP="00000000" w:rsidRDefault="00000000" w:rsidRPr="00000000" w14:paraId="0000003F">
            <w:pPr>
              <w:rPr>
                <w:color w:val="1f4e79"/>
              </w:rPr>
            </w:pPr>
            <w:r w:rsidDel="00000000" w:rsidR="00000000" w:rsidRPr="00000000">
              <w:rPr>
                <w:color w:val="1f4e79"/>
                <w:rtl w:val="0"/>
              </w:rPr>
              <w:t xml:space="preserve">Relación con los intereses profesionales</w:t>
            </w:r>
          </w:p>
        </w:tc>
        <w:tc>
          <w:tcPr/>
          <w:p w:rsidR="00000000" w:rsidDel="00000000" w:rsidP="00000000" w:rsidRDefault="00000000" w:rsidRPr="00000000" w14:paraId="00000040">
            <w:pPr>
              <w:spacing w:after="240" w:before="240" w:lineRule="auto"/>
              <w:ind w:left="0" w:right="0" w:firstLine="0"/>
              <w:jc w:val="left"/>
              <w:rPr>
                <w:i w:val="1"/>
                <w:color w:val="666666"/>
              </w:rPr>
            </w:pPr>
            <w:r w:rsidDel="00000000" w:rsidR="00000000" w:rsidRPr="00000000">
              <w:rPr>
                <w:i w:val="1"/>
                <w:color w:val="666666"/>
                <w:rtl w:val="0"/>
              </w:rPr>
              <w:t xml:space="preserve">Este proyecto se relaciona con el interés personal y proyección profesional, ya que actualmente está área presenta un importante desarrollo y una creciente demanda de profesionales especializados, Además al ser un proyecto de impacto social y vinculado a la empresa privada, potencia aspectos no técnicos y acerca a la realidad futura inmediata.</w:t>
            </w:r>
          </w:p>
          <w:p w:rsidR="00000000" w:rsidDel="00000000" w:rsidP="00000000" w:rsidRDefault="00000000" w:rsidRPr="00000000" w14:paraId="00000041">
            <w:pPr>
              <w:spacing w:after="240" w:before="240" w:lineRule="auto"/>
              <w:ind w:left="0" w:right="0" w:firstLine="0"/>
              <w:jc w:val="left"/>
              <w:rPr>
                <w:i w:val="1"/>
                <w:color w:val="666666"/>
              </w:rPr>
            </w:pPr>
            <w:r w:rsidDel="00000000" w:rsidR="00000000" w:rsidRPr="00000000">
              <w:rPr>
                <w:i w:val="1"/>
                <w:color w:val="666666"/>
                <w:rtl w:val="0"/>
              </w:rPr>
              <w:t xml:space="preserve">Además, el desempeño mostrado en las asignaturas vinculadas al proyecto, es un antecedente positivo para enfrentar el desafío. </w:t>
            </w:r>
          </w:p>
          <w:p w:rsidR="00000000" w:rsidDel="00000000" w:rsidP="00000000" w:rsidRDefault="00000000" w:rsidRPr="00000000" w14:paraId="00000042">
            <w:pPr>
              <w:rPr>
                <w:i w:val="1"/>
                <w:color w:val="666666"/>
                <w:highlight w:val="yellow"/>
              </w:rPr>
            </w:pPr>
            <w:r w:rsidDel="00000000" w:rsidR="00000000" w:rsidRPr="00000000">
              <w:rPr>
                <w:rtl w:val="0"/>
              </w:rPr>
            </w:r>
          </w:p>
        </w:tc>
      </w:tr>
      <w:tr>
        <w:trPr>
          <w:cantSplit w:val="0"/>
          <w:trHeight w:val="132" w:hRule="atLeast"/>
          <w:tblHeader w:val="0"/>
        </w:trPr>
        <w:tc>
          <w:tcPr/>
          <w:p w:rsidR="00000000" w:rsidDel="00000000" w:rsidP="00000000" w:rsidRDefault="00000000" w:rsidRPr="00000000" w14:paraId="00000043">
            <w:pPr>
              <w:rPr>
                <w:color w:val="1f4e79"/>
              </w:rPr>
            </w:pPr>
            <w:r w:rsidDel="00000000" w:rsidR="00000000" w:rsidRPr="00000000">
              <w:rPr>
                <w:color w:val="1f4e79"/>
                <w:rtl w:val="0"/>
              </w:rPr>
              <w:t xml:space="preserve">Fortalezas y debilidades para desarrollar el Proyecto APT</w:t>
            </w:r>
          </w:p>
          <w:p w:rsidR="00000000" w:rsidDel="00000000" w:rsidP="00000000" w:rsidRDefault="00000000" w:rsidRPr="00000000" w14:paraId="00000044">
            <w:pPr>
              <w:rPr>
                <w:color w:val="1f4e79"/>
              </w:rPr>
            </w:pPr>
            <w:r w:rsidDel="00000000" w:rsidR="00000000" w:rsidRPr="00000000">
              <w:rPr>
                <w:color w:val="1f4e79"/>
                <w:rtl w:val="0"/>
              </w:rPr>
              <w:t xml:space="preserve">(Factibilidad)</w:t>
            </w:r>
          </w:p>
        </w:tc>
        <w:tc>
          <w:tcPr/>
          <w:p w:rsidR="00000000" w:rsidDel="00000000" w:rsidP="00000000" w:rsidRDefault="00000000" w:rsidRPr="00000000" w14:paraId="00000045">
            <w:pPr>
              <w:numPr>
                <w:ilvl w:val="0"/>
                <w:numId w:val="2"/>
              </w:numPr>
              <w:spacing w:after="0" w:afterAutospacing="0" w:before="240" w:line="259" w:lineRule="auto"/>
              <w:ind w:left="720" w:right="0" w:hanging="360"/>
              <w:jc w:val="left"/>
              <w:rPr>
                <w:i w:val="1"/>
                <w:color w:val="666666"/>
                <w:u w:val="none"/>
              </w:rPr>
            </w:pPr>
            <w:r w:rsidDel="00000000" w:rsidR="00000000" w:rsidRPr="00000000">
              <w:rPr>
                <w:i w:val="1"/>
                <w:color w:val="666666"/>
                <w:rtl w:val="0"/>
              </w:rPr>
              <w:t xml:space="preserve">Técnicamente se cuenta con los conocimientos en el desarrollo de aplicaciones móviles. Además, se cuenta con la información base de trabajo entregada por ESSBIO. La plataforma de alojamiento de la solución la proveerá el Cuerpo de Bomberos de Talcahuano.</w:t>
            </w:r>
          </w:p>
          <w:p w:rsidR="00000000" w:rsidDel="00000000" w:rsidP="00000000" w:rsidRDefault="00000000" w:rsidRPr="00000000" w14:paraId="00000046">
            <w:pPr>
              <w:numPr>
                <w:ilvl w:val="0"/>
                <w:numId w:val="2"/>
              </w:numPr>
              <w:spacing w:after="0" w:afterAutospacing="0" w:before="0" w:beforeAutospacing="0" w:line="259" w:lineRule="auto"/>
              <w:ind w:left="720" w:right="0" w:hanging="360"/>
              <w:jc w:val="left"/>
              <w:rPr>
                <w:i w:val="1"/>
                <w:color w:val="666666"/>
                <w:u w:val="none"/>
              </w:rPr>
            </w:pPr>
            <w:r w:rsidDel="00000000" w:rsidR="00000000" w:rsidRPr="00000000">
              <w:rPr>
                <w:i w:val="1"/>
                <w:color w:val="666666"/>
                <w:rtl w:val="0"/>
              </w:rPr>
              <w:t xml:space="preserve"> Operacionalmente, los voluntarios cuentan con dispositivos móviles o smartphones, para poder descargar y conectarse a la solución propuesta.</w:t>
            </w:r>
          </w:p>
          <w:p w:rsidR="00000000" w:rsidDel="00000000" w:rsidP="00000000" w:rsidRDefault="00000000" w:rsidRPr="00000000" w14:paraId="00000047">
            <w:pPr>
              <w:numPr>
                <w:ilvl w:val="0"/>
                <w:numId w:val="2"/>
              </w:numPr>
              <w:spacing w:after="0" w:afterAutospacing="0" w:before="0" w:beforeAutospacing="0" w:line="259" w:lineRule="auto"/>
              <w:ind w:left="720" w:right="0" w:hanging="360"/>
              <w:jc w:val="left"/>
              <w:rPr>
                <w:i w:val="1"/>
                <w:color w:val="666666"/>
                <w:u w:val="none"/>
              </w:rPr>
            </w:pPr>
            <w:r w:rsidDel="00000000" w:rsidR="00000000" w:rsidRPr="00000000">
              <w:rPr>
                <w:i w:val="1"/>
                <w:color w:val="666666"/>
                <w:rtl w:val="0"/>
              </w:rPr>
              <w:t xml:space="preserve"> Económicamente, no hay restricciones o inversiones importantes para el desarrollo, como también para la puesta en marcha de la aplicación.</w:t>
            </w:r>
          </w:p>
          <w:p w:rsidR="00000000" w:rsidDel="00000000" w:rsidP="00000000" w:rsidRDefault="00000000" w:rsidRPr="00000000" w14:paraId="00000048">
            <w:pPr>
              <w:numPr>
                <w:ilvl w:val="0"/>
                <w:numId w:val="2"/>
              </w:numPr>
              <w:spacing w:after="0" w:afterAutospacing="0" w:before="0" w:beforeAutospacing="0" w:line="259" w:lineRule="auto"/>
              <w:ind w:left="720" w:right="0" w:hanging="360"/>
              <w:jc w:val="left"/>
              <w:rPr>
                <w:i w:val="1"/>
                <w:color w:val="666666"/>
                <w:u w:val="none"/>
              </w:rPr>
            </w:pPr>
            <w:r w:rsidDel="00000000" w:rsidR="00000000" w:rsidRPr="00000000">
              <w:rPr>
                <w:i w:val="1"/>
                <w:color w:val="666666"/>
                <w:rtl w:val="0"/>
              </w:rPr>
              <w:t xml:space="preserve"> Respecto al tiempo de desarrollo, se podrá al menos desarrollar la solución para plataforma Android, considerando la gran mayoría de los dispositivos que tiene el sistema operativo para equipos móviles.</w:t>
            </w:r>
          </w:p>
          <w:p w:rsidR="00000000" w:rsidDel="00000000" w:rsidP="00000000" w:rsidRDefault="00000000" w:rsidRPr="00000000" w14:paraId="00000049">
            <w:pPr>
              <w:numPr>
                <w:ilvl w:val="0"/>
                <w:numId w:val="2"/>
              </w:numPr>
              <w:spacing w:after="240" w:before="0" w:beforeAutospacing="0" w:line="259" w:lineRule="auto"/>
              <w:ind w:left="720" w:right="0" w:hanging="360"/>
              <w:jc w:val="left"/>
              <w:rPr>
                <w:i w:val="1"/>
                <w:color w:val="666666"/>
                <w:u w:val="none"/>
              </w:rPr>
            </w:pPr>
            <w:r w:rsidDel="00000000" w:rsidR="00000000" w:rsidRPr="00000000">
              <w:rPr>
                <w:i w:val="1"/>
                <w:color w:val="666666"/>
                <w:rtl w:val="0"/>
              </w:rPr>
              <w:t xml:space="preserve"> Desde la perspectiva personal, no existen impedimentos técnicos, de tiempo o actitudinales que puedan afectar negativamente el desarrollo de la solución.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0" w:line="259" w:lineRule="auto"/>
              <w:ind w:left="0" w:right="0" w:firstLine="0"/>
              <w:jc w:val="left"/>
              <w:rPr>
                <w:i w:val="1"/>
                <w:color w:val="66666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60" w:before="0" w:line="259" w:lineRule="auto"/>
              <w:ind w:left="720" w:right="0" w:firstLine="0"/>
              <w:jc w:val="left"/>
              <w:rPr>
                <w:i w:val="1"/>
                <w:color w:val="666666"/>
                <w:highlight w:val="yellow"/>
              </w:rPr>
            </w:pPr>
            <w:r w:rsidDel="00000000" w:rsidR="00000000" w:rsidRPr="00000000">
              <w:rPr>
                <w:rtl w:val="0"/>
              </w:rPr>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Rule="auto"/>
        <w:ind w:left="720" w:firstLine="0"/>
        <w:rPr>
          <w:b w:val="1"/>
          <w:color w:val="5b9bd5"/>
          <w:sz w:val="32"/>
          <w:szCs w:val="32"/>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rPr>
          <w:b w:val="1"/>
          <w:color w:val="5b9bd5"/>
          <w:sz w:val="32"/>
          <w:szCs w:val="32"/>
        </w:rPr>
      </w:pPr>
      <w:r w:rsidDel="00000000" w:rsidR="00000000" w:rsidRPr="00000000">
        <w:rPr>
          <w:rtl w:val="0"/>
        </w:rPr>
      </w:r>
    </w:p>
    <w:p w:rsidR="00000000" w:rsidDel="00000000" w:rsidP="00000000" w:rsidRDefault="00000000" w:rsidRPr="00000000" w14:paraId="0000004F">
      <w:pPr>
        <w:rPr>
          <w:b w:val="1"/>
          <w:color w:val="5b9bd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ind w:left="720" w:hanging="360"/>
        <w:rPr>
          <w:b w:val="1"/>
          <w:color w:val="5b9bd5"/>
          <w:sz w:val="32"/>
          <w:szCs w:val="32"/>
        </w:rPr>
      </w:pPr>
      <w:r w:rsidDel="00000000" w:rsidR="00000000" w:rsidRPr="00000000">
        <w:rPr>
          <w:b w:val="1"/>
          <w:color w:val="5b9bd5"/>
          <w:sz w:val="32"/>
          <w:szCs w:val="32"/>
          <w:rtl w:val="0"/>
        </w:rPr>
        <w:t xml:space="preserve">PARTE II </w:t>
      </w:r>
    </w:p>
    <w:tbl>
      <w:tblPr>
        <w:tblStyle w:val="Table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4e79"/>
                <w:sz w:val="28"/>
                <w:szCs w:val="28"/>
              </w:rPr>
            </w:pPr>
            <w:r w:rsidDel="00000000" w:rsidR="00000000" w:rsidRPr="00000000">
              <w:rPr>
                <w:b w:val="1"/>
                <w:color w:val="1f4e79"/>
                <w:sz w:val="28"/>
                <w:szCs w:val="28"/>
                <w:rtl w:val="0"/>
              </w:rPr>
              <w:t xml:space="preserve">4. Objetivos</w:t>
            </w:r>
          </w:p>
        </w:tc>
      </w:tr>
      <w:tr>
        <w:trPr>
          <w:cantSplit w:val="0"/>
          <w:trHeight w:val="440" w:hRule="atLeast"/>
          <w:tblHeader w:val="0"/>
        </w:trPr>
        <w:tc>
          <w:tcPr>
            <w:shd w:fill="deebf6"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22"/>
        <w:gridCol w:w="7954"/>
        <w:tblGridChange w:id="0">
          <w:tblGrid>
            <w:gridCol w:w="2122"/>
            <w:gridCol w:w="7954"/>
          </w:tblGrid>
        </w:tblGridChange>
      </w:tblGrid>
      <w:tr>
        <w:trPr>
          <w:cantSplit w:val="0"/>
          <w:trHeight w:val="1259" w:hRule="atLeast"/>
          <w:tblHeader w:val="0"/>
        </w:trPr>
        <w:tc>
          <w:tcPr>
            <w:vAlign w:val="center"/>
          </w:tcPr>
          <w:p w:rsidR="00000000" w:rsidDel="00000000" w:rsidP="00000000" w:rsidRDefault="00000000" w:rsidRPr="00000000" w14:paraId="00000054">
            <w:pPr>
              <w:rPr>
                <w:color w:val="1f4e79"/>
              </w:rPr>
            </w:pPr>
            <w:r w:rsidDel="00000000" w:rsidR="00000000" w:rsidRPr="00000000">
              <w:rPr>
                <w:color w:val="1f4e79"/>
                <w:rtl w:val="0"/>
              </w:rPr>
              <w:t xml:space="preserve">Objetivo general</w:t>
            </w:r>
          </w:p>
        </w:tc>
        <w:tc>
          <w:tcPr/>
          <w:p w:rsidR="00000000" w:rsidDel="00000000" w:rsidP="00000000" w:rsidRDefault="00000000" w:rsidRPr="00000000" w14:paraId="00000055">
            <w:pPr>
              <w:rPr>
                <w:i w:val="1"/>
                <w:color w:val="666666"/>
              </w:rPr>
            </w:pPr>
            <w:r w:rsidDel="00000000" w:rsidR="00000000" w:rsidRPr="00000000">
              <w:rPr>
                <w:i w:val="1"/>
                <w:color w:val="666666"/>
                <w:rtl w:val="0"/>
              </w:rPr>
              <w:t xml:space="preserve">Desarrollar una solución tecnológica móvil que permita al cuerpo de bombero de Talcahuano acceder en forma oportuna de información del estado de los grifos en caso de emergencias.  </w:t>
            </w:r>
          </w:p>
        </w:tc>
      </w:tr>
      <w:tr>
        <w:trPr>
          <w:cantSplit w:val="0"/>
          <w:trHeight w:val="834" w:hRule="atLeast"/>
          <w:tblHeader w:val="0"/>
        </w:trPr>
        <w:tc>
          <w:tcPr/>
          <w:p w:rsidR="00000000" w:rsidDel="00000000" w:rsidP="00000000" w:rsidRDefault="00000000" w:rsidRPr="00000000" w14:paraId="00000056">
            <w:pPr>
              <w:rPr>
                <w:color w:val="1f4e79"/>
              </w:rPr>
            </w:pPr>
            <w:r w:rsidDel="00000000" w:rsidR="00000000" w:rsidRPr="00000000">
              <w:rPr>
                <w:color w:val="1f4e79"/>
                <w:rtl w:val="0"/>
              </w:rPr>
              <w:t xml:space="preserve">Objetivos específicos</w:t>
            </w:r>
          </w:p>
        </w:tc>
        <w:tc>
          <w:tcPr/>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Mejorar el acceso a la información del estado y ubicación de grifos</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Reducir los tiempos de respuestas frente a la búsqueda de fuentes habilitadas de agua</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Controlar la información crítica en forma simple y amigable</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864" w:right="0" w:hanging="360"/>
              <w:jc w:val="both"/>
              <w:rPr>
                <w:rFonts w:ascii="Calibri" w:cs="Calibri" w:eastAsia="Calibri" w:hAnsi="Calibri"/>
                <w:b w:val="0"/>
                <w:i w:val="1"/>
                <w:smallCaps w:val="0"/>
                <w:strike w:val="0"/>
                <w:color w:val="666666"/>
                <w:sz w:val="22"/>
                <w:szCs w:val="22"/>
                <w:shd w:fill="auto" w:val="clear"/>
                <w:vertAlign w:val="baseline"/>
              </w:rPr>
            </w:pPr>
            <w:r w:rsidDel="00000000" w:rsidR="00000000" w:rsidRPr="00000000">
              <w:rPr>
                <w:i w:val="1"/>
                <w:color w:val="666666"/>
                <w:rtl w:val="0"/>
              </w:rPr>
              <w:t xml:space="preserve">Apoyar la labor de los funcionarios que acuden a emergencia </w:t>
            </w:r>
            <w:r w:rsidDel="00000000" w:rsidR="00000000" w:rsidRPr="00000000">
              <w:rPr>
                <w:rtl w:val="0"/>
              </w:rPr>
            </w:r>
          </w:p>
        </w:tc>
      </w:tr>
    </w:tbl>
    <w:p w:rsidR="00000000" w:rsidDel="00000000" w:rsidP="00000000" w:rsidRDefault="00000000" w:rsidRPr="00000000" w14:paraId="0000005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9"/>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D">
            <w:pPr>
              <w:rPr>
                <w:b w:val="1"/>
                <w:color w:val="1f4e79"/>
                <w:sz w:val="28"/>
                <w:szCs w:val="28"/>
              </w:rPr>
            </w:pPr>
            <w:r w:rsidDel="00000000" w:rsidR="00000000" w:rsidRPr="00000000">
              <w:rPr>
                <w:b w:val="1"/>
                <w:color w:val="1f4e79"/>
                <w:sz w:val="28"/>
                <w:szCs w:val="28"/>
                <w:rtl w:val="0"/>
              </w:rPr>
              <w:t xml:space="preserve">5. Metodología</w:t>
            </w:r>
          </w:p>
        </w:tc>
      </w:tr>
      <w:tr>
        <w:trPr>
          <w:cantSplit w:val="0"/>
          <w:trHeight w:val="440" w:hRule="atLeast"/>
          <w:tblHeader w:val="0"/>
        </w:trPr>
        <w:tc>
          <w:tcPr>
            <w:shd w:fill="deebf6" w:val="clear"/>
          </w:tcPr>
          <w:p w:rsidR="00000000" w:rsidDel="00000000" w:rsidP="00000000" w:rsidRDefault="00000000" w:rsidRPr="00000000" w14:paraId="0000005E">
            <w:pPr>
              <w:pBdr>
                <w:top w:space="0" w:sz="0" w:val="nil"/>
                <w:left w:space="0" w:sz="0" w:val="nil"/>
                <w:bottom w:space="0" w:sz="0" w:val="nil"/>
                <w:right w:space="0" w:sz="0" w:val="nil"/>
                <w:between w:space="0" w:sz="0" w:val="nil"/>
              </w:pBdr>
              <w:jc w:val="both"/>
              <w:rPr>
                <w:i w:val="1"/>
                <w:color w:val="548dd4"/>
              </w:rPr>
            </w:pPr>
            <w:r w:rsidDel="00000000" w:rsidR="00000000" w:rsidRPr="00000000">
              <w:rPr>
                <w:i w:val="1"/>
                <w:color w:val="548dd4"/>
                <w:rtl w:val="0"/>
              </w:rPr>
              <w:t xml:space="preserve">La metodología a utilizar será ágil puntualmente scrum, considerando una primera etapa de definición, desde la visión del proyecto con sus cuatro pilares, el product goal y el product backlog, estimado y priorizado. Posteriormente se desarrollarán los sprint con los release involucrados.</w:t>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rtl w:val="0"/>
              </w:rPr>
            </w:r>
          </w:p>
        </w:tc>
      </w:tr>
    </w:tbl>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tbl>
      <w:tblPr>
        <w:tblStyle w:val="Table10"/>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61">
            <w:pPr>
              <w:jc w:val="center"/>
              <w:rPr>
                <w:color w:val="1f4e79"/>
              </w:rPr>
            </w:pPr>
            <w:r w:rsidDel="00000000" w:rsidR="00000000" w:rsidRPr="00000000">
              <w:rPr>
                <w:color w:val="1f4e79"/>
                <w:rtl w:val="0"/>
              </w:rPr>
              <w:t xml:space="preserve">Descripción Metodología</w:t>
            </w:r>
          </w:p>
        </w:tc>
      </w:tr>
      <w:tr>
        <w:trPr>
          <w:cantSplit w:val="0"/>
          <w:trHeight w:val="699" w:hRule="atLeast"/>
          <w:tblHeader w:val="0"/>
        </w:trPr>
        <w:tc>
          <w:tcPr/>
          <w:p w:rsidR="00000000" w:rsidDel="00000000" w:rsidP="00000000" w:rsidRDefault="00000000" w:rsidRPr="00000000" w14:paraId="00000062">
            <w:pPr>
              <w:numPr>
                <w:ilvl w:val="0"/>
                <w:numId w:val="5"/>
              </w:numPr>
              <w:ind w:left="720" w:hanging="360"/>
              <w:jc w:val="both"/>
              <w:rPr>
                <w:i w:val="1"/>
                <w:color w:val="666666"/>
                <w:u w:val="none"/>
              </w:rPr>
            </w:pPr>
            <w:r w:rsidDel="00000000" w:rsidR="00000000" w:rsidRPr="00000000">
              <w:rPr>
                <w:i w:val="1"/>
                <w:color w:val="666666"/>
                <w:rtl w:val="0"/>
              </w:rPr>
              <w:t xml:space="preserve">La metodología es una metodología ágil, propicia para el tipo y características del proyecto, con un alto énfasis en el valor que otorga la solución.</w:t>
            </w:r>
          </w:p>
          <w:p w:rsidR="00000000" w:rsidDel="00000000" w:rsidP="00000000" w:rsidRDefault="00000000" w:rsidRPr="00000000" w14:paraId="00000063">
            <w:pPr>
              <w:ind w:left="720" w:firstLine="0"/>
              <w:jc w:val="both"/>
              <w:rPr>
                <w:i w:val="1"/>
                <w:color w:val="666666"/>
              </w:rPr>
            </w:pPr>
            <w:r w:rsidDel="00000000" w:rsidR="00000000" w:rsidRPr="00000000">
              <w:rPr>
                <w:rtl w:val="0"/>
              </w:rPr>
            </w:r>
          </w:p>
          <w:p w:rsidR="00000000" w:rsidDel="00000000" w:rsidP="00000000" w:rsidRDefault="00000000" w:rsidRPr="00000000" w14:paraId="00000064">
            <w:pPr>
              <w:numPr>
                <w:ilvl w:val="0"/>
                <w:numId w:val="5"/>
              </w:numPr>
              <w:ind w:left="720" w:hanging="360"/>
              <w:jc w:val="both"/>
              <w:rPr>
                <w:i w:val="1"/>
                <w:color w:val="666666"/>
                <w:u w:val="none"/>
              </w:rPr>
            </w:pPr>
            <w:r w:rsidDel="00000000" w:rsidR="00000000" w:rsidRPr="00000000">
              <w:rPr>
                <w:i w:val="1"/>
                <w:color w:val="666666"/>
                <w:rtl w:val="0"/>
              </w:rPr>
              <w:t xml:space="preserve">Inicialmente se estructurará el proyecto en base al análisis del desafío a abordar, considerando herramientas de mapeo, tales como mapa de actores, mapa mental, definición de roles y la declaración de la visión con sus cuatro pilares. Además, se verificará por medio de mapas de impacto.Posteriormente se definirán épicas e historias de usuario, para luego estructurar el user story mapping y finalmente el Product Back, estimado y priorizado.</w:t>
            </w:r>
          </w:p>
          <w:p w:rsidR="00000000" w:rsidDel="00000000" w:rsidP="00000000" w:rsidRDefault="00000000" w:rsidRPr="00000000" w14:paraId="00000065">
            <w:pPr>
              <w:ind w:left="720" w:firstLine="0"/>
              <w:jc w:val="both"/>
              <w:rPr>
                <w:i w:val="1"/>
                <w:color w:val="666666"/>
              </w:rPr>
            </w:pPr>
            <w:r w:rsidDel="00000000" w:rsidR="00000000" w:rsidRPr="00000000">
              <w:rPr>
                <w:rtl w:val="0"/>
              </w:rPr>
            </w:r>
          </w:p>
          <w:p w:rsidR="00000000" w:rsidDel="00000000" w:rsidP="00000000" w:rsidRDefault="00000000" w:rsidRPr="00000000" w14:paraId="00000066">
            <w:pPr>
              <w:numPr>
                <w:ilvl w:val="0"/>
                <w:numId w:val="5"/>
              </w:numPr>
              <w:ind w:left="720" w:hanging="360"/>
              <w:jc w:val="both"/>
              <w:rPr>
                <w:i w:val="1"/>
                <w:color w:val="666666"/>
                <w:u w:val="none"/>
              </w:rPr>
            </w:pPr>
            <w:r w:rsidDel="00000000" w:rsidR="00000000" w:rsidRPr="00000000">
              <w:rPr>
                <w:i w:val="1"/>
                <w:color w:val="666666"/>
                <w:rtl w:val="0"/>
              </w:rPr>
              <w:t xml:space="preserve">Ya acabada la primera etapa, se comienza a vivir el desarrollo de la solución, esto por medio de sprint o ciclos, considerando un ciclo “cero” asociado a todos los elementos de configuración, de base de datos y de interfaz tecnológica a utilizar. Posteriormente 3 sprints, que cada uno incluye: sprint planning, scrumboard, bourdon chart, reléase, review, retrospective, registro de impedimentos. Terminado cada sprint se actualizará el backlog de producto, para dar inicio al siguiente sprint.Al finalizar esta etapa, se desarrollará un proceso de validación y verificación, una retrospectiva del proyecto y el cierre del mismo. Como el proyecto se desarrollará grupalmente, se estructurará el squad o equipo con las responsabilidades o roles definidas en la metodología, tales como Scrum Master, Product Owner y developers.</w:t>
            </w:r>
            <w:r w:rsidDel="00000000" w:rsidR="00000000" w:rsidRPr="00000000">
              <w:rPr>
                <w:rtl w:val="0"/>
              </w:rPr>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1"/>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4e79"/>
                <w:sz w:val="28"/>
                <w:szCs w:val="28"/>
              </w:rPr>
            </w:pPr>
            <w:r w:rsidDel="00000000" w:rsidR="00000000" w:rsidRPr="00000000">
              <w:rPr>
                <w:b w:val="1"/>
                <w:color w:val="1f4e79"/>
                <w:sz w:val="28"/>
                <w:szCs w:val="28"/>
                <w:rtl w:val="0"/>
              </w:rPr>
              <w:t xml:space="preserve">6. Resultados esperados</w:t>
            </w:r>
          </w:p>
        </w:tc>
      </w:tr>
      <w:tr>
        <w:trPr>
          <w:cantSplit w:val="0"/>
          <w:trHeight w:val="440" w:hRule="atLeast"/>
          <w:tblHeader w:val="0"/>
        </w:trPr>
        <w:tc>
          <w:tcPr>
            <w:shd w:fill="deebf6"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En este apartado deben  definir los resultados esperados de tu proyecto APT.</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2"/>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blHeader w:val="0"/>
        </w:trPr>
        <w:tc>
          <w:tcPr>
            <w:vAlign w:val="center"/>
          </w:tcPr>
          <w:p w:rsidR="00000000" w:rsidDel="00000000" w:rsidP="00000000" w:rsidRDefault="00000000" w:rsidRPr="00000000" w14:paraId="0000006C">
            <w:pPr>
              <w:jc w:val="center"/>
              <w:rPr>
                <w:color w:val="1f4e79"/>
                <w:sz w:val="22"/>
                <w:szCs w:val="22"/>
              </w:rPr>
            </w:pPr>
            <w:r w:rsidDel="00000000" w:rsidR="00000000" w:rsidRPr="00000000">
              <w:rPr>
                <w:color w:val="1f4e79"/>
                <w:sz w:val="22"/>
                <w:szCs w:val="22"/>
                <w:rtl w:val="0"/>
              </w:rPr>
              <w:t xml:space="preserve">Resultados esperados (impacto)</w:t>
            </w:r>
          </w:p>
        </w:tc>
      </w:tr>
      <w:tr>
        <w:trPr>
          <w:cantSplit w:val="0"/>
          <w:trHeight w:val="1920" w:hRule="atLeast"/>
          <w:tblHeader w:val="0"/>
        </w:trPr>
        <w:tc>
          <w:tcPr/>
          <w:p w:rsidR="00000000" w:rsidDel="00000000" w:rsidP="00000000" w:rsidRDefault="00000000" w:rsidRPr="00000000" w14:paraId="0000006D">
            <w:pPr>
              <w:jc w:val="both"/>
              <w:rPr>
                <w:i w:val="1"/>
                <w:color w:val="666666"/>
              </w:rPr>
            </w:pPr>
            <w:r w:rsidDel="00000000" w:rsidR="00000000" w:rsidRPr="00000000">
              <w:rPr>
                <w:i w:val="1"/>
                <w:color w:val="666666"/>
                <w:rtl w:val="0"/>
              </w:rPr>
              <w:t xml:space="preserve">La solución tecnológica a implementar, consiste en una aplicación móvil con datos entregados por la empresa sanitaria ESSBIO con el estado de los grifos y disponibilizada para el cuerpo de bomberos de Talcahuano y sus compañías para entregar emergencias de tipo incendio. Con esta solución se permitirá a los equipos de emergencia del cuerpo de bomberos de Talcahuano acceder a información clara y confiable del estado de los grifos y su distancia con respecto al incendio, agilizando su tarea y ganando tiempo para enfrentar la emergencia, haciendo mucho más eficiente su labor.</w:t>
            </w:r>
          </w:p>
          <w:p w:rsidR="00000000" w:rsidDel="00000000" w:rsidP="00000000" w:rsidRDefault="00000000" w:rsidRPr="00000000" w14:paraId="0000006E">
            <w:pPr>
              <w:jc w:val="both"/>
              <w:rPr>
                <w:i w:val="1"/>
                <w:color w:val="666666"/>
              </w:rPr>
            </w:pPr>
            <w:r w:rsidDel="00000000" w:rsidR="00000000" w:rsidRPr="00000000">
              <w:rPr>
                <w:rtl w:val="0"/>
              </w:rPr>
            </w:r>
          </w:p>
          <w:p w:rsidR="00000000" w:rsidDel="00000000" w:rsidP="00000000" w:rsidRDefault="00000000" w:rsidRPr="00000000" w14:paraId="0000006F">
            <w:pPr>
              <w:jc w:val="both"/>
              <w:rPr>
                <w:i w:val="1"/>
                <w:color w:val="666666"/>
              </w:rPr>
            </w:pPr>
            <w:r w:rsidDel="00000000" w:rsidR="00000000" w:rsidRPr="00000000">
              <w:rPr>
                <w:i w:val="1"/>
                <w:color w:val="666666"/>
                <w:rtl w:val="0"/>
              </w:rPr>
              <w:t xml:space="preserve">Esto impacta positivamente a la comunidad en general y mejora el servicio que presta la compañía en estos eventos, reduciendo los tiempos muertos por búsqueda de fuentes de agua. </w:t>
            </w:r>
          </w:p>
          <w:p w:rsidR="00000000" w:rsidDel="00000000" w:rsidP="00000000" w:rsidRDefault="00000000" w:rsidRPr="00000000" w14:paraId="00000070">
            <w:pPr>
              <w:jc w:val="both"/>
              <w:rPr>
                <w:i w:val="1"/>
                <w:color w:val="548dd4"/>
              </w:rPr>
            </w:pPr>
            <w:r w:rsidDel="00000000" w:rsidR="00000000" w:rsidRPr="00000000">
              <w:rPr>
                <w:rtl w:val="0"/>
              </w:rPr>
            </w:r>
          </w:p>
          <w:p w:rsidR="00000000" w:rsidDel="00000000" w:rsidP="00000000" w:rsidRDefault="00000000" w:rsidRPr="00000000" w14:paraId="00000071">
            <w:pPr>
              <w:jc w:val="both"/>
              <w:rPr>
                <w:i w:val="1"/>
                <w:color w:val="548dd4"/>
              </w:rPr>
            </w:pPr>
            <w:r w:rsidDel="00000000" w:rsidR="00000000" w:rsidRPr="00000000">
              <w:rPr>
                <w:i w:val="1"/>
                <w:color w:val="548dd4"/>
                <w:rtl w:val="0"/>
              </w:rPr>
              <w:t xml:space="preserve"> </w:t>
            </w:r>
          </w:p>
          <w:p w:rsidR="00000000" w:rsidDel="00000000" w:rsidP="00000000" w:rsidRDefault="00000000" w:rsidRPr="00000000" w14:paraId="00000072">
            <w:pPr>
              <w:jc w:val="both"/>
              <w:rPr>
                <w:i w:val="1"/>
                <w:color w:val="ff0000"/>
                <w:sz w:val="18"/>
                <w:szCs w:val="18"/>
              </w:rPr>
            </w:pPr>
            <w:r w:rsidDel="00000000" w:rsidR="00000000" w:rsidRPr="00000000">
              <w:rPr>
                <w:rtl w:val="0"/>
              </w:rPr>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tbl>
      <w:tblPr>
        <w:tblStyle w:val="Table13"/>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5">
            <w:pPr>
              <w:rPr>
                <w:b w:val="1"/>
                <w:color w:val="1f4e79"/>
                <w:sz w:val="28"/>
                <w:szCs w:val="28"/>
              </w:rPr>
            </w:pPr>
            <w:r w:rsidDel="00000000" w:rsidR="00000000" w:rsidRPr="00000000">
              <w:rPr>
                <w:b w:val="1"/>
                <w:color w:val="1f4e79"/>
                <w:sz w:val="28"/>
                <w:szCs w:val="28"/>
                <w:rtl w:val="0"/>
              </w:rPr>
              <w:t xml:space="preserve">7. Evidencias</w:t>
            </w:r>
          </w:p>
        </w:tc>
      </w:tr>
      <w:tr>
        <w:trPr>
          <w:cantSplit w:val="0"/>
          <w:trHeight w:val="440" w:hRule="atLeast"/>
          <w:tblHeader w:val="0"/>
        </w:trPr>
        <w:tc>
          <w:tcPr>
            <w:shd w:fill="deebf6" w:val="clear"/>
          </w:tcPr>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Describe qué evidencias serán evaluadas en el informe de avance y en el informe final de tu proyecto APT. Estas evidencias deben ser acordadas con tu docente. </w:t>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4"/>
        <w:tblW w:w="10201.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56"/>
        <w:gridCol w:w="2126"/>
        <w:gridCol w:w="2268"/>
        <w:gridCol w:w="2551"/>
        <w:tblGridChange w:id="0">
          <w:tblGrid>
            <w:gridCol w:w="3256"/>
            <w:gridCol w:w="2126"/>
            <w:gridCol w:w="2268"/>
            <w:gridCol w:w="2551"/>
          </w:tblGrid>
        </w:tblGridChange>
      </w:tblGrid>
      <w:tr>
        <w:trPr>
          <w:cantSplit w:val="0"/>
          <w:trHeight w:val="362" w:hRule="atLeast"/>
          <w:tblHeader w:val="0"/>
        </w:trPr>
        <w:tc>
          <w:tcP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Tipo de evidencia </w:t>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(avance o final)</w:t>
            </w:r>
            <w:r w:rsidDel="00000000" w:rsidR="00000000" w:rsidRPr="00000000">
              <w:rPr>
                <w:b w:val="1"/>
                <w:color w:val="1f4e79"/>
                <w:sz w:val="24"/>
                <w:szCs w:val="24"/>
                <w:vertAlign w:val="superscript"/>
              </w:rPr>
              <w:footnoteReference w:customMarkFollows="0" w:id="0"/>
            </w:r>
            <w:r w:rsidDel="00000000" w:rsidR="00000000" w:rsidRPr="00000000">
              <w:rPr>
                <w:rtl w:val="0"/>
              </w:rPr>
            </w:r>
          </w:p>
        </w:tc>
        <w:tc>
          <w:tcPr/>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Nombre de la evidencia</w:t>
            </w:r>
          </w:p>
        </w:tc>
        <w:tc>
          <w:tcPr/>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Descripción</w:t>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center"/>
              <w:rPr>
                <w:b w:val="1"/>
                <w:color w:val="1f4e79"/>
                <w:sz w:val="24"/>
                <w:szCs w:val="24"/>
              </w:rPr>
            </w:pPr>
            <w:r w:rsidDel="00000000" w:rsidR="00000000" w:rsidRPr="00000000">
              <w:rPr>
                <w:b w:val="1"/>
                <w:color w:val="1f4e79"/>
                <w:sz w:val="24"/>
                <w:szCs w:val="24"/>
                <w:rtl w:val="0"/>
              </w:rPr>
              <w:t xml:space="preserve">Justificación</w:t>
            </w:r>
          </w:p>
        </w:tc>
      </w:tr>
      <w:tr>
        <w:trPr>
          <w:cantSplit w:val="0"/>
          <w:trHeight w:val="362" w:hRule="atLeast"/>
          <w:tblHeader w:val="0"/>
        </w:trPr>
        <w:tc>
          <w:tcPr/>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Análisis Preliminar</w:t>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Análisis del caso</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base del análisis del caso</w:t>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dar inicio y conocer la magnitud del desafío</w:t>
            </w:r>
          </w:p>
        </w:tc>
      </w:tr>
      <w:tr>
        <w:trPr>
          <w:cantSplit w:val="0"/>
          <w:trHeight w:val="362" w:hRule="atLeast"/>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Mapeo mental y de actores</w:t>
            </w:r>
          </w:p>
        </w:tc>
        <w:tc>
          <w:tcPr/>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Mapas de inicio</w:t>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Mapas mental y de actores </w:t>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el conocimiento de los actores involucrados en la solución y los elementos que la incluyen</w:t>
            </w:r>
          </w:p>
        </w:tc>
      </w:tr>
      <w:tr>
        <w:trPr>
          <w:cantSplit w:val="0"/>
          <w:trHeight w:val="362" w:hRule="atLeast"/>
          <w:tblHeader w:val="0"/>
        </w:trPr>
        <w:tc>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Roles – responsabilidades</w:t>
            </w:r>
          </w:p>
        </w:tc>
        <w:tc>
          <w:tcPr/>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Definición de Roles y Responsabilidades</w:t>
            </w:r>
          </w:p>
        </w:tc>
        <w:tc>
          <w:tcPr/>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Listado simple con los nombres y responsabilidades asumidas en el desarrollo del proyecto</w:t>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que pueda ser desarrollado el proyecto desde los distintos ámbitos de acción </w:t>
            </w:r>
          </w:p>
        </w:tc>
      </w:tr>
      <w:tr>
        <w:trPr>
          <w:cantSplit w:val="0"/>
          <w:trHeight w:val="362" w:hRule="atLeast"/>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Visión del Proyecto</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Visión y cuatro pilares</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Verificación del alcance</w:t>
            </w:r>
          </w:p>
        </w:tc>
        <w:tc>
          <w:tcPr/>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Impact mapping</w:t>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impacto que permite la verificación del alcance</w:t>
            </w:r>
          </w:p>
        </w:tc>
        <w:tc>
          <w:tcPr/>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Permite la verificación del alcance del proyecto </w:t>
            </w:r>
          </w:p>
        </w:tc>
      </w:tr>
      <w:tr>
        <w:trPr>
          <w:cantSplit w:val="0"/>
          <w:trHeight w:val="362" w:hRule="atLeast"/>
          <w:tblHeader w:val="0"/>
        </w:trPr>
        <w:tc>
          <w:tcPr/>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 épicas e historias de usuario</w:t>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Épicas e historias de usuario</w:t>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Listado descrito de las épicas e historias de usuario, considerando sus criterios de aceptación</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Recopila las necesidades del proyecto, </w:t>
            </w:r>
            <w:r w:rsidDel="00000000" w:rsidR="00000000" w:rsidRPr="00000000">
              <w:rPr>
                <w:i w:val="1"/>
                <w:color w:val="666666"/>
                <w:sz w:val="16"/>
                <w:szCs w:val="16"/>
                <w:rtl w:val="0"/>
              </w:rPr>
              <w:t xml:space="preserve">especificandolas</w:t>
            </w:r>
            <w:r w:rsidDel="00000000" w:rsidR="00000000" w:rsidRPr="00000000">
              <w:rPr>
                <w:i w:val="1"/>
                <w:color w:val="666666"/>
                <w:sz w:val="16"/>
                <w:szCs w:val="16"/>
                <w:rtl w:val="0"/>
              </w:rPr>
              <w:t xml:space="preserve">  para su revisión </w:t>
            </w:r>
          </w:p>
        </w:tc>
      </w:tr>
      <w:tr>
        <w:trPr>
          <w:cantSplit w:val="0"/>
          <w:trHeight w:val="362" w:hRule="atLeast"/>
          <w:tblHeader w:val="0"/>
        </w:trPr>
        <w:tc>
          <w:tcPr/>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Definición de entregables</w:t>
            </w:r>
          </w:p>
        </w:tc>
        <w:tc>
          <w:tcPr/>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User Story Mapping</w:t>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Mapa de división y definición de release</w:t>
            </w:r>
          </w:p>
        </w:tc>
        <w:tc>
          <w:tcPr/>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Mapeo propicio para la estructuración de los release</w:t>
            </w:r>
          </w:p>
        </w:tc>
      </w:tr>
      <w:tr>
        <w:trPr>
          <w:cantSplit w:val="0"/>
          <w:trHeight w:val="362" w:hRule="atLeast"/>
          <w:tblHeader w:val="0"/>
        </w:trPr>
        <w:tc>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Product backlog</w:t>
            </w:r>
          </w:p>
        </w:tc>
        <w:tc>
          <w:tcPr/>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Priorizada</w:t>
            </w:r>
          </w:p>
        </w:tc>
        <w:tc>
          <w:tcPr/>
          <w:p w:rsidR="00000000" w:rsidDel="00000000" w:rsidP="00000000" w:rsidRDefault="00000000" w:rsidRPr="00000000" w14:paraId="000000A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con historias de usuario priorizadas por valor</w:t>
            </w:r>
          </w:p>
        </w:tc>
        <w:tc>
          <w:tcPr/>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Pila de producto, que permitirá por orden prioritario el desarrollo de los sprint</w:t>
            </w:r>
          </w:p>
        </w:tc>
      </w:tr>
      <w:tr>
        <w:trPr>
          <w:cantSplit w:val="0"/>
          <w:trHeight w:val="362" w:hRule="atLeast"/>
          <w:tblHeader w:val="0"/>
        </w:trPr>
        <w:tc>
          <w:tcPr/>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0: gestión de la configuración base</w:t>
            </w:r>
          </w:p>
        </w:tc>
        <w:tc>
          <w:tcPr/>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base para la construcción del software o solución tecnológica</w:t>
            </w:r>
          </w:p>
        </w:tc>
        <w:tc>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base para la gestión de la configuración</w:t>
            </w:r>
          </w:p>
        </w:tc>
      </w:tr>
      <w:tr>
        <w:trPr>
          <w:cantSplit w:val="0"/>
          <w:trHeight w:val="362" w:hRule="atLeast"/>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1: Carga de estados de los grifos</w:t>
            </w:r>
          </w:p>
        </w:tc>
        <w:tc>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primer sprint o ciclo de desarrollo para el entregable base</w:t>
            </w:r>
          </w:p>
        </w:tc>
      </w:tr>
      <w:tr>
        <w:trPr>
          <w:cantSplit w:val="0"/>
          <w:trHeight w:val="362" w:hRule="atLeast"/>
          <w:tblHeader w:val="0"/>
        </w:trPr>
        <w:tc>
          <w:tcPr/>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2: Búsqueda de grifos y emergencias</w:t>
            </w:r>
          </w:p>
        </w:tc>
        <w:tc>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segundo sprint o ciclo de desarrollo para el entregable de negocio</w:t>
            </w:r>
          </w:p>
        </w:tc>
      </w:tr>
      <w:tr>
        <w:trPr>
          <w:cantSplit w:val="0"/>
          <w:trHeight w:val="362" w:hRule="atLeast"/>
          <w:tblHeader w:val="0"/>
        </w:trPr>
        <w:tc>
          <w:tcPr/>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Sprint 3: georreferenciación</w:t>
            </w:r>
          </w:p>
        </w:tc>
        <w:tc>
          <w:tcPr/>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Set de documentos y evidencias de las ceremonias de scrum</w:t>
            </w:r>
          </w:p>
        </w:tc>
        <w:tc>
          <w:tcPr/>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Incluye: sprint planning, sprint backlog, scrumboard, burdown chart, impediment log, release, review y retrspoective</w:t>
            </w:r>
          </w:p>
        </w:tc>
        <w:tc>
          <w:tcPr/>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Desarrollo del tercer sprint o ciclo de desarrollo para el entregable de valor </w:t>
            </w:r>
          </w:p>
        </w:tc>
      </w:tr>
      <w:tr>
        <w:trPr>
          <w:cantSplit w:val="0"/>
          <w:trHeight w:val="362" w:hRule="atLeast"/>
          <w:tblHeader w:val="0"/>
        </w:trPr>
        <w:tc>
          <w:tcPr/>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center" w:pos="4419"/>
                <w:tab w:val="right" w:pos="8838"/>
              </w:tabs>
              <w:jc w:val="both"/>
              <w:rPr>
                <w:color w:val="666666"/>
              </w:rPr>
            </w:pPr>
            <w:r w:rsidDel="00000000" w:rsidR="00000000" w:rsidRPr="00000000">
              <w:rPr>
                <w:i w:val="1"/>
                <w:color w:val="666666"/>
                <w:sz w:val="16"/>
                <w:szCs w:val="16"/>
                <w:rtl w:val="0"/>
              </w:rPr>
              <w:t xml:space="preserve">Validación y verificación</w:t>
            </w:r>
            <w:r w:rsidDel="00000000" w:rsidR="00000000" w:rsidRPr="00000000">
              <w:rPr>
                <w:rtl w:val="0"/>
              </w:rPr>
            </w:r>
          </w:p>
        </w:tc>
        <w:tc>
          <w:tcPr/>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V&amp;V del proyecto</w:t>
            </w:r>
          </w:p>
        </w:tc>
        <w:tc>
          <w:tcPr/>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Proceso de velicación y verificación de los entregables en modo integración y previa explotación.</w:t>
            </w:r>
          </w:p>
        </w:tc>
        <w:tc>
          <w:tcPr/>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Proceso necesario previa entrega y paso a explotación</w:t>
            </w:r>
          </w:p>
        </w:tc>
      </w:tr>
      <w:tr>
        <w:trPr>
          <w:cantSplit w:val="0"/>
          <w:trHeight w:val="362" w:hRule="atLeast"/>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Presentación final de la solución global</w:t>
            </w:r>
          </w:p>
        </w:tc>
        <w:tc>
          <w:tcPr/>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general de evidencias y presentación de cierre del proyecto</w:t>
            </w:r>
          </w:p>
        </w:tc>
        <w:tc>
          <w:tcPr/>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cierre del proyecto considerando etapas y  ceremonias.</w:t>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Resguardo de evidencias del desarrollo</w:t>
            </w:r>
          </w:p>
        </w:tc>
      </w:tr>
      <w:tr>
        <w:trPr>
          <w:cantSplit w:val="0"/>
          <w:trHeight w:val="362" w:hRule="atLeast"/>
          <w:tblHeader w:val="0"/>
        </w:trPr>
        <w:tc>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Retrospectiva del proyecto</w:t>
            </w:r>
          </w:p>
        </w:tc>
        <w:tc>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Documento de retrospectiva final</w:t>
            </w:r>
          </w:p>
        </w:tc>
        <w:tc>
          <w:tcPr/>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Que se hizo bien, que no se hizo bien y que se puede mejorar para un próximo proyecto</w:t>
            </w:r>
          </w:p>
        </w:tc>
        <w:tc>
          <w:tcPr/>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center" w:pos="4419"/>
                <w:tab w:val="right" w:pos="8838"/>
              </w:tabs>
              <w:jc w:val="both"/>
              <w:rPr>
                <w:i w:val="1"/>
                <w:color w:val="666666"/>
                <w:sz w:val="16"/>
                <w:szCs w:val="16"/>
              </w:rPr>
            </w:pPr>
            <w:r w:rsidDel="00000000" w:rsidR="00000000" w:rsidRPr="00000000">
              <w:rPr>
                <w:i w:val="1"/>
                <w:color w:val="666666"/>
                <w:sz w:val="16"/>
                <w:szCs w:val="16"/>
                <w:rtl w:val="0"/>
              </w:rPr>
              <w:t xml:space="preserve">Necesario para la mejora continua de las lecciones aprendizas en el desarrollo de proyectos ágiles</w:t>
            </w:r>
          </w:p>
        </w:tc>
      </w:tr>
    </w:tbl>
    <w:p w:rsidR="00000000" w:rsidDel="00000000" w:rsidP="00000000" w:rsidRDefault="00000000" w:rsidRPr="00000000" w14:paraId="000000C9">
      <w:pPr>
        <w:spacing w:after="0" w:line="360" w:lineRule="auto"/>
        <w:jc w:val="both"/>
        <w:rPr>
          <w:b w:val="1"/>
          <w:color w:val="666666"/>
          <w:sz w:val="24"/>
          <w:szCs w:val="24"/>
        </w:rPr>
      </w:pPr>
      <w:r w:rsidDel="00000000" w:rsidR="00000000" w:rsidRPr="00000000">
        <w:rPr>
          <w:rtl w:val="0"/>
        </w:rPr>
      </w:r>
    </w:p>
    <w:p w:rsidR="00000000" w:rsidDel="00000000" w:rsidP="00000000" w:rsidRDefault="00000000" w:rsidRPr="00000000" w14:paraId="000000CA">
      <w:pPr>
        <w:rPr>
          <w:b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spacing w:after="0" w:line="360" w:lineRule="auto"/>
        <w:jc w:val="both"/>
        <w:rPr>
          <w:b w:val="1"/>
          <w:sz w:val="24"/>
          <w:szCs w:val="24"/>
        </w:rPr>
      </w:pPr>
      <w:r w:rsidDel="00000000" w:rsidR="00000000" w:rsidRPr="00000000">
        <w:rPr>
          <w:rtl w:val="0"/>
        </w:rPr>
      </w:r>
    </w:p>
    <w:tbl>
      <w:tblPr>
        <w:tblStyle w:val="Table15"/>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CC">
            <w:pPr>
              <w:rPr>
                <w:b w:val="1"/>
                <w:color w:val="1f4e79"/>
                <w:sz w:val="28"/>
                <w:szCs w:val="28"/>
              </w:rPr>
            </w:pPr>
            <w:r w:rsidDel="00000000" w:rsidR="00000000" w:rsidRPr="00000000">
              <w:rPr>
                <w:b w:val="1"/>
                <w:color w:val="1f4e79"/>
                <w:sz w:val="28"/>
                <w:szCs w:val="28"/>
                <w:rtl w:val="0"/>
              </w:rPr>
              <w:t xml:space="preserve">8. Plan de Trabajo</w:t>
            </w:r>
          </w:p>
        </w:tc>
      </w:tr>
      <w:tr>
        <w:trPr>
          <w:cantSplit w:val="0"/>
          <w:trHeight w:val="440" w:hRule="atLeast"/>
          <w:tblHeader w:val="0"/>
        </w:trPr>
        <w:tc>
          <w:tcPr>
            <w:shd w:fill="deebf6" w:val="clear"/>
          </w:tcPr>
          <w:p w:rsidR="00000000" w:rsidDel="00000000" w:rsidP="00000000" w:rsidRDefault="00000000" w:rsidRPr="00000000" w14:paraId="000000CD">
            <w:pPr>
              <w:jc w:val="both"/>
              <w:rPr>
                <w:color w:val="1f4e79"/>
              </w:rPr>
            </w:pPr>
            <w:r w:rsidDel="00000000" w:rsidR="00000000" w:rsidRPr="00000000">
              <w:rPr>
                <w:color w:val="1f4e79"/>
                <w:rtl w:val="0"/>
              </w:rPr>
              <w:t xml:space="preserve">Define la planificación de tu Proyecto APT de acuerdo a lo requerido en la siguiente tabla.</w:t>
            </w:r>
          </w:p>
        </w:tc>
      </w:tr>
    </w:tbl>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rHeight w:val="270" w:hRule="atLeast"/>
          <w:tblHeader w:val="0"/>
        </w:trPr>
        <w:tc>
          <w:tcPr>
            <w:gridSpan w:val="7"/>
            <w:vAlign w:val="center"/>
          </w:tcPr>
          <w:p w:rsidR="00000000" w:rsidDel="00000000" w:rsidP="00000000" w:rsidRDefault="00000000" w:rsidRPr="00000000" w14:paraId="000000CF">
            <w:pPr>
              <w:jc w:val="center"/>
              <w:rPr>
                <w:color w:val="1f4e79"/>
              </w:rPr>
            </w:pPr>
            <w:r w:rsidDel="00000000" w:rsidR="00000000" w:rsidRPr="00000000">
              <w:rPr>
                <w:b w:val="1"/>
                <w:color w:val="1f4e79"/>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D6">
            <w:pPr>
              <w:jc w:val="center"/>
              <w:rPr>
                <w:color w:val="1f4e79"/>
                <w:sz w:val="18"/>
                <w:szCs w:val="18"/>
              </w:rPr>
            </w:pPr>
            <w:r w:rsidDel="00000000" w:rsidR="00000000" w:rsidRPr="00000000">
              <w:rPr>
                <w:color w:val="1f4e79"/>
                <w:sz w:val="18"/>
                <w:szCs w:val="18"/>
                <w:rtl w:val="0"/>
              </w:rPr>
              <w:t xml:space="preserve">Relación con competencia o unidades de competencias</w:t>
            </w:r>
          </w:p>
        </w:tc>
        <w:tc>
          <w:tcPr/>
          <w:p w:rsidR="00000000" w:rsidDel="00000000" w:rsidP="00000000" w:rsidRDefault="00000000" w:rsidRPr="00000000" w14:paraId="000000D7">
            <w:pPr>
              <w:jc w:val="center"/>
              <w:rPr>
                <w:color w:val="1f4e79"/>
              </w:rPr>
            </w:pPr>
            <w:r w:rsidDel="00000000" w:rsidR="00000000" w:rsidRPr="00000000">
              <w:rPr>
                <w:color w:val="1f4e79"/>
                <w:rtl w:val="0"/>
              </w:rPr>
              <w:t xml:space="preserve">Nombre de  Actividades/Tareas</w:t>
            </w:r>
          </w:p>
        </w:tc>
        <w:tc>
          <w:tcPr/>
          <w:p w:rsidR="00000000" w:rsidDel="00000000" w:rsidP="00000000" w:rsidRDefault="00000000" w:rsidRPr="00000000" w14:paraId="000000D8">
            <w:pPr>
              <w:jc w:val="center"/>
              <w:rPr>
                <w:color w:val="1f4e79"/>
              </w:rPr>
            </w:pPr>
            <w:r w:rsidDel="00000000" w:rsidR="00000000" w:rsidRPr="00000000">
              <w:rPr>
                <w:color w:val="1f4e79"/>
                <w:rtl w:val="0"/>
              </w:rPr>
              <w:t xml:space="preserve">Descripción Actividades/Tareas</w:t>
            </w:r>
          </w:p>
        </w:tc>
        <w:tc>
          <w:tcPr/>
          <w:p w:rsidR="00000000" w:rsidDel="00000000" w:rsidP="00000000" w:rsidRDefault="00000000" w:rsidRPr="00000000" w14:paraId="000000D9">
            <w:pPr>
              <w:jc w:val="center"/>
              <w:rPr>
                <w:color w:val="1f4e79"/>
              </w:rPr>
            </w:pPr>
            <w:r w:rsidDel="00000000" w:rsidR="00000000" w:rsidRPr="00000000">
              <w:rPr>
                <w:color w:val="1f4e79"/>
                <w:rtl w:val="0"/>
              </w:rPr>
              <w:t xml:space="preserve">Recursos</w:t>
            </w:r>
          </w:p>
        </w:tc>
        <w:tc>
          <w:tcPr>
            <w:tcBorders>
              <w:right w:color="ffffff" w:space="0" w:sz="4" w:val="single"/>
            </w:tcBorders>
          </w:tcPr>
          <w:p w:rsidR="00000000" w:rsidDel="00000000" w:rsidP="00000000" w:rsidRDefault="00000000" w:rsidRPr="00000000" w14:paraId="000000DA">
            <w:pPr>
              <w:jc w:val="center"/>
              <w:rPr>
                <w:color w:val="1f4e79"/>
              </w:rPr>
            </w:pPr>
            <w:r w:rsidDel="00000000" w:rsidR="00000000" w:rsidRPr="00000000">
              <w:rPr>
                <w:color w:val="1f4e79"/>
                <w:rtl w:val="0"/>
              </w:rPr>
              <w:t xml:space="preserve">Duración de la actividad</w:t>
            </w:r>
          </w:p>
          <w:p w:rsidR="00000000" w:rsidDel="00000000" w:rsidP="00000000" w:rsidRDefault="00000000" w:rsidRPr="00000000" w14:paraId="000000DB">
            <w:pPr>
              <w:jc w:val="center"/>
              <w:rPr>
                <w:color w:val="1f4e79"/>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C">
            <w:pPr>
              <w:jc w:val="center"/>
              <w:rPr>
                <w:color w:val="1f4e79"/>
              </w:rPr>
            </w:pPr>
            <w:r w:rsidDel="00000000" w:rsidR="00000000" w:rsidRPr="00000000">
              <w:rPr>
                <w:color w:val="1f4e79"/>
                <w:rtl w:val="0"/>
              </w:rPr>
              <w:t xml:space="preserve">Responsable</w:t>
            </w:r>
            <w:r w:rsidDel="00000000" w:rsidR="00000000" w:rsidRPr="00000000">
              <w:rPr>
                <w:color w:val="1f4e79"/>
                <w:vertAlign w:val="superscript"/>
              </w:rPr>
              <w:footnoteReference w:customMarkFollows="0" w:id="1"/>
            </w:r>
            <w:r w:rsidDel="00000000" w:rsidR="00000000" w:rsidRPr="00000000">
              <w:rPr>
                <w:rtl w:val="0"/>
              </w:rPr>
            </w:r>
          </w:p>
        </w:tc>
        <w:tc>
          <w:tcPr/>
          <w:p w:rsidR="00000000" w:rsidDel="00000000" w:rsidP="00000000" w:rsidRDefault="00000000" w:rsidRPr="00000000" w14:paraId="000000DD">
            <w:pPr>
              <w:jc w:val="center"/>
              <w:rPr>
                <w:color w:val="1f4e79"/>
              </w:rPr>
            </w:pPr>
            <w:r w:rsidDel="00000000" w:rsidR="00000000" w:rsidRPr="00000000">
              <w:rPr>
                <w:color w:val="1f4e79"/>
                <w:rtl w:val="0"/>
              </w:rPr>
              <w:t xml:space="preserve">Observaciones</w:t>
            </w:r>
          </w:p>
        </w:tc>
      </w:tr>
      <w:tr>
        <w:trPr>
          <w:cantSplit w:val="0"/>
          <w:tblHeader w:val="0"/>
        </w:trPr>
        <w:tc>
          <w:tcPr/>
          <w:p w:rsidR="00000000" w:rsidDel="00000000" w:rsidP="00000000" w:rsidRDefault="00000000" w:rsidRPr="00000000" w14:paraId="000000DE">
            <w:pPr>
              <w:jc w:val="both"/>
              <w:rPr>
                <w:i w:val="1"/>
                <w:color w:val="666666"/>
                <w:sz w:val="18"/>
                <w:szCs w:val="18"/>
              </w:rPr>
            </w:pPr>
            <w:r w:rsidDel="00000000" w:rsidR="00000000" w:rsidRPr="00000000">
              <w:rPr>
                <w:i w:val="1"/>
                <w:color w:val="666666"/>
                <w:sz w:val="18"/>
                <w:szCs w:val="18"/>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DF">
            <w:pPr>
              <w:jc w:val="both"/>
              <w:rPr>
                <w:i w:val="1"/>
                <w:color w:val="666666"/>
                <w:sz w:val="18"/>
                <w:szCs w:val="18"/>
              </w:rPr>
            </w:pPr>
            <w:r w:rsidDel="00000000" w:rsidR="00000000" w:rsidRPr="00000000">
              <w:rPr>
                <w:i w:val="1"/>
                <w:color w:val="666666"/>
                <w:sz w:val="18"/>
                <w:szCs w:val="18"/>
                <w:rtl w:val="0"/>
              </w:rPr>
              <w:t xml:space="preserve">Análisis y propuesta de solución </w:t>
            </w:r>
          </w:p>
        </w:tc>
        <w:tc>
          <w:tcPr/>
          <w:p w:rsidR="00000000" w:rsidDel="00000000" w:rsidP="00000000" w:rsidRDefault="00000000" w:rsidRPr="00000000" w14:paraId="000000E0">
            <w:pPr>
              <w:jc w:val="both"/>
              <w:rPr>
                <w:i w:val="1"/>
                <w:color w:val="666666"/>
                <w:sz w:val="18"/>
                <w:szCs w:val="18"/>
              </w:rPr>
            </w:pPr>
            <w:r w:rsidDel="00000000" w:rsidR="00000000" w:rsidRPr="00000000">
              <w:rPr>
                <w:i w:val="1"/>
                <w:color w:val="666666"/>
                <w:sz w:val="18"/>
                <w:szCs w:val="18"/>
                <w:rtl w:val="0"/>
              </w:rPr>
              <w:t xml:space="preserve">Análisis del caso</w:t>
            </w:r>
          </w:p>
          <w:p w:rsidR="00000000" w:rsidDel="00000000" w:rsidP="00000000" w:rsidRDefault="00000000" w:rsidRPr="00000000" w14:paraId="000000E1">
            <w:pPr>
              <w:jc w:val="both"/>
              <w:rPr>
                <w:i w:val="1"/>
                <w:color w:val="666666"/>
                <w:sz w:val="18"/>
                <w:szCs w:val="18"/>
              </w:rPr>
            </w:pPr>
            <w:r w:rsidDel="00000000" w:rsidR="00000000" w:rsidRPr="00000000">
              <w:rPr>
                <w:i w:val="1"/>
                <w:color w:val="666666"/>
                <w:sz w:val="18"/>
                <w:szCs w:val="18"/>
                <w:rtl w:val="0"/>
              </w:rPr>
              <w:t xml:space="preserve">Mapas de inicio</w:t>
            </w:r>
          </w:p>
          <w:p w:rsidR="00000000" w:rsidDel="00000000" w:rsidP="00000000" w:rsidRDefault="00000000" w:rsidRPr="00000000" w14:paraId="000000E2">
            <w:pPr>
              <w:jc w:val="both"/>
              <w:rPr>
                <w:i w:val="1"/>
                <w:color w:val="666666"/>
                <w:sz w:val="18"/>
                <w:szCs w:val="18"/>
              </w:rPr>
            </w:pPr>
            <w:r w:rsidDel="00000000" w:rsidR="00000000" w:rsidRPr="00000000">
              <w:rPr>
                <w:i w:val="1"/>
                <w:color w:val="666666"/>
                <w:sz w:val="18"/>
                <w:szCs w:val="18"/>
                <w:rtl w:val="0"/>
              </w:rPr>
              <w:t xml:space="preserve">Definición de Roles y Responsabilidades</w:t>
            </w:r>
          </w:p>
          <w:p w:rsidR="00000000" w:rsidDel="00000000" w:rsidP="00000000" w:rsidRDefault="00000000" w:rsidRPr="00000000" w14:paraId="000000E3">
            <w:pPr>
              <w:jc w:val="both"/>
              <w:rPr>
                <w:i w:val="1"/>
                <w:color w:val="666666"/>
                <w:sz w:val="18"/>
                <w:szCs w:val="18"/>
              </w:rPr>
            </w:pPr>
            <w:r w:rsidDel="00000000" w:rsidR="00000000" w:rsidRPr="00000000">
              <w:rPr>
                <w:i w:val="1"/>
                <w:color w:val="666666"/>
                <w:sz w:val="18"/>
                <w:szCs w:val="18"/>
                <w:rtl w:val="0"/>
              </w:rPr>
              <w:t xml:space="preserve">Visión y cuatro pilares</w:t>
            </w:r>
          </w:p>
          <w:p w:rsidR="00000000" w:rsidDel="00000000" w:rsidP="00000000" w:rsidRDefault="00000000" w:rsidRPr="00000000" w14:paraId="000000E4">
            <w:pPr>
              <w:jc w:val="both"/>
              <w:rPr>
                <w:i w:val="1"/>
                <w:color w:val="666666"/>
                <w:sz w:val="18"/>
                <w:szCs w:val="18"/>
              </w:rPr>
            </w:pPr>
            <w:r w:rsidDel="00000000" w:rsidR="00000000" w:rsidRPr="00000000">
              <w:rPr>
                <w:i w:val="1"/>
                <w:color w:val="666666"/>
                <w:sz w:val="18"/>
                <w:szCs w:val="18"/>
                <w:rtl w:val="0"/>
              </w:rPr>
              <w:t xml:space="preserve">Impact mapping</w:t>
            </w:r>
          </w:p>
          <w:p w:rsidR="00000000" w:rsidDel="00000000" w:rsidP="00000000" w:rsidRDefault="00000000" w:rsidRPr="00000000" w14:paraId="000000E5">
            <w:pPr>
              <w:jc w:val="both"/>
              <w:rPr>
                <w:i w:val="1"/>
                <w:color w:val="666666"/>
                <w:sz w:val="18"/>
                <w:szCs w:val="18"/>
              </w:rPr>
            </w:pPr>
            <w:r w:rsidDel="00000000" w:rsidR="00000000" w:rsidRPr="00000000">
              <w:rPr>
                <w:i w:val="1"/>
                <w:color w:val="666666"/>
                <w:sz w:val="18"/>
                <w:szCs w:val="18"/>
                <w:rtl w:val="0"/>
              </w:rPr>
              <w:t xml:space="preserve">Épicas e historias de usuario</w:t>
            </w:r>
          </w:p>
          <w:p w:rsidR="00000000" w:rsidDel="00000000" w:rsidP="00000000" w:rsidRDefault="00000000" w:rsidRPr="00000000" w14:paraId="000000E6">
            <w:pPr>
              <w:jc w:val="both"/>
              <w:rPr>
                <w:i w:val="1"/>
                <w:color w:val="666666"/>
                <w:sz w:val="18"/>
                <w:szCs w:val="18"/>
              </w:rPr>
            </w:pPr>
            <w:r w:rsidDel="00000000" w:rsidR="00000000" w:rsidRPr="00000000">
              <w:rPr>
                <w:i w:val="1"/>
                <w:color w:val="666666"/>
                <w:sz w:val="18"/>
                <w:szCs w:val="18"/>
                <w:rtl w:val="0"/>
              </w:rPr>
              <w:t xml:space="preserve">User Story Mapping</w:t>
            </w:r>
          </w:p>
          <w:p w:rsidR="00000000" w:rsidDel="00000000" w:rsidP="00000000" w:rsidRDefault="00000000" w:rsidRPr="00000000" w14:paraId="000000E7">
            <w:pPr>
              <w:jc w:val="both"/>
              <w:rPr>
                <w:i w:val="1"/>
                <w:color w:val="666666"/>
                <w:sz w:val="18"/>
                <w:szCs w:val="18"/>
              </w:rPr>
            </w:pPr>
            <w:r w:rsidDel="00000000" w:rsidR="00000000" w:rsidRPr="00000000">
              <w:rPr>
                <w:i w:val="1"/>
                <w:color w:val="666666"/>
                <w:sz w:val="18"/>
                <w:szCs w:val="18"/>
                <w:rtl w:val="0"/>
              </w:rPr>
              <w:t xml:space="preserve">Pila de producto Priorizada</w:t>
            </w:r>
          </w:p>
        </w:tc>
        <w:tc>
          <w:tcPr/>
          <w:p w:rsidR="00000000" w:rsidDel="00000000" w:rsidP="00000000" w:rsidRDefault="00000000" w:rsidRPr="00000000" w14:paraId="000000E8">
            <w:pPr>
              <w:jc w:val="both"/>
              <w:rPr>
                <w:i w:val="1"/>
                <w:color w:val="666666"/>
                <w:sz w:val="18"/>
                <w:szCs w:val="18"/>
              </w:rPr>
            </w:pPr>
            <w:r w:rsidDel="00000000" w:rsidR="00000000" w:rsidRPr="00000000">
              <w:rPr>
                <w:i w:val="1"/>
                <w:color w:val="666666"/>
                <w:sz w:val="18"/>
                <w:szCs w:val="18"/>
                <w:rtl w:val="0"/>
              </w:rPr>
              <w:t xml:space="preserve">Herramientas ofimáticas</w:t>
            </w:r>
          </w:p>
          <w:p w:rsidR="00000000" w:rsidDel="00000000" w:rsidP="00000000" w:rsidRDefault="00000000" w:rsidRPr="00000000" w14:paraId="000000E9">
            <w:pPr>
              <w:jc w:val="both"/>
              <w:rPr>
                <w:i w:val="1"/>
                <w:color w:val="666666"/>
                <w:sz w:val="18"/>
                <w:szCs w:val="18"/>
              </w:rPr>
            </w:pPr>
            <w:r w:rsidDel="00000000" w:rsidR="00000000" w:rsidRPr="00000000">
              <w:rPr>
                <w:rtl w:val="0"/>
              </w:rPr>
            </w:r>
          </w:p>
          <w:p w:rsidR="00000000" w:rsidDel="00000000" w:rsidP="00000000" w:rsidRDefault="00000000" w:rsidRPr="00000000" w14:paraId="000000EA">
            <w:pPr>
              <w:jc w:val="both"/>
              <w:rPr>
                <w:i w:val="1"/>
                <w:color w:val="666666"/>
                <w:sz w:val="18"/>
                <w:szCs w:val="18"/>
              </w:rPr>
            </w:pPr>
            <w:r w:rsidDel="00000000" w:rsidR="00000000" w:rsidRPr="00000000">
              <w:rPr>
                <w:i w:val="1"/>
                <w:color w:val="666666"/>
                <w:sz w:val="18"/>
                <w:szCs w:val="18"/>
                <w:rtl w:val="0"/>
              </w:rPr>
              <w:t xml:space="preserve">Software de gestión de proyecto ágil</w:t>
            </w:r>
          </w:p>
          <w:p w:rsidR="00000000" w:rsidDel="00000000" w:rsidP="00000000" w:rsidRDefault="00000000" w:rsidRPr="00000000" w14:paraId="000000EB">
            <w:pPr>
              <w:jc w:val="both"/>
              <w:rPr>
                <w:i w:val="1"/>
                <w:color w:val="666666"/>
                <w:sz w:val="18"/>
                <w:szCs w:val="18"/>
              </w:rPr>
            </w:pPr>
            <w:r w:rsidDel="00000000" w:rsidR="00000000" w:rsidRPr="00000000">
              <w:rPr>
                <w:rtl w:val="0"/>
              </w:rPr>
            </w:r>
          </w:p>
          <w:p w:rsidR="00000000" w:rsidDel="00000000" w:rsidP="00000000" w:rsidRDefault="00000000" w:rsidRPr="00000000" w14:paraId="000000EC">
            <w:pPr>
              <w:jc w:val="both"/>
              <w:rPr>
                <w:i w:val="1"/>
                <w:color w:val="666666"/>
                <w:sz w:val="18"/>
                <w:szCs w:val="18"/>
              </w:rPr>
            </w:pPr>
            <w:r w:rsidDel="00000000" w:rsidR="00000000" w:rsidRPr="00000000">
              <w:rPr>
                <w:i w:val="1"/>
                <w:color w:val="666666"/>
                <w:sz w:val="18"/>
                <w:szCs w:val="18"/>
                <w:rtl w:val="0"/>
              </w:rPr>
              <w:t xml:space="preserve">Herramientas de mapeo colaborativa</w:t>
            </w:r>
          </w:p>
        </w:tc>
        <w:tc>
          <w:tcPr>
            <w:tcBorders>
              <w:right w:color="ffffff" w:space="0" w:sz="4" w:val="single"/>
            </w:tcBorders>
          </w:tcPr>
          <w:p w:rsidR="00000000" w:rsidDel="00000000" w:rsidP="00000000" w:rsidRDefault="00000000" w:rsidRPr="00000000" w14:paraId="000000ED">
            <w:pPr>
              <w:jc w:val="both"/>
              <w:rPr>
                <w:i w:val="1"/>
                <w:color w:val="666666"/>
                <w:sz w:val="18"/>
                <w:szCs w:val="18"/>
              </w:rPr>
            </w:pPr>
            <w:r w:rsidDel="00000000" w:rsidR="00000000" w:rsidRPr="00000000">
              <w:rPr>
                <w:i w:val="1"/>
                <w:color w:val="666666"/>
                <w:sz w:val="18"/>
                <w:szCs w:val="18"/>
                <w:rtl w:val="0"/>
              </w:rPr>
              <w:t xml:space="preserve">7 semanas</w:t>
            </w:r>
          </w:p>
        </w:tc>
        <w:tc>
          <w:tcPr>
            <w:tcBorders>
              <w:left w:color="ffffff" w:space="0" w:sz="4" w:val="single"/>
            </w:tcBorders>
            <w:shd w:fill="d9d9d9" w:val="clear"/>
          </w:tcPr>
          <w:p w:rsidR="00000000" w:rsidDel="00000000" w:rsidP="00000000" w:rsidRDefault="00000000" w:rsidRPr="00000000" w14:paraId="000000EE">
            <w:pPr>
              <w:jc w:val="both"/>
              <w:rPr>
                <w:i w:val="1"/>
                <w:color w:val="666666"/>
                <w:sz w:val="18"/>
                <w:szCs w:val="18"/>
              </w:rPr>
            </w:pPr>
            <w:r w:rsidDel="00000000" w:rsidR="00000000" w:rsidRPr="00000000">
              <w:rPr>
                <w:i w:val="1"/>
                <w:color w:val="666666"/>
                <w:sz w:val="18"/>
                <w:szCs w:val="18"/>
                <w:rtl w:val="0"/>
              </w:rPr>
              <w:t xml:space="preserve">El squad</w:t>
            </w:r>
          </w:p>
          <w:p w:rsidR="00000000" w:rsidDel="00000000" w:rsidP="00000000" w:rsidRDefault="00000000" w:rsidRPr="00000000" w14:paraId="000000EF">
            <w:pPr>
              <w:jc w:val="both"/>
              <w:rPr>
                <w:i w:val="1"/>
                <w:color w:val="666666"/>
                <w:sz w:val="18"/>
                <w:szCs w:val="18"/>
              </w:rPr>
            </w:pPr>
            <w:r w:rsidDel="00000000" w:rsidR="00000000" w:rsidRPr="00000000">
              <w:rPr>
                <w:i w:val="1"/>
                <w:color w:val="666666"/>
                <w:sz w:val="18"/>
                <w:szCs w:val="18"/>
                <w:rtl w:val="0"/>
              </w:rPr>
              <w:t xml:space="preserve">Principalmente el Product Owner</w:t>
            </w:r>
          </w:p>
        </w:tc>
        <w:tc>
          <w:tcPr/>
          <w:p w:rsidR="00000000" w:rsidDel="00000000" w:rsidP="00000000" w:rsidRDefault="00000000" w:rsidRPr="00000000" w14:paraId="000000F0">
            <w:pPr>
              <w:jc w:val="both"/>
              <w:rPr>
                <w:i w:val="1"/>
                <w:color w:val="666666"/>
                <w:sz w:val="18"/>
                <w:szCs w:val="18"/>
              </w:rPr>
            </w:pPr>
            <w:r w:rsidDel="00000000" w:rsidR="00000000" w:rsidRPr="00000000">
              <w:rPr>
                <w:i w:val="1"/>
                <w:color w:val="666666"/>
                <w:sz w:val="18"/>
                <w:szCs w:val="18"/>
                <w:rtl w:val="0"/>
              </w:rPr>
              <w:t xml:space="preserve">Información base de procesos de emergencias y accionamiento en caso de incendios</w:t>
            </w:r>
          </w:p>
        </w:tc>
      </w:tr>
      <w:tr>
        <w:trPr>
          <w:cantSplit w:val="0"/>
          <w:tblHeader w:val="0"/>
        </w:trPr>
        <w:tc>
          <w:tcPr/>
          <w:p w:rsidR="00000000" w:rsidDel="00000000" w:rsidP="00000000" w:rsidRDefault="00000000" w:rsidRPr="00000000" w14:paraId="000000F1">
            <w:pPr>
              <w:jc w:val="both"/>
              <w:rPr>
                <w:i w:val="1"/>
                <w:color w:val="666666"/>
                <w:sz w:val="18"/>
                <w:szCs w:val="18"/>
              </w:rPr>
            </w:pPr>
            <w:r w:rsidDel="00000000" w:rsidR="00000000" w:rsidRPr="00000000">
              <w:rPr>
                <w:i w:val="1"/>
                <w:color w:val="666666"/>
                <w:sz w:val="18"/>
                <w:szCs w:val="18"/>
                <w:rtl w:val="0"/>
              </w:rPr>
              <w:t xml:space="preserve">.</w:t>
            </w:r>
          </w:p>
          <w:p w:rsidR="00000000" w:rsidDel="00000000" w:rsidP="00000000" w:rsidRDefault="00000000" w:rsidRPr="00000000" w14:paraId="000000F2">
            <w:pPr>
              <w:jc w:val="both"/>
              <w:rPr>
                <w:i w:val="1"/>
                <w:color w:val="666666"/>
                <w:sz w:val="18"/>
                <w:szCs w:val="18"/>
              </w:rPr>
            </w:pPr>
            <w:r w:rsidDel="00000000" w:rsidR="00000000" w:rsidRPr="00000000">
              <w:rPr>
                <w:i w:val="1"/>
                <w:color w:val="666666"/>
                <w:sz w:val="18"/>
                <w:szCs w:val="18"/>
                <w:rtl w:val="0"/>
              </w:rPr>
              <w:t xml:space="preserve">·         Desarrollar una solución de software utilizando técnicas que permitan sistematizar el proceso de desarrollo y mantenimiento, asegurando el logro de los objetivos.</w:t>
            </w:r>
          </w:p>
          <w:p w:rsidR="00000000" w:rsidDel="00000000" w:rsidP="00000000" w:rsidRDefault="00000000" w:rsidRPr="00000000" w14:paraId="000000F3">
            <w:pPr>
              <w:jc w:val="both"/>
              <w:rPr>
                <w:i w:val="1"/>
                <w:color w:val="666666"/>
                <w:sz w:val="18"/>
                <w:szCs w:val="18"/>
              </w:rPr>
            </w:pPr>
            <w:r w:rsidDel="00000000" w:rsidR="00000000" w:rsidRPr="00000000">
              <w:rPr>
                <w:i w:val="1"/>
                <w:color w:val="666666"/>
                <w:sz w:val="18"/>
                <w:szCs w:val="18"/>
                <w:rtl w:val="0"/>
              </w:rPr>
              <w:t xml:space="preserve">·         </w:t>
            </w:r>
          </w:p>
        </w:tc>
        <w:tc>
          <w:tcPr/>
          <w:p w:rsidR="00000000" w:rsidDel="00000000" w:rsidP="00000000" w:rsidRDefault="00000000" w:rsidRPr="00000000" w14:paraId="000000F4">
            <w:pPr>
              <w:jc w:val="both"/>
              <w:rPr>
                <w:i w:val="1"/>
                <w:color w:val="666666"/>
                <w:sz w:val="18"/>
                <w:szCs w:val="18"/>
              </w:rPr>
            </w:pPr>
            <w:r w:rsidDel="00000000" w:rsidR="00000000" w:rsidRPr="00000000">
              <w:rPr>
                <w:i w:val="1"/>
                <w:color w:val="666666"/>
                <w:sz w:val="18"/>
                <w:szCs w:val="18"/>
                <w:rtl w:val="0"/>
              </w:rPr>
              <w:t xml:space="preserve">Desarrollo de Aplicación móvil de </w:t>
            </w:r>
          </w:p>
        </w:tc>
        <w:tc>
          <w:tcPr/>
          <w:p w:rsidR="00000000" w:rsidDel="00000000" w:rsidP="00000000" w:rsidRDefault="00000000" w:rsidRPr="00000000" w14:paraId="000000F5">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0F6">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0F7">
            <w:pPr>
              <w:jc w:val="both"/>
              <w:rPr>
                <w:i w:val="1"/>
                <w:color w:val="666666"/>
                <w:sz w:val="18"/>
                <w:szCs w:val="18"/>
              </w:rPr>
            </w:pPr>
            <w:r w:rsidDel="00000000" w:rsidR="00000000" w:rsidRPr="00000000">
              <w:rPr>
                <w:rtl w:val="0"/>
              </w:rPr>
            </w:r>
          </w:p>
          <w:p w:rsidR="00000000" w:rsidDel="00000000" w:rsidP="00000000" w:rsidRDefault="00000000" w:rsidRPr="00000000" w14:paraId="000000F8">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0F9">
            <w:pPr>
              <w:jc w:val="both"/>
              <w:rPr>
                <w:i w:val="1"/>
                <w:color w:val="666666"/>
                <w:sz w:val="18"/>
                <w:szCs w:val="18"/>
              </w:rPr>
            </w:pPr>
            <w:r w:rsidDel="00000000" w:rsidR="00000000" w:rsidRPr="00000000">
              <w:rPr>
                <w:rtl w:val="0"/>
              </w:rPr>
            </w:r>
          </w:p>
          <w:p w:rsidR="00000000" w:rsidDel="00000000" w:rsidP="00000000" w:rsidRDefault="00000000" w:rsidRPr="00000000" w14:paraId="000000FA">
            <w:pPr>
              <w:jc w:val="both"/>
              <w:rPr>
                <w:i w:val="1"/>
                <w:color w:val="666666"/>
                <w:sz w:val="18"/>
                <w:szCs w:val="18"/>
              </w:rPr>
            </w:pPr>
            <w:r w:rsidDel="00000000" w:rsidR="00000000" w:rsidRPr="00000000">
              <w:rPr>
                <w:i w:val="1"/>
                <w:color w:val="666666"/>
                <w:sz w:val="18"/>
                <w:szCs w:val="18"/>
                <w:rtl w:val="0"/>
              </w:rPr>
              <w:t xml:space="preserve"> Equipo móvil de prueba</w:t>
            </w:r>
          </w:p>
        </w:tc>
        <w:tc>
          <w:tcPr>
            <w:tcBorders>
              <w:right w:color="ffffff" w:space="0" w:sz="4" w:val="single"/>
            </w:tcBorders>
          </w:tcPr>
          <w:p w:rsidR="00000000" w:rsidDel="00000000" w:rsidP="00000000" w:rsidRDefault="00000000" w:rsidRPr="00000000" w14:paraId="000000FB">
            <w:pPr>
              <w:jc w:val="both"/>
              <w:rPr>
                <w:i w:val="1"/>
                <w:color w:val="666666"/>
                <w:sz w:val="18"/>
                <w:szCs w:val="18"/>
              </w:rPr>
            </w:pPr>
            <w:r w:rsidDel="00000000" w:rsidR="00000000" w:rsidRPr="00000000">
              <w:rPr>
                <w:i w:val="1"/>
                <w:color w:val="666666"/>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0FC">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0FD">
            <w:pPr>
              <w:jc w:val="both"/>
              <w:rPr>
                <w:i w:val="1"/>
                <w:color w:val="666666"/>
                <w:sz w:val="18"/>
                <w:szCs w:val="18"/>
              </w:rPr>
            </w:pPr>
            <w:r w:rsidDel="00000000" w:rsidR="00000000" w:rsidRPr="00000000">
              <w:rPr>
                <w:i w:val="1"/>
                <w:color w:val="666666"/>
                <w:sz w:val="18"/>
                <w:szCs w:val="18"/>
                <w:rtl w:val="0"/>
              </w:rPr>
              <w:t xml:space="preserve">Base de datos de los grifos y sus estados por parte de la empresa ESSBIO</w:t>
            </w:r>
          </w:p>
          <w:p w:rsidR="00000000" w:rsidDel="00000000" w:rsidP="00000000" w:rsidRDefault="00000000" w:rsidRPr="00000000" w14:paraId="000000FE">
            <w:pPr>
              <w:jc w:val="both"/>
              <w:rPr>
                <w:i w:val="1"/>
                <w:color w:val="666666"/>
                <w:sz w:val="18"/>
                <w:szCs w:val="18"/>
              </w:rPr>
            </w:pPr>
            <w:r w:rsidDel="00000000" w:rsidR="00000000" w:rsidRPr="00000000">
              <w:rPr>
                <w:rtl w:val="0"/>
              </w:rPr>
            </w:r>
          </w:p>
          <w:p w:rsidR="00000000" w:rsidDel="00000000" w:rsidP="00000000" w:rsidRDefault="00000000" w:rsidRPr="00000000" w14:paraId="000000FF">
            <w:pPr>
              <w:jc w:val="both"/>
              <w:rPr>
                <w:i w:val="1"/>
                <w:color w:val="666666"/>
                <w:sz w:val="18"/>
                <w:szCs w:val="18"/>
              </w:rPr>
            </w:pPr>
            <w:r w:rsidDel="00000000" w:rsidR="00000000" w:rsidRPr="00000000">
              <w:rPr>
                <w:i w:val="1"/>
                <w:color w:val="666666"/>
                <w:sz w:val="18"/>
                <w:szCs w:val="18"/>
                <w:rtl w:val="0"/>
              </w:rPr>
              <w:t xml:space="preserve">Entrega de información sobre compañías y derivaciones por sectores geográficos por parte de la compañía de bomberos de Talcahuano</w:t>
            </w:r>
          </w:p>
        </w:tc>
      </w:tr>
      <w:tr>
        <w:trPr>
          <w:cantSplit w:val="0"/>
          <w:tblHeader w:val="0"/>
        </w:trPr>
        <w:tc>
          <w:tcPr/>
          <w:p w:rsidR="00000000" w:rsidDel="00000000" w:rsidP="00000000" w:rsidRDefault="00000000" w:rsidRPr="00000000" w14:paraId="00000100">
            <w:pPr>
              <w:jc w:val="both"/>
              <w:rPr>
                <w:i w:val="1"/>
                <w:color w:val="666666"/>
                <w:sz w:val="18"/>
                <w:szCs w:val="18"/>
              </w:rPr>
            </w:pPr>
            <w:r w:rsidDel="00000000" w:rsidR="00000000" w:rsidRPr="00000000">
              <w:rPr>
                <w:i w:val="1"/>
                <w:color w:val="666666"/>
                <w:sz w:val="18"/>
                <w:szCs w:val="18"/>
                <w:rtl w:val="0"/>
              </w:rPr>
              <w:t xml:space="preserve">Programar consultas o rutinas para manipular información de una base de datos de acuerdo a los requerimientos de la organización.</w:t>
            </w:r>
          </w:p>
        </w:tc>
        <w:tc>
          <w:tcPr/>
          <w:p w:rsidR="00000000" w:rsidDel="00000000" w:rsidP="00000000" w:rsidRDefault="00000000" w:rsidRPr="00000000" w14:paraId="00000101">
            <w:pPr>
              <w:jc w:val="both"/>
              <w:rPr>
                <w:i w:val="1"/>
                <w:color w:val="666666"/>
                <w:sz w:val="18"/>
                <w:szCs w:val="18"/>
              </w:rPr>
            </w:pPr>
            <w:r w:rsidDel="00000000" w:rsidR="00000000" w:rsidRPr="00000000">
              <w:rPr>
                <w:i w:val="1"/>
                <w:color w:val="666666"/>
                <w:sz w:val="18"/>
                <w:szCs w:val="18"/>
                <w:rtl w:val="0"/>
              </w:rPr>
              <w:t xml:space="preserve">Desarrollo de consultas a base de datos</w:t>
            </w:r>
          </w:p>
        </w:tc>
        <w:tc>
          <w:tcPr/>
          <w:p w:rsidR="00000000" w:rsidDel="00000000" w:rsidP="00000000" w:rsidRDefault="00000000" w:rsidRPr="00000000" w14:paraId="00000102">
            <w:pPr>
              <w:jc w:val="both"/>
              <w:rPr>
                <w:i w:val="1"/>
                <w:color w:val="666666"/>
                <w:sz w:val="18"/>
                <w:szCs w:val="18"/>
              </w:rPr>
            </w:pPr>
            <w:r w:rsidDel="00000000" w:rsidR="00000000" w:rsidRPr="00000000">
              <w:rPr>
                <w:i w:val="1"/>
                <w:color w:val="666666"/>
                <w:sz w:val="18"/>
                <w:szCs w:val="18"/>
                <w:rtl w:val="0"/>
              </w:rPr>
              <w:t xml:space="preserve">Sprint 1, 2 y 3</w:t>
            </w:r>
          </w:p>
        </w:tc>
        <w:tc>
          <w:tcPr/>
          <w:p w:rsidR="00000000" w:rsidDel="00000000" w:rsidP="00000000" w:rsidRDefault="00000000" w:rsidRPr="00000000" w14:paraId="00000103">
            <w:pPr>
              <w:jc w:val="both"/>
              <w:rPr>
                <w:i w:val="1"/>
                <w:color w:val="666666"/>
                <w:sz w:val="18"/>
                <w:szCs w:val="18"/>
              </w:rPr>
            </w:pPr>
            <w:r w:rsidDel="00000000" w:rsidR="00000000" w:rsidRPr="00000000">
              <w:rPr>
                <w:i w:val="1"/>
                <w:color w:val="666666"/>
                <w:sz w:val="18"/>
                <w:szCs w:val="18"/>
                <w:rtl w:val="0"/>
              </w:rPr>
              <w:t xml:space="preserve">Motor de base de datos</w:t>
            </w:r>
          </w:p>
          <w:p w:rsidR="00000000" w:rsidDel="00000000" w:rsidP="00000000" w:rsidRDefault="00000000" w:rsidRPr="00000000" w14:paraId="00000104">
            <w:pPr>
              <w:jc w:val="both"/>
              <w:rPr>
                <w:i w:val="1"/>
                <w:color w:val="666666"/>
                <w:sz w:val="18"/>
                <w:szCs w:val="18"/>
              </w:rPr>
            </w:pPr>
            <w:r w:rsidDel="00000000" w:rsidR="00000000" w:rsidRPr="00000000">
              <w:rPr>
                <w:rtl w:val="0"/>
              </w:rPr>
            </w:r>
          </w:p>
          <w:p w:rsidR="00000000" w:rsidDel="00000000" w:rsidP="00000000" w:rsidRDefault="00000000" w:rsidRPr="00000000" w14:paraId="00000105">
            <w:pPr>
              <w:jc w:val="both"/>
              <w:rPr>
                <w:i w:val="1"/>
                <w:color w:val="666666"/>
                <w:sz w:val="18"/>
                <w:szCs w:val="18"/>
              </w:rPr>
            </w:pPr>
            <w:r w:rsidDel="00000000" w:rsidR="00000000" w:rsidRPr="00000000">
              <w:rPr>
                <w:i w:val="1"/>
                <w:color w:val="666666"/>
                <w:sz w:val="18"/>
                <w:szCs w:val="18"/>
                <w:rtl w:val="0"/>
              </w:rPr>
              <w:t xml:space="preserve">Software de desarrollo</w:t>
            </w:r>
          </w:p>
          <w:p w:rsidR="00000000" w:rsidDel="00000000" w:rsidP="00000000" w:rsidRDefault="00000000" w:rsidRPr="00000000" w14:paraId="00000106">
            <w:pPr>
              <w:jc w:val="both"/>
              <w:rPr>
                <w:i w:val="1"/>
                <w:color w:val="666666"/>
                <w:sz w:val="18"/>
                <w:szCs w:val="18"/>
              </w:rPr>
            </w:pPr>
            <w:r w:rsidDel="00000000" w:rsidR="00000000" w:rsidRPr="00000000">
              <w:rPr>
                <w:rtl w:val="0"/>
              </w:rPr>
            </w:r>
          </w:p>
          <w:p w:rsidR="00000000" w:rsidDel="00000000" w:rsidP="00000000" w:rsidRDefault="00000000" w:rsidRPr="00000000" w14:paraId="00000107">
            <w:pPr>
              <w:jc w:val="both"/>
              <w:rPr>
                <w:i w:val="1"/>
                <w:color w:val="666666"/>
                <w:sz w:val="18"/>
                <w:szCs w:val="18"/>
              </w:rPr>
            </w:pPr>
            <w:r w:rsidDel="00000000" w:rsidR="00000000" w:rsidRPr="00000000">
              <w:rPr>
                <w:i w:val="1"/>
                <w:color w:val="666666"/>
                <w:sz w:val="18"/>
                <w:szCs w:val="18"/>
                <w:rtl w:val="0"/>
              </w:rPr>
              <w:t xml:space="preserve">Entorno de simulación</w:t>
            </w:r>
          </w:p>
          <w:p w:rsidR="00000000" w:rsidDel="00000000" w:rsidP="00000000" w:rsidRDefault="00000000" w:rsidRPr="00000000" w14:paraId="00000108">
            <w:pPr>
              <w:jc w:val="both"/>
              <w:rPr>
                <w:i w:val="1"/>
                <w:color w:val="666666"/>
                <w:sz w:val="18"/>
                <w:szCs w:val="18"/>
              </w:rPr>
            </w:pPr>
            <w:r w:rsidDel="00000000" w:rsidR="00000000" w:rsidRPr="00000000">
              <w:rPr>
                <w:rtl w:val="0"/>
              </w:rPr>
            </w:r>
          </w:p>
          <w:p w:rsidR="00000000" w:rsidDel="00000000" w:rsidP="00000000" w:rsidRDefault="00000000" w:rsidRPr="00000000" w14:paraId="00000109">
            <w:pPr>
              <w:jc w:val="both"/>
              <w:rPr>
                <w:i w:val="1"/>
                <w:color w:val="666666"/>
                <w:sz w:val="18"/>
                <w:szCs w:val="18"/>
              </w:rPr>
            </w:pPr>
            <w:r w:rsidDel="00000000" w:rsidR="00000000" w:rsidRPr="00000000">
              <w:rPr>
                <w:i w:val="1"/>
                <w:color w:val="666666"/>
                <w:sz w:val="18"/>
                <w:szCs w:val="18"/>
                <w:rtl w:val="0"/>
              </w:rPr>
              <w:t xml:space="preserve"> Equipo móvil de prueba</w:t>
            </w:r>
          </w:p>
          <w:p w:rsidR="00000000" w:rsidDel="00000000" w:rsidP="00000000" w:rsidRDefault="00000000" w:rsidRPr="00000000" w14:paraId="0000010A">
            <w:pPr>
              <w:jc w:val="both"/>
              <w:rPr>
                <w:i w:val="1"/>
                <w:color w:val="666666"/>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B">
            <w:pPr>
              <w:jc w:val="both"/>
              <w:rPr>
                <w:i w:val="1"/>
                <w:color w:val="666666"/>
                <w:sz w:val="18"/>
                <w:szCs w:val="18"/>
              </w:rPr>
            </w:pPr>
            <w:r w:rsidDel="00000000" w:rsidR="00000000" w:rsidRPr="00000000">
              <w:rPr>
                <w:i w:val="1"/>
                <w:color w:val="666666"/>
                <w:sz w:val="18"/>
                <w:szCs w:val="18"/>
                <w:rtl w:val="0"/>
              </w:rPr>
              <w:t xml:space="preserve">11 semanas</w:t>
            </w:r>
          </w:p>
        </w:tc>
        <w:tc>
          <w:tcPr>
            <w:tcBorders>
              <w:left w:color="ffffff" w:space="0" w:sz="4" w:val="single"/>
            </w:tcBorders>
            <w:shd w:fill="d9d9d9" w:val="clear"/>
          </w:tcPr>
          <w:p w:rsidR="00000000" w:rsidDel="00000000" w:rsidP="00000000" w:rsidRDefault="00000000" w:rsidRPr="00000000" w14:paraId="0000010C">
            <w:pPr>
              <w:jc w:val="both"/>
              <w:rPr>
                <w:i w:val="1"/>
                <w:color w:val="666666"/>
                <w:sz w:val="18"/>
                <w:szCs w:val="18"/>
              </w:rPr>
            </w:pPr>
            <w:r w:rsidDel="00000000" w:rsidR="00000000" w:rsidRPr="00000000">
              <w:rPr>
                <w:i w:val="1"/>
                <w:color w:val="666666"/>
                <w:sz w:val="18"/>
                <w:szCs w:val="18"/>
                <w:rtl w:val="0"/>
              </w:rPr>
              <w:t xml:space="preserve">Developers</w:t>
            </w:r>
          </w:p>
        </w:tc>
        <w:tc>
          <w:tcPr/>
          <w:p w:rsidR="00000000" w:rsidDel="00000000" w:rsidP="00000000" w:rsidRDefault="00000000" w:rsidRPr="00000000" w14:paraId="0000010D">
            <w:pPr>
              <w:jc w:val="both"/>
              <w:rPr>
                <w:i w:val="1"/>
                <w:color w:val="666666"/>
                <w:sz w:val="18"/>
                <w:szCs w:val="18"/>
              </w:rPr>
            </w:pPr>
            <w:r w:rsidDel="00000000" w:rsidR="00000000" w:rsidRPr="00000000">
              <w:rPr>
                <w:i w:val="1"/>
                <w:color w:val="666666"/>
                <w:sz w:val="18"/>
                <w:szCs w:val="18"/>
                <w:rtl w:val="0"/>
              </w:rPr>
              <w:t xml:space="preserve">Base de datos de los grifos y sus estados por parte de la empresa ESSBIO</w:t>
            </w:r>
          </w:p>
          <w:p w:rsidR="00000000" w:rsidDel="00000000" w:rsidP="00000000" w:rsidRDefault="00000000" w:rsidRPr="00000000" w14:paraId="0000010E">
            <w:pPr>
              <w:jc w:val="both"/>
              <w:rPr>
                <w:i w:val="1"/>
                <w:color w:val="666666"/>
                <w:sz w:val="18"/>
                <w:szCs w:val="18"/>
              </w:rPr>
            </w:pPr>
            <w:r w:rsidDel="00000000" w:rsidR="00000000" w:rsidRPr="00000000">
              <w:rPr>
                <w:rtl w:val="0"/>
              </w:rPr>
            </w:r>
          </w:p>
          <w:p w:rsidR="00000000" w:rsidDel="00000000" w:rsidP="00000000" w:rsidRDefault="00000000" w:rsidRPr="00000000" w14:paraId="0000010F">
            <w:pPr>
              <w:jc w:val="both"/>
              <w:rPr>
                <w:i w:val="1"/>
                <w:color w:val="666666"/>
                <w:sz w:val="18"/>
                <w:szCs w:val="18"/>
              </w:rPr>
            </w:pPr>
            <w:r w:rsidDel="00000000" w:rsidR="00000000" w:rsidRPr="00000000">
              <w:rPr>
                <w:i w:val="1"/>
                <w:color w:val="666666"/>
                <w:sz w:val="18"/>
                <w:szCs w:val="18"/>
                <w:rtl w:val="0"/>
              </w:rPr>
              <w:t xml:space="preserve">Entrega de información sobre compañías y derivaciones por sectores geográficos por parte de la compañía de bomberos de Talcahuano</w:t>
            </w:r>
          </w:p>
        </w:tc>
      </w:tr>
    </w:tbl>
    <w:p w:rsidR="00000000" w:rsidDel="00000000" w:rsidP="00000000" w:rsidRDefault="00000000" w:rsidRPr="00000000" w14:paraId="000001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b w:val="1"/>
          <w:sz w:val="24"/>
          <w:szCs w:val="24"/>
        </w:rPr>
      </w:pPr>
      <w:r w:rsidDel="00000000" w:rsidR="00000000" w:rsidRPr="00000000">
        <w:rPr>
          <w:rtl w:val="0"/>
        </w:rPr>
      </w:r>
    </w:p>
    <w:tbl>
      <w:tblPr>
        <w:tblStyle w:val="Table17"/>
        <w:tblW w:w="1007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112">
            <w:pPr>
              <w:rPr>
                <w:b w:val="1"/>
                <w:color w:val="1f4e79"/>
                <w:sz w:val="28"/>
                <w:szCs w:val="28"/>
              </w:rPr>
            </w:pPr>
            <w:r w:rsidDel="00000000" w:rsidR="00000000" w:rsidRPr="00000000">
              <w:rPr>
                <w:b w:val="1"/>
                <w:color w:val="1f4e79"/>
                <w:sz w:val="28"/>
                <w:szCs w:val="28"/>
                <w:rtl w:val="0"/>
              </w:rPr>
              <w:t xml:space="preserve">9. Plan de Trabajo</w:t>
            </w:r>
          </w:p>
        </w:tc>
      </w:tr>
      <w:tr>
        <w:trPr>
          <w:cantSplit w:val="0"/>
          <w:trHeight w:val="440" w:hRule="atLeast"/>
          <w:tblHeader w:val="0"/>
        </w:trPr>
        <w:tc>
          <w:tcPr>
            <w:shd w:fill="deebf6" w:val="clear"/>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center" w:pos="4419"/>
                <w:tab w:val="right" w:pos="8838"/>
              </w:tabs>
              <w:spacing w:before="0" w:lineRule="auto"/>
              <w:ind w:left="0" w:right="0" w:firstLine="0"/>
              <w:jc w:val="both"/>
              <w:rPr>
                <w:color w:val="1f4e79"/>
                <w:sz w:val="22"/>
                <w:szCs w:val="22"/>
              </w:rPr>
            </w:pPr>
            <w:r w:rsidDel="00000000" w:rsidR="00000000" w:rsidRPr="00000000">
              <w:rPr>
                <w:color w:val="1f4e79"/>
                <w:sz w:val="22"/>
                <w:szCs w:val="22"/>
                <w:rtl w:val="0"/>
              </w:rPr>
              <w:t xml:space="preserve">Busca un formato de Carta Gantt que te acomode y organiza en éste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14">
      <w:pPr>
        <w:spacing w:after="0" w:line="360" w:lineRule="auto"/>
        <w:jc w:val="both"/>
        <w:rPr>
          <w:b w:val="1"/>
          <w:sz w:val="24"/>
          <w:szCs w:val="24"/>
        </w:rPr>
      </w:pPr>
      <w:r w:rsidDel="00000000" w:rsidR="00000000" w:rsidRPr="00000000">
        <w:rPr>
          <w:rtl w:val="0"/>
        </w:rPr>
      </w:r>
    </w:p>
    <w:tbl>
      <w:tblPr>
        <w:tblStyle w:val="Table18"/>
        <w:tblW w:w="10801.0" w:type="dxa"/>
        <w:jc w:val="left"/>
        <w:tblInd w:w="-14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0"/>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vAlign w:val="center"/>
          </w:tcPr>
          <w:p w:rsidR="00000000" w:rsidDel="00000000" w:rsidP="00000000" w:rsidRDefault="00000000" w:rsidRPr="00000000" w14:paraId="00000115">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37">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38">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3E">
            <w:pPr>
              <w:spacing w:line="360" w:lineRule="auto"/>
              <w:jc w:val="both"/>
              <w:rPr>
                <w:b w:val="1"/>
                <w:sz w:val="16"/>
                <w:szCs w:val="16"/>
              </w:rPr>
            </w:pPr>
            <w:r w:rsidDel="00000000" w:rsidR="00000000" w:rsidRPr="00000000">
              <w:rPr>
                <w:i w:val="1"/>
                <w:color w:val="548dd4"/>
                <w:sz w:val="16"/>
                <w:szCs w:val="16"/>
                <w:rtl w:val="0"/>
              </w:rPr>
              <w:t xml:space="preserve">Análisis del Caso</w:t>
            </w:r>
            <w:r w:rsidDel="00000000" w:rsidR="00000000" w:rsidRPr="00000000">
              <w:rPr>
                <w:rtl w:val="0"/>
              </w:rPr>
            </w:r>
          </w:p>
        </w:tc>
        <w:tc>
          <w:tcPr>
            <w:shd w:fill="c5e0b3" w:val="clea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52">
            <w:pPr>
              <w:spacing w:line="360" w:lineRule="auto"/>
              <w:jc w:val="both"/>
              <w:rPr>
                <w:i w:val="1"/>
                <w:color w:val="548dd4"/>
                <w:sz w:val="16"/>
                <w:szCs w:val="16"/>
              </w:rPr>
            </w:pPr>
            <w:r w:rsidDel="00000000" w:rsidR="00000000" w:rsidRPr="00000000">
              <w:rPr>
                <w:i w:val="1"/>
                <w:color w:val="548dd4"/>
                <w:sz w:val="16"/>
                <w:szCs w:val="16"/>
                <w:rtl w:val="0"/>
              </w:rPr>
              <w:t xml:space="preserve">Definición Visión y cuatro pilares</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6">
            <w:pPr>
              <w:spacing w:line="360" w:lineRule="auto"/>
              <w:jc w:val="both"/>
              <w:rPr>
                <w:i w:val="1"/>
                <w:color w:val="548dd4"/>
                <w:sz w:val="16"/>
                <w:szCs w:val="16"/>
              </w:rPr>
            </w:pPr>
            <w:r w:rsidDel="00000000" w:rsidR="00000000" w:rsidRPr="00000000">
              <w:rPr>
                <w:i w:val="1"/>
                <w:color w:val="548dd4"/>
                <w:sz w:val="16"/>
                <w:szCs w:val="16"/>
                <w:rtl w:val="0"/>
              </w:rPr>
              <w:t xml:space="preserve">Épicas e Historias de usuario</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A">
            <w:pPr>
              <w:spacing w:line="360" w:lineRule="auto"/>
              <w:jc w:val="both"/>
              <w:rPr>
                <w:i w:val="1"/>
                <w:color w:val="548dd4"/>
                <w:sz w:val="16"/>
                <w:szCs w:val="16"/>
              </w:rPr>
            </w:pPr>
            <w:r w:rsidDel="00000000" w:rsidR="00000000" w:rsidRPr="00000000">
              <w:rPr>
                <w:i w:val="1"/>
                <w:color w:val="548dd4"/>
                <w:sz w:val="16"/>
                <w:szCs w:val="16"/>
                <w:rtl w:val="0"/>
              </w:rPr>
              <w:t xml:space="preserve">Product Backlog Priorizado</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E">
            <w:pPr>
              <w:spacing w:line="360" w:lineRule="auto"/>
              <w:jc w:val="both"/>
              <w:rPr>
                <w:i w:val="1"/>
                <w:color w:val="548dd4"/>
                <w:sz w:val="16"/>
                <w:szCs w:val="16"/>
              </w:rPr>
            </w:pPr>
            <w:r w:rsidDel="00000000" w:rsidR="00000000" w:rsidRPr="00000000">
              <w:rPr>
                <w:i w:val="1"/>
                <w:color w:val="548dd4"/>
                <w:sz w:val="16"/>
                <w:szCs w:val="16"/>
                <w:rtl w:val="0"/>
              </w:rPr>
              <w:t xml:space="preserve">Sprint 0: Administración de la configuración</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c5e0b3"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auto"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2">
            <w:pPr>
              <w:spacing w:line="360" w:lineRule="auto"/>
              <w:jc w:val="both"/>
              <w:rPr>
                <w:i w:val="1"/>
                <w:color w:val="548dd4"/>
                <w:sz w:val="16"/>
                <w:szCs w:val="16"/>
              </w:rPr>
            </w:pPr>
            <w:r w:rsidDel="00000000" w:rsidR="00000000" w:rsidRPr="00000000">
              <w:rPr>
                <w:i w:val="1"/>
                <w:color w:val="548dd4"/>
                <w:sz w:val="16"/>
                <w:szCs w:val="16"/>
                <w:rtl w:val="0"/>
              </w:rPr>
              <w:t xml:space="preserve">Sprint 1: Carga de estados de grifos</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6">
            <w:pPr>
              <w:spacing w:line="360" w:lineRule="auto"/>
              <w:jc w:val="both"/>
              <w:rPr>
                <w:i w:val="1"/>
                <w:color w:val="548dd4"/>
                <w:sz w:val="16"/>
                <w:szCs w:val="16"/>
              </w:rPr>
            </w:pPr>
            <w:r w:rsidDel="00000000" w:rsidR="00000000" w:rsidRPr="00000000">
              <w:rPr>
                <w:i w:val="1"/>
                <w:color w:val="548dd4"/>
                <w:sz w:val="16"/>
                <w:szCs w:val="16"/>
                <w:rtl w:val="0"/>
              </w:rPr>
              <w:t xml:space="preserve">Sprint 2: Búsqueda de grifos </w:t>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A">
            <w:pPr>
              <w:spacing w:line="360" w:lineRule="auto"/>
              <w:jc w:val="both"/>
              <w:rPr>
                <w:i w:val="1"/>
                <w:color w:val="548dd4"/>
                <w:sz w:val="16"/>
                <w:szCs w:val="16"/>
              </w:rPr>
            </w:pPr>
            <w:r w:rsidDel="00000000" w:rsidR="00000000" w:rsidRPr="00000000">
              <w:rPr>
                <w:i w:val="1"/>
                <w:color w:val="548dd4"/>
                <w:sz w:val="16"/>
                <w:szCs w:val="16"/>
                <w:rtl w:val="0"/>
              </w:rPr>
              <w:t xml:space="preserve">Sprint 3: Georreferenciación de grifos y emergencias</w:t>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E">
            <w:pPr>
              <w:spacing w:line="360" w:lineRule="auto"/>
              <w:jc w:val="both"/>
              <w:rPr>
                <w:i w:val="1"/>
                <w:color w:val="548dd4"/>
                <w:sz w:val="16"/>
                <w:szCs w:val="16"/>
              </w:rPr>
            </w:pPr>
            <w:r w:rsidDel="00000000" w:rsidR="00000000" w:rsidRPr="00000000">
              <w:rPr>
                <w:i w:val="1"/>
                <w:color w:val="548dd4"/>
                <w:sz w:val="16"/>
                <w:szCs w:val="16"/>
                <w:rtl w:val="0"/>
              </w:rPr>
              <w:t xml:space="preserve">Validación y verificación</w:t>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gridSpan w:val="2"/>
            <w:shd w:fill="f4b083"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2">
            <w:pPr>
              <w:spacing w:line="360" w:lineRule="auto"/>
              <w:jc w:val="both"/>
              <w:rPr>
                <w:i w:val="1"/>
                <w:color w:val="548dd4"/>
                <w:sz w:val="16"/>
                <w:szCs w:val="16"/>
              </w:rPr>
            </w:pPr>
            <w:r w:rsidDel="00000000" w:rsidR="00000000" w:rsidRPr="00000000">
              <w:rPr>
                <w:i w:val="1"/>
                <w:color w:val="548dd4"/>
                <w:sz w:val="16"/>
                <w:szCs w:val="16"/>
                <w:rtl w:val="0"/>
              </w:rPr>
              <w:t xml:space="preserve">Presentación final de la solución global</w:t>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2">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6">
            <w:pPr>
              <w:spacing w:line="360" w:lineRule="auto"/>
              <w:jc w:val="both"/>
              <w:rPr>
                <w:b w:val="1"/>
                <w:sz w:val="16"/>
                <w:szCs w:val="16"/>
              </w:rPr>
            </w:pPr>
            <w:r w:rsidDel="00000000" w:rsidR="00000000" w:rsidRPr="00000000">
              <w:rPr>
                <w:i w:val="1"/>
                <w:color w:val="548dd4"/>
                <w:sz w:val="16"/>
                <w:szCs w:val="16"/>
                <w:rtl w:val="0"/>
              </w:rPr>
              <w:t xml:space="preserve">Retrospectiva del proyecto</w:t>
            </w: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c>
          <w:tcPr>
            <w:shd w:fill="f4b083" w:val="clear"/>
          </w:tcPr>
          <w:p w:rsidR="00000000" w:rsidDel="00000000" w:rsidP="00000000" w:rsidRDefault="00000000" w:rsidRPr="00000000" w14:paraId="0000021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2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227">
      <w:pPr>
        <w:spacing w:after="0" w:line="360" w:lineRule="auto"/>
        <w:jc w:val="both"/>
        <w:rPr>
          <w:b w:val="1"/>
          <w:sz w:val="24"/>
          <w:szCs w:val="24"/>
        </w:rPr>
      </w:pPr>
      <w:bookmarkStart w:colFirst="0" w:colLast="0" w:name="_heading=h.z337ya" w:id="3"/>
      <w:bookmarkEnd w:id="3"/>
      <w:r w:rsidDel="00000000" w:rsidR="00000000" w:rsidRPr="00000000">
        <w:rPr>
          <w:rtl w:val="0"/>
        </w:rPr>
      </w:r>
    </w:p>
    <w:sectPr>
      <w:headerReference r:id="rId9" w:type="default"/>
      <w:headerReference r:id="rId10" w:type="first"/>
      <w:footerReference r:id="rId11" w:type="default"/>
      <w:pgSz w:h="15840" w:w="12240" w:orient="portrait"/>
      <w:pgMar w:bottom="1135" w:top="1440" w:left="1077" w:right="1077" w:header="567" w:footer="46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604" name=""/>
              <a:graphic>
                <a:graphicData uri="http://schemas.microsoft.com/office/word/2010/wordprocessingGroup">
                  <wpg:wgp>
                    <wpg:cNvGrpSpPr/>
                    <wpg:grpSpPr>
                      <a:xfrm>
                        <a:off x="1469325" y="3684750"/>
                        <a:ext cx="7753350" cy="190500"/>
                        <a:chOff x="1469325" y="3684750"/>
                        <a:chExt cx="7753350" cy="190501"/>
                      </a:xfrm>
                    </wpg:grpSpPr>
                    <wpg:grpSp>
                      <wpg:cNvGrpSpPr/>
                      <wpg:grpSpPr>
                        <a:xfrm>
                          <a:off x="1469325" y="3684750"/>
                          <a:ext cx="7753350" cy="190501"/>
                          <a:chOff x="1469325" y="3684750"/>
                          <a:chExt cx="7753350" cy="190502"/>
                        </a:xfrm>
                      </wpg:grpSpPr>
                      <wps:wsp>
                        <wps:cNvSpPr/>
                        <wps:cNvPr id="3" name="Shape 3"/>
                        <wps:spPr>
                          <a:xfrm>
                            <a:off x="1469325" y="3684750"/>
                            <a:ext cx="7753350" cy="190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2"/>
                            <a:chOff x="0" y="14970"/>
                            <a:chExt cx="12255" cy="300"/>
                          </a:xfrm>
                        </wpg:grpSpPr>
                        <wps:wsp>
                          <wps:cNvSpPr/>
                          <wps:cNvPr id="10" name="Shape 10"/>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15</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1760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0" w:line="240" w:lineRule="auto"/>
        <w:rPr>
          <w:b w:val="1"/>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b w:val="1"/>
          <w:color w:val="595959"/>
          <w:sz w:val="20"/>
          <w:szCs w:val="20"/>
          <w:rtl w:val="0"/>
        </w:rPr>
        <w:t xml:space="preserve">En caso de los proyectos definidos por las escuelas, estas evidencias pueden estar predeterminadas por la disciplina, resguardando el aporte por cada integrante del equipo a la evidencia.</w:t>
      </w:r>
    </w:p>
  </w:footnote>
  <w:footnote w:id="1">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se añade esta columna para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Bdr>
        <w:top w:space="0" w:sz="0" w:val="nil"/>
        <w:left w:space="0" w:sz="0" w:val="nil"/>
        <w:bottom w:space="0" w:sz="0" w:val="nil"/>
        <w:right w:space="0" w:sz="0" w:val="nil"/>
        <w:between w:space="0" w:sz="0" w:val="nil"/>
      </w:pBdr>
      <w:tabs>
        <w:tab w:val="center" w:pos="4419"/>
        <w:tab w:val="right" w:pos="8838"/>
      </w:tabs>
      <w:spacing w:after="0" w:line="240" w:lineRule="auto"/>
      <w:jc w:val="right"/>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color w:val="1f4e79"/>
      </w:rPr>
    </w:pPr>
    <w:r w:rsidDel="00000000" w:rsidR="00000000" w:rsidRPr="00000000">
      <w:rPr>
        <w:color w:val="000000"/>
      </w:rPr>
      <w:drawing>
        <wp:inline distB="0" distT="0" distL="0" distR="0">
          <wp:extent cx="1390009" cy="358509"/>
          <wp:effectExtent b="0" l="0" r="0" t="0"/>
          <wp:docPr descr="C:\Users\cmaureira\AppData\Local\Microsoft\Windows\INetCache\Content.Word\LOGOTIPO 1.jpg" id="17605" name="image1.jpg"/>
          <a:graphic>
            <a:graphicData uri="http://schemas.openxmlformats.org/drawingml/2006/picture">
              <pic:pic>
                <pic:nvPicPr>
                  <pic:cNvPr descr="C:\Users\cmaureira\AppData\Local\Microsoft\Windows\INetCache\Content.Word\LOGOTIPO 1.jpg" id="0" name="image1.jpg"/>
                  <pic:cNvPicPr preferRelativeResize="0"/>
                </pic:nvPicPr>
                <pic:blipFill>
                  <a:blip r:embed="rId1"/>
                  <a:srcRect b="0" l="0" r="0" t="0"/>
                  <a:stretch>
                    <a:fillRect/>
                  </a:stretch>
                </pic:blipFill>
                <pic:spPr>
                  <a:xfrm>
                    <a:off x="0" y="0"/>
                    <a:ext cx="1390009" cy="35850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64" w:hanging="359.99999999999994"/>
      </w:pPr>
      <w:rPr>
        <w:rFonts w:ascii="Noto Sans Symbols" w:cs="Noto Sans Symbols" w:eastAsia="Noto Sans Symbols" w:hAnsi="Noto Sans Symbols"/>
      </w:rPr>
    </w:lvl>
    <w:lvl w:ilvl="1">
      <w:start w:val="1"/>
      <w:numFmt w:val="bullet"/>
      <w:lvlText w:val="o"/>
      <w:lvlJc w:val="left"/>
      <w:pPr>
        <w:ind w:left="1584" w:hanging="360"/>
      </w:pPr>
      <w:rPr>
        <w:rFonts w:ascii="Courier New" w:cs="Courier New" w:eastAsia="Courier New" w:hAnsi="Courier New"/>
      </w:rPr>
    </w:lvl>
    <w:lvl w:ilvl="2">
      <w:start w:val="1"/>
      <w:numFmt w:val="bullet"/>
      <w:lvlText w:val="▪"/>
      <w:lvlJc w:val="left"/>
      <w:pPr>
        <w:ind w:left="2304" w:hanging="360"/>
      </w:pPr>
      <w:rPr>
        <w:rFonts w:ascii="Noto Sans Symbols" w:cs="Noto Sans Symbols" w:eastAsia="Noto Sans Symbols" w:hAnsi="Noto Sans Symbols"/>
      </w:rPr>
    </w:lvl>
    <w:lvl w:ilvl="3">
      <w:start w:val="1"/>
      <w:numFmt w:val="bullet"/>
      <w:lvlText w:val="●"/>
      <w:lvlJc w:val="left"/>
      <w:pPr>
        <w:ind w:left="3024" w:hanging="360"/>
      </w:pPr>
      <w:rPr>
        <w:rFonts w:ascii="Noto Sans Symbols" w:cs="Noto Sans Symbols" w:eastAsia="Noto Sans Symbols" w:hAnsi="Noto Sans Symbols"/>
      </w:rPr>
    </w:lvl>
    <w:lvl w:ilvl="4">
      <w:start w:val="1"/>
      <w:numFmt w:val="bullet"/>
      <w:lvlText w:val="o"/>
      <w:lvlJc w:val="left"/>
      <w:pPr>
        <w:ind w:left="3744" w:hanging="360"/>
      </w:pPr>
      <w:rPr>
        <w:rFonts w:ascii="Courier New" w:cs="Courier New" w:eastAsia="Courier New" w:hAnsi="Courier New"/>
      </w:rPr>
    </w:lvl>
    <w:lvl w:ilvl="5">
      <w:start w:val="1"/>
      <w:numFmt w:val="bullet"/>
      <w:lvlText w:val="▪"/>
      <w:lvlJc w:val="left"/>
      <w:pPr>
        <w:ind w:left="4464" w:hanging="360"/>
      </w:pPr>
      <w:rPr>
        <w:rFonts w:ascii="Noto Sans Symbols" w:cs="Noto Sans Symbols" w:eastAsia="Noto Sans Symbols" w:hAnsi="Noto Sans Symbols"/>
      </w:rPr>
    </w:lvl>
    <w:lvl w:ilvl="6">
      <w:start w:val="1"/>
      <w:numFmt w:val="bullet"/>
      <w:lvlText w:val="●"/>
      <w:lvlJc w:val="left"/>
      <w:pPr>
        <w:ind w:left="5184" w:hanging="360"/>
      </w:pPr>
      <w:rPr>
        <w:rFonts w:ascii="Noto Sans Symbols" w:cs="Noto Sans Symbols" w:eastAsia="Noto Sans Symbols" w:hAnsi="Noto Sans Symbols"/>
      </w:rPr>
    </w:lvl>
    <w:lvl w:ilvl="7">
      <w:start w:val="1"/>
      <w:numFmt w:val="bullet"/>
      <w:lvlText w:val="o"/>
      <w:lvlJc w:val="left"/>
      <w:pPr>
        <w:ind w:left="5904" w:hanging="360"/>
      </w:pPr>
      <w:rPr>
        <w:rFonts w:ascii="Courier New" w:cs="Courier New" w:eastAsia="Courier New" w:hAnsi="Courier New"/>
      </w:rPr>
    </w:lvl>
    <w:lvl w:ilvl="8">
      <w:start w:val="1"/>
      <w:numFmt w:val="bullet"/>
      <w:lvlText w:val="▪"/>
      <w:lvlJc w:val="left"/>
      <w:pPr>
        <w:ind w:left="6624"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73" w:customStyle="1">
    <w:name w:val="7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2" w:customStyle="1">
    <w:name w:val="7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1" w:customStyle="1">
    <w:name w:val="7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0" w:customStyle="1">
    <w:name w:val="7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9" w:customStyle="1">
    <w:name w:val="6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8" w:customStyle="1">
    <w:name w:val="6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7" w:customStyle="1">
    <w:name w:val="6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6" w:customStyle="1">
    <w:name w:val="6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5" w:customStyle="1">
    <w:name w:val="6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4" w:customStyle="1">
    <w:name w:val="6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3" w:customStyle="1">
    <w:name w:val="6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2" w:customStyle="1">
    <w:name w:val="6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1" w:customStyle="1">
    <w:name w:val="6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0" w:customStyle="1">
    <w:name w:val="6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9" w:customStyle="1">
    <w:name w:val="5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8" w:customStyle="1">
    <w:name w:val="5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7" w:customStyle="1">
    <w:name w:val="5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6" w:customStyle="1">
    <w:name w:val="5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5" w:customStyle="1">
    <w:name w:val="5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4" w:customStyle="1">
    <w:name w:val="5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3" w:customStyle="1">
    <w:name w:val="5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2" w:customStyle="1">
    <w:name w:val="5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1" w:customStyle="1">
    <w:name w:val="5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0" w:customStyle="1">
    <w:name w:val="5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9" w:customStyle="1">
    <w:name w:val="4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8" w:customStyle="1">
    <w:name w:val="4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7" w:customStyle="1">
    <w:name w:val="4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6" w:customStyle="1">
    <w:name w:val="4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5" w:customStyle="1">
    <w:name w:val="4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4" w:customStyle="1">
    <w:name w:val="4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3" w:customStyle="1">
    <w:name w:val="4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2" w:customStyle="1">
    <w:name w:val="4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1" w:customStyle="1">
    <w:name w:val="4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0" w:customStyle="1">
    <w:name w:val="4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9" w:customStyle="1">
    <w:name w:val="3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8" w:customStyle="1">
    <w:name w:val="3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7" w:customStyle="1">
    <w:name w:val="3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6" w:customStyle="1">
    <w:name w:val="3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5" w:customStyle="1">
    <w:name w:val="3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4" w:customStyle="1">
    <w:name w:val="3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3" w:customStyle="1">
    <w:name w:val="3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2" w:customStyle="1">
    <w:name w:val="3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1" w:customStyle="1">
    <w:name w:val="3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0" w:customStyle="1">
    <w:name w:val="3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9" w:customStyle="1">
    <w:name w:val="2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8" w:customStyle="1">
    <w:name w:val="2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7" w:customStyle="1">
    <w:name w:val="2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6" w:customStyle="1">
    <w:name w:val="2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5" w:customStyle="1">
    <w:name w:val="2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4" w:customStyle="1">
    <w:name w:val="2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3" w:customStyle="1">
    <w:name w:val="2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2" w:customStyle="1">
    <w:name w:val="2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1" w:customStyle="1">
    <w:name w:val="2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0" w:customStyle="1">
    <w:name w:val="2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9" w:customStyle="1">
    <w:name w:val="1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8" w:customStyle="1">
    <w:name w:val="1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7" w:customStyle="1">
    <w:name w:val="1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6" w:customStyle="1">
    <w:name w:val="1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5" w:customStyle="1">
    <w:name w:val="1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4" w:customStyle="1">
    <w:name w:val="1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3" w:customStyle="1">
    <w:name w:val="1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2" w:customStyle="1">
    <w:name w:val="1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1" w:customStyle="1">
    <w:name w:val="1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0" w:customStyle="1">
    <w:name w:val="10"/>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9" w:customStyle="1">
    <w:name w:val="9"/>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8" w:customStyle="1">
    <w:name w:val="8"/>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7" w:customStyle="1">
    <w:name w:val="7"/>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6" w:customStyle="1">
    <w:name w:val="6"/>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5" w:customStyle="1">
    <w:name w:val="5"/>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4" w:customStyle="1">
    <w:name w:val="4"/>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3" w:customStyle="1">
    <w:name w:val="3"/>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2" w:customStyle="1">
    <w:name w:val="2"/>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table" w:styleId="1" w:customStyle="1">
    <w:name w:val="1"/>
    <w:basedOn w:val="TableNormal"/>
    <w:pPr>
      <w:spacing w:after="0" w:before="40" w:line="240" w:lineRule="auto"/>
      <w:ind w:left="144" w:right="144"/>
      <w:jc w:val="right"/>
    </w:pPr>
    <w:rPr>
      <w:color w:val="595959"/>
      <w:sz w:val="20"/>
      <w:szCs w:val="20"/>
    </w:rPr>
    <w:tblPr>
      <w:tblStyleRowBandSize w:val="1"/>
      <w:tblStyleColBandSize w:val="1"/>
      <w:tblCellMar>
        <w:left w:w="115.0" w:type="dxa"/>
        <w:right w:w="115.0" w:type="dxa"/>
      </w:tblCellMar>
    </w:tblPr>
    <w:tcPr>
      <w:vAlign w:val="center"/>
    </w:tcPr>
  </w:style>
  <w:style w:type="character" w:styleId="eop" w:customStyle="1">
    <w:name w:val="eop"/>
    <w:basedOn w:val="Fuentedeprrafopredeter"/>
    <w:rsid w:val="00C2606F"/>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footer" Target="footer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qyyRU0xmaztn1tXkzr9hGbSgg==">AMUW2mXzUzMELR6feW1R1vYsmaU+897wzEh6tRyNZeoWOZuD0MJHQIvmV3q2ImkxFnRW9lofqUSt8WTkjzpucExf0cYqclQnOgqTw2tKh7reQhhDi3OreaowVCIXyMF0o140KzY6VSt8JLBcwHVp7MeK6g7BxYJ9bsoxUnHk2pu2qIU+U4ZPKGo=</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4CBA08B7824894AA16DE9F2638AAE9B" ma:contentTypeVersion="0" ma:contentTypeDescription="Crear nuevo documento." ma:contentTypeScope="" ma:versionID="6dde890e098251c6f99980558f1fc4f2">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85BF9672-420F-4229-B27D-E660808CCBAB}"/>
</file>

<file path=customXML/itemProps3.xml><?xml version="1.0" encoding="utf-8"?>
<ds:datastoreItem xmlns:ds="http://schemas.openxmlformats.org/officeDocument/2006/customXml" ds:itemID="{5666CD1A-9DFE-426C-B3DA-4CAE6CFCB9D7}"/>
</file>

<file path=customXML/itemProps4.xml><?xml version="1.0" encoding="utf-8"?>
<ds:datastoreItem xmlns:ds="http://schemas.openxmlformats.org/officeDocument/2006/customXml" ds:itemID="{1420B4B8-1DA2-4E64-99B5-FB607503613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Maureira Q.</dc:creator>
  <dcterms:created xsi:type="dcterms:W3CDTF">2021-11-08T18:45:00Z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0x01010054CBA08B7824894AA16DE9F2638AAE9B</vt:lpwstr>
  </property>
</Properties>
</file>