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center"/>
        <w:rPr>
          <w:sz w:val="56"/>
          <w:szCs w:val="56"/>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pStyle w:val="Title"/>
        <w:jc w:val="center"/>
        <w:rPr>
          <w:sz w:val="56"/>
          <w:szCs w:val="56"/>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Title"/>
        <w:jc w:val="center"/>
        <w:rPr>
          <w:sz w:val="56"/>
          <w:szCs w:val="56"/>
        </w:rPr>
      </w:pPr>
      <w:r w:rsidDel="00000000" w:rsidR="00000000" w:rsidRPr="00000000">
        <w:rPr>
          <w:rtl w:val="0"/>
        </w:rPr>
      </w:r>
    </w:p>
    <w:p w:rsidR="00000000" w:rsidDel="00000000" w:rsidP="00000000" w:rsidRDefault="00000000" w:rsidRPr="00000000" w14:paraId="00000017">
      <w:pPr>
        <w:pStyle w:val="Title"/>
        <w:jc w:val="center"/>
        <w:rPr>
          <w:sz w:val="56"/>
          <w:szCs w:val="56"/>
        </w:rPr>
      </w:pPr>
      <w:r w:rsidDel="00000000" w:rsidR="00000000" w:rsidRPr="00000000">
        <w:rPr>
          <w:rtl w:val="0"/>
        </w:rPr>
      </w:r>
    </w:p>
    <w:p w:rsidR="00000000" w:rsidDel="00000000" w:rsidP="00000000" w:rsidRDefault="00000000" w:rsidRPr="00000000" w14:paraId="00000018">
      <w:pPr>
        <w:pStyle w:val="Title"/>
        <w:rPr>
          <w:sz w:val="24"/>
          <w:szCs w:val="24"/>
        </w:rPr>
      </w:pPr>
      <w:r w:rsidDel="00000000" w:rsidR="00000000" w:rsidRPr="00000000">
        <w:rPr>
          <w:rtl w:val="0"/>
        </w:rPr>
      </w:r>
    </w:p>
    <w:p w:rsidR="00000000" w:rsidDel="00000000" w:rsidP="00000000" w:rsidRDefault="00000000" w:rsidRPr="00000000" w14:paraId="00000019">
      <w:pPr>
        <w:pStyle w:val="Title"/>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pStyle w:val="Heading2"/>
        <w:jc w:val="left"/>
        <w:rPr>
          <w:b w:val="1"/>
          <w:sz w:val="24"/>
          <w:szCs w:val="24"/>
        </w:rPr>
      </w:pPr>
      <w:bookmarkStart w:colFirst="0" w:colLast="0" w:name="_heading=h.2et92p0" w:id="4"/>
      <w:bookmarkEnd w:id="4"/>
      <w:r w:rsidDel="00000000" w:rsidR="00000000" w:rsidRPr="00000000">
        <w:rPr>
          <w:b w:val="1"/>
          <w:sz w:val="24"/>
          <w:szCs w:val="24"/>
          <w:rtl w:val="0"/>
        </w:rPr>
        <w:t xml:space="preserve">Contexto</w:t>
      </w:r>
    </w:p>
    <w:p w:rsidR="00000000" w:rsidDel="00000000" w:rsidP="00000000" w:rsidRDefault="00000000" w:rsidRPr="00000000" w14:paraId="00000023">
      <w:pPr>
        <w:rPr/>
      </w:pPr>
      <w:r w:rsidDel="00000000" w:rsidR="00000000" w:rsidRPr="00000000">
        <w:rPr>
          <w:rtl w:val="0"/>
        </w:rPr>
        <w:tab/>
        <w:t xml:space="preserve">La empresa Linda Sonrisa, gestionada actualmente por Luis y Marco, busca dar un servicio de calidad odontológica a sus clientes, sin importar sus recursos. Gracias a sus esfuerzos, se han ganado un subsidio que les permite atender a un gran porcentaje de pacientes a bajo costo, pero de la mano del crecimiento de su negocio, se han visto en la necesidad de automatizar sus procesos.</w:t>
      </w:r>
    </w:p>
    <w:p w:rsidR="00000000" w:rsidDel="00000000" w:rsidP="00000000" w:rsidRDefault="00000000" w:rsidRPr="00000000" w14:paraId="00000024">
      <w:pPr>
        <w:rPr/>
      </w:pPr>
      <w:r w:rsidDel="00000000" w:rsidR="00000000" w:rsidRPr="00000000">
        <w:rPr>
          <w:rtl w:val="0"/>
        </w:rPr>
        <w:tab/>
        <w:t xml:space="preserve">Para ello, han decidido que requieren de un software con interfaz web que resuelva sus actuales requerimientos.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sz w:val="24"/>
          <w:szCs w:val="24"/>
        </w:rPr>
      </w:pPr>
      <w:bookmarkStart w:colFirst="0" w:colLast="0" w:name="_heading=h.tyjcwt" w:id="5"/>
      <w:bookmarkEnd w:id="5"/>
      <w:r w:rsidDel="00000000" w:rsidR="00000000" w:rsidRPr="00000000">
        <w:rPr>
          <w:b w:val="1"/>
          <w:sz w:val="24"/>
          <w:szCs w:val="24"/>
          <w:rtl w:val="0"/>
        </w:rPr>
        <w:t xml:space="preserve">Modelo de negocio</w:t>
      </w:r>
    </w:p>
    <w:p w:rsidR="00000000" w:rsidDel="00000000" w:rsidP="00000000" w:rsidRDefault="00000000" w:rsidRPr="00000000" w14:paraId="00000027">
      <w:pPr>
        <w:ind w:firstLine="720"/>
        <w:rPr/>
      </w:pPr>
      <w:r w:rsidDel="00000000" w:rsidR="00000000" w:rsidRPr="00000000">
        <w:rPr>
          <w:rtl w:val="0"/>
        </w:rPr>
        <w:t xml:space="preserve">Actualmente el modelo de negocio de la empresa Linda Sonrisa es manejado de forma manual, constando básicamente de las siguientes áreas de gestión: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1.</w:t>
      </w:r>
      <w:r w:rsidDel="00000000" w:rsidR="00000000" w:rsidRPr="00000000">
        <w:rPr>
          <w:rFonts w:ascii="Arial" w:cs="Arial" w:eastAsia="Arial" w:hAnsi="Arial"/>
          <w:b w:val="0"/>
          <w:i w:val="0"/>
          <w:smallCaps w:val="0"/>
          <w:strike w:val="0"/>
          <w:color w:val="00000a"/>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Gestión de usuarios.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2.</w:t>
      </w:r>
      <w:r w:rsidDel="00000000" w:rsidR="00000000" w:rsidRPr="00000000">
        <w:rPr>
          <w:rFonts w:ascii="Arial" w:cs="Arial" w:eastAsia="Arial" w:hAnsi="Arial"/>
          <w:b w:val="0"/>
          <w:i w:val="0"/>
          <w:smallCaps w:val="0"/>
          <w:strike w:val="0"/>
          <w:color w:val="00000a"/>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Gestión de reserva de horas.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3.</w:t>
      </w:r>
      <w:r w:rsidDel="00000000" w:rsidR="00000000" w:rsidRPr="00000000">
        <w:rPr>
          <w:rFonts w:ascii="Arial" w:cs="Arial" w:eastAsia="Arial" w:hAnsi="Arial"/>
          <w:b w:val="0"/>
          <w:i w:val="0"/>
          <w:smallCaps w:val="0"/>
          <w:strike w:val="0"/>
          <w:color w:val="00000a"/>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Gestión de pedidos de insumos.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4.</w:t>
      </w:r>
      <w:r w:rsidDel="00000000" w:rsidR="00000000" w:rsidRPr="00000000">
        <w:rPr>
          <w:rFonts w:ascii="Arial" w:cs="Arial" w:eastAsia="Arial" w:hAnsi="Arial"/>
          <w:b w:val="0"/>
          <w:i w:val="0"/>
          <w:smallCaps w:val="0"/>
          <w:strike w:val="0"/>
          <w:color w:val="00000a"/>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Gestión de boletas de servicio.</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5.</w:t>
      </w:r>
      <w:r w:rsidDel="00000000" w:rsidR="00000000" w:rsidRPr="00000000">
        <w:rPr>
          <w:rFonts w:ascii="Arial" w:cs="Arial" w:eastAsia="Arial" w:hAnsi="Arial"/>
          <w:b w:val="0"/>
          <w:i w:val="0"/>
          <w:smallCaps w:val="0"/>
          <w:strike w:val="0"/>
          <w:color w:val="00000a"/>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Generación de reportes.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E">
      <w:pPr>
        <w:pStyle w:val="Heading2"/>
        <w:rPr>
          <w:b w:val="1"/>
          <w:sz w:val="24"/>
          <w:szCs w:val="24"/>
        </w:rPr>
      </w:pPr>
      <w:bookmarkStart w:colFirst="0" w:colLast="0" w:name="_heading=h.3dy6vkm" w:id="6"/>
      <w:bookmarkEnd w:id="6"/>
      <w:r w:rsidDel="00000000" w:rsidR="00000000" w:rsidRPr="00000000">
        <w:rPr>
          <w:b w:val="1"/>
          <w:sz w:val="24"/>
          <w:szCs w:val="24"/>
          <w:rtl w:val="0"/>
        </w:rPr>
        <w:t xml:space="preserve">Problema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necesita gestionar sus servicios odontológicos de forma automatizada, a fin de mejorar sus procesos de negocio.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clientes: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clientes deben contar con una ficha que contenga sus datos, más un nombre de usuario y contraseña.</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Registró situación económica: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ficha que contenga el respaldo de la situación económica de los clientes, tales como: liquidaciones de sueldos, certificado de AFP, Finiquitos, entre otros.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reserva de hora: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debe registrar las horas tomadas por los clientes, tomando en consideración los días festivos, se le debe mostrar al usuario los horarios disponibles.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proveedor: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ficha que contenga los datos, como contacto y rubro, esta información se usara para poder realizar los pedidos.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boleta servicio: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deben registrar los servicios contratados por el cliente, esto incluye los datos del cliente.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empleado: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deben crear perfiles de empleados para diferenciar entre aquellos que solicitan productos y los que prestan servicios.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servicios: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deben registrar los distintos servicios, que entrega la odontología.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orden de pedido: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órdenes de pedidos y chequear la recepción de estos.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recepción de producto: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chequear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orden de pedido esta en concordancia con los productos que llegan, empleado debe ser capaz de rechazar un producto si es que no está en la orden de compra.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Informes y estadísticas: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contar con un filtro para poder imprimir informes o estadísticas, según sean solicitados, tales como, informes de órdenes de compra, informe de estadística de página web.</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Seguridad y controles de acceso: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deben crear perfiles con distintos niveles de acceso, tales como que un cliente no puede revisar las órdenes de compra y tampoco solicitar informes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rPr>
          <w:sz w:val="24"/>
          <w:szCs w:val="24"/>
        </w:rPr>
      </w:pPr>
      <w:bookmarkStart w:colFirst="0" w:colLast="0" w:name="_heading=h.1t3h5sf" w:id="7"/>
      <w:bookmarkEnd w:id="7"/>
      <w:r w:rsidDel="00000000" w:rsidR="00000000" w:rsidRPr="00000000">
        <w:rPr>
          <w:b w:val="1"/>
          <w:sz w:val="24"/>
          <w:szCs w:val="24"/>
          <w:rtl w:val="0"/>
        </w:rPr>
        <w:t xml:space="preserve">Solución</w:t>
      </w:r>
      <w:r w:rsidDel="00000000" w:rsidR="00000000" w:rsidRPr="00000000">
        <w:rPr>
          <w:sz w:val="24"/>
          <w:szCs w:val="24"/>
          <w:rtl w:val="0"/>
        </w:rPr>
        <w:t xml:space="preserve"> </w:t>
      </w:r>
    </w:p>
    <w:p w:rsidR="00000000" w:rsidDel="00000000" w:rsidP="00000000" w:rsidRDefault="00000000" w:rsidRPr="00000000" w14:paraId="0000003F">
      <w:pPr>
        <w:shd w:fill="ffffff" w:val="clear"/>
        <w:spacing w:line="240" w:lineRule="auto"/>
        <w:ind w:firstLine="360"/>
        <w:rPr>
          <w:color w:val="000000"/>
        </w:rPr>
      </w:pPr>
      <w:r w:rsidDel="00000000" w:rsidR="00000000" w:rsidRPr="00000000">
        <w:rPr>
          <w:color w:val="000000"/>
          <w:rtl w:val="0"/>
        </w:rPr>
        <w:t xml:space="preserve">Se desarrollará una solución en interfaz web, la cual tiene como objetivo el permitir la gestión de las actividades realizada por la empresa.</w:t>
      </w:r>
    </w:p>
    <w:p w:rsidR="00000000" w:rsidDel="00000000" w:rsidP="00000000" w:rsidRDefault="00000000" w:rsidRPr="00000000" w14:paraId="00000040">
      <w:pPr>
        <w:shd w:fill="ffffff" w:val="clear"/>
        <w:spacing w:line="240" w:lineRule="auto"/>
        <w:ind w:firstLine="360"/>
        <w:rPr>
          <w:color w:val="000000"/>
        </w:rPr>
      </w:pPr>
      <w:r w:rsidDel="00000000" w:rsidR="00000000" w:rsidRPr="00000000">
        <w:rPr>
          <w:color w:val="000000"/>
          <w:rtl w:val="0"/>
        </w:rPr>
        <w:t xml:space="preserve">La ejecución del proyecto tiene como propósito final diseñar una herramienta destinada a la entrega de un servicio de alta calidad y tecnología para todas las personas que lo requieran.</w:t>
      </w:r>
    </w:p>
    <w:p w:rsidR="00000000" w:rsidDel="00000000" w:rsidP="00000000" w:rsidRDefault="00000000" w:rsidRPr="00000000" w14:paraId="00000041">
      <w:pPr>
        <w:shd w:fill="ffffff" w:val="clear"/>
        <w:spacing w:line="240" w:lineRule="auto"/>
        <w:rPr/>
      </w:pPr>
      <w:r w:rsidDel="00000000" w:rsidR="00000000" w:rsidRPr="00000000">
        <w:rPr>
          <w:rtl w:val="0"/>
        </w:rPr>
        <w:t xml:space="preserve"> </w:t>
      </w:r>
    </w:p>
    <w:p w:rsidR="00000000" w:rsidDel="00000000" w:rsidP="00000000" w:rsidRDefault="00000000" w:rsidRPr="00000000" w14:paraId="00000042">
      <w:pPr>
        <w:shd w:fill="ffffff" w:val="clear"/>
        <w:spacing w:line="240" w:lineRule="auto"/>
        <w:rPr/>
      </w:pPr>
      <w:r w:rsidDel="00000000" w:rsidR="00000000" w:rsidRPr="00000000">
        <w:rPr>
          <w:rtl w:val="0"/>
        </w:rPr>
      </w:r>
    </w:p>
    <w:p w:rsidR="00000000" w:rsidDel="00000000" w:rsidP="00000000" w:rsidRDefault="00000000" w:rsidRPr="00000000" w14:paraId="00000043">
      <w:pPr>
        <w:pStyle w:val="Heading2"/>
        <w:rPr>
          <w:sz w:val="24"/>
          <w:szCs w:val="24"/>
        </w:rPr>
      </w:pPr>
      <w:r w:rsidDel="00000000" w:rsidR="00000000" w:rsidRPr="00000000">
        <w:rPr>
          <w:b w:val="1"/>
          <w:sz w:val="24"/>
          <w:szCs w:val="24"/>
          <w:rtl w:val="0"/>
        </w:rPr>
        <w:t xml:space="preserve">Funcionalidades del producto.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administración de los servicios odontológicos prestados a sus clientes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usuarios, tanto odontólogos que prestan servicios como clientes que reciben tratamiento, considerando toda la información necesaria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Solicitar reservas de hora por parte de clientes o del personal en la clínica</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y control de stock de insumos necesarios para la prestación de servicios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órdenes de pedido de insumo, así como la confirmación de la recepción de los mismos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y registrar las boletas por servicios realizados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reportes con datos estadísticos</w:t>
      </w:r>
      <w:r w:rsidDel="00000000" w:rsidR="00000000" w:rsidRPr="00000000">
        <w:rPr>
          <w:rtl w:val="0"/>
        </w:rPr>
      </w:r>
    </w:p>
    <w:p w:rsidR="00000000" w:rsidDel="00000000" w:rsidP="00000000" w:rsidRDefault="00000000" w:rsidRPr="00000000" w14:paraId="0000004B">
      <w:pPr>
        <w:pStyle w:val="Heading2"/>
        <w:widowControl w:val="0"/>
        <w:spacing w:line="240" w:lineRule="auto"/>
        <w:rPr>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4C">
      <w:pPr>
        <w:pStyle w:val="Heading2"/>
        <w:widowControl w:val="0"/>
        <w:spacing w:line="240" w:lineRule="auto"/>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4D">
      <w:pPr>
        <w:pStyle w:val="Heading3"/>
        <w:rPr>
          <w:color w:val="000000"/>
          <w:sz w:val="24"/>
          <w:szCs w:val="24"/>
          <w:u w:val="single"/>
        </w:rPr>
      </w:pPr>
      <w:bookmarkStart w:colFirst="0" w:colLast="0" w:name="_heading=h.2s8eyo1" w:id="9"/>
      <w:bookmarkEnd w:id="9"/>
      <w:r w:rsidDel="00000000" w:rsidR="00000000" w:rsidRPr="00000000">
        <w:rPr>
          <w:color w:val="000000"/>
          <w:sz w:val="24"/>
          <w:szCs w:val="24"/>
          <w:u w:val="single"/>
          <w:rtl w:val="0"/>
        </w:rPr>
        <w:t xml:space="preserve">Caso de Uso General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5731200" cy="6527800"/>
            <wp:effectExtent b="0" l="0" r="0" t="0"/>
            <wp:docPr descr="C:\Users\Daniela\Downloads\Diagrama de caso de uso general.jpg" id="5" name="image2.jpg"/>
            <a:graphic>
              <a:graphicData uri="http://schemas.openxmlformats.org/drawingml/2006/picture">
                <pic:pic>
                  <pic:nvPicPr>
                    <pic:cNvPr descr="C:\Users\Daniela\Downloads\Diagrama de caso de uso general.jpg" id="0" name="image2.jpg"/>
                    <pic:cNvPicPr preferRelativeResize="0"/>
                  </pic:nvPicPr>
                  <pic:blipFill>
                    <a:blip r:embed="rId7"/>
                    <a:srcRect b="0" l="0" r="0" t="0"/>
                    <a:stretch>
                      <a:fillRect/>
                    </a:stretch>
                  </pic:blipFill>
                  <pic:spPr>
                    <a:xfrm>
                      <a:off x="0" y="0"/>
                      <a:ext cx="57312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Especificación de casos de uso</w:t>
      </w:r>
    </w:p>
    <w:p w:rsidR="00000000" w:rsidDel="00000000" w:rsidP="00000000" w:rsidRDefault="00000000" w:rsidRPr="00000000" w14:paraId="00000056">
      <w:pPr>
        <w:spacing w:line="240" w:lineRule="auto"/>
        <w:jc w:val="left"/>
        <w:rPr/>
      </w:pPr>
      <w:r w:rsidDel="00000000" w:rsidR="00000000" w:rsidRPr="00000000">
        <w:rPr>
          <w:rtl w:val="0"/>
        </w:rPr>
      </w:r>
    </w:p>
    <w:tbl>
      <w:tblPr>
        <w:tblStyle w:val="Table1"/>
        <w:tblW w:w="89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0"/>
        <w:gridCol w:w="8107"/>
        <w:tblGridChange w:id="0">
          <w:tblGrid>
            <w:gridCol w:w="830"/>
            <w:gridCol w:w="8107"/>
          </w:tblGrid>
        </w:tblGridChange>
      </w:tblGrid>
      <w:tr>
        <w:trPr>
          <w:cantSplit w:val="0"/>
          <w:tblHeader w:val="0"/>
        </w:trPr>
        <w:tc>
          <w:tcPr/>
          <w:p w:rsidR="00000000" w:rsidDel="00000000" w:rsidP="00000000" w:rsidRDefault="00000000" w:rsidRPr="00000000" w14:paraId="00000057">
            <w:pPr>
              <w:rPr/>
            </w:pPr>
            <w:r w:rsidDel="00000000" w:rsidR="00000000" w:rsidRPr="00000000">
              <w:rPr>
                <w:rtl w:val="0"/>
              </w:rPr>
              <w:t xml:space="preserve">N°</w:t>
            </w:r>
          </w:p>
        </w:tc>
        <w:tc>
          <w:tcPr/>
          <w:p w:rsidR="00000000" w:rsidDel="00000000" w:rsidP="00000000" w:rsidRDefault="00000000" w:rsidRPr="00000000" w14:paraId="00000058">
            <w:pPr>
              <w:rPr/>
            </w:pPr>
            <w:r w:rsidDel="00000000" w:rsidR="00000000" w:rsidRPr="00000000">
              <w:rPr>
                <w:rtl w:val="0"/>
              </w:rPr>
              <w:t xml:space="preserve">Caso de uso</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CU1</w:t>
            </w:r>
          </w:p>
        </w:tc>
        <w:tc>
          <w:tcPr/>
          <w:p w:rsidR="00000000" w:rsidDel="00000000" w:rsidP="00000000" w:rsidRDefault="00000000" w:rsidRPr="00000000" w14:paraId="0000005A">
            <w:pPr>
              <w:rPr/>
            </w:pPr>
            <w:r w:rsidDel="00000000" w:rsidR="00000000" w:rsidRPr="00000000">
              <w:rPr>
                <w:rtl w:val="0"/>
              </w:rPr>
              <w:t xml:space="preserve">Registrar usuario (RF-4, RF-7, RF-10, RF-14, RF-17, RF-51)</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CU2</w:t>
            </w:r>
          </w:p>
        </w:tc>
        <w:tc>
          <w:tcPr/>
          <w:p w:rsidR="00000000" w:rsidDel="00000000" w:rsidP="00000000" w:rsidRDefault="00000000" w:rsidRPr="00000000" w14:paraId="0000005C">
            <w:pPr>
              <w:rPr/>
            </w:pPr>
            <w:r w:rsidDel="00000000" w:rsidR="00000000" w:rsidRPr="00000000">
              <w:rPr>
                <w:rtl w:val="0"/>
              </w:rPr>
              <w:t xml:space="preserve">Actualizar datos (RF-5, RF-8, RF-11, RF-15, RF-17, RF-46, RF-51)</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CU3</w:t>
            </w:r>
          </w:p>
        </w:tc>
        <w:tc>
          <w:tcPr/>
          <w:p w:rsidR="00000000" w:rsidDel="00000000" w:rsidP="00000000" w:rsidRDefault="00000000" w:rsidRPr="00000000" w14:paraId="0000005E">
            <w:pPr>
              <w:rPr/>
            </w:pPr>
            <w:r w:rsidDel="00000000" w:rsidR="00000000" w:rsidRPr="00000000">
              <w:rPr>
                <w:rtl w:val="0"/>
              </w:rPr>
              <w:t xml:space="preserve">Eliminar usuario (RF-6, RF-9, RF-13, RF-16)</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CU4 </w:t>
            </w:r>
          </w:p>
        </w:tc>
        <w:tc>
          <w:tcPr/>
          <w:p w:rsidR="00000000" w:rsidDel="00000000" w:rsidP="00000000" w:rsidRDefault="00000000" w:rsidRPr="00000000" w14:paraId="00000060">
            <w:pPr>
              <w:rPr/>
            </w:pPr>
            <w:r w:rsidDel="00000000" w:rsidR="00000000" w:rsidRPr="00000000">
              <w:rPr>
                <w:rtl w:val="0"/>
              </w:rPr>
              <w:t xml:space="preserve">Listar usuario (RF-12)</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CU5</w:t>
            </w:r>
          </w:p>
        </w:tc>
        <w:tc>
          <w:tcPr/>
          <w:p w:rsidR="00000000" w:rsidDel="00000000" w:rsidP="00000000" w:rsidRDefault="00000000" w:rsidRPr="00000000" w14:paraId="00000062">
            <w:pPr>
              <w:rPr/>
            </w:pPr>
            <w:r w:rsidDel="00000000" w:rsidR="00000000" w:rsidRPr="00000000">
              <w:rPr>
                <w:rtl w:val="0"/>
              </w:rPr>
              <w:t xml:space="preserve">Registrar Reserva de hora (RF-18, RF-22, RF-45, RF-12)</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CU6</w:t>
            </w:r>
          </w:p>
        </w:tc>
        <w:tc>
          <w:tcPr/>
          <w:p w:rsidR="00000000" w:rsidDel="00000000" w:rsidP="00000000" w:rsidRDefault="00000000" w:rsidRPr="00000000" w14:paraId="00000064">
            <w:pPr>
              <w:rPr/>
            </w:pPr>
            <w:r w:rsidDel="00000000" w:rsidR="00000000" w:rsidRPr="00000000">
              <w:rPr>
                <w:rtl w:val="0"/>
              </w:rPr>
              <w:t xml:space="preserve">Actualizar Reserva de hora (RF-19, RF-22, RF-45, RF-12)</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CU7</w:t>
            </w:r>
          </w:p>
        </w:tc>
        <w:tc>
          <w:tcPr/>
          <w:p w:rsidR="00000000" w:rsidDel="00000000" w:rsidP="00000000" w:rsidRDefault="00000000" w:rsidRPr="00000000" w14:paraId="00000066">
            <w:pPr>
              <w:rPr/>
            </w:pPr>
            <w:r w:rsidDel="00000000" w:rsidR="00000000" w:rsidRPr="00000000">
              <w:rPr>
                <w:rtl w:val="0"/>
              </w:rPr>
              <w:t xml:space="preserve">Eliminar Reserva de hora (RF-20)</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CU8</w:t>
            </w:r>
          </w:p>
        </w:tc>
        <w:tc>
          <w:tcPr/>
          <w:p w:rsidR="00000000" w:rsidDel="00000000" w:rsidP="00000000" w:rsidRDefault="00000000" w:rsidRPr="00000000" w14:paraId="00000068">
            <w:pPr>
              <w:rPr/>
            </w:pPr>
            <w:r w:rsidDel="00000000" w:rsidR="00000000" w:rsidRPr="00000000">
              <w:rPr>
                <w:rtl w:val="0"/>
              </w:rPr>
              <w:t xml:space="preserve">Listar reservas registradas (RF-21)</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CU9</w:t>
            </w:r>
          </w:p>
        </w:tc>
        <w:tc>
          <w:tcPr/>
          <w:p w:rsidR="00000000" w:rsidDel="00000000" w:rsidP="00000000" w:rsidRDefault="00000000" w:rsidRPr="00000000" w14:paraId="0000006A">
            <w:pPr>
              <w:rPr/>
            </w:pPr>
            <w:r w:rsidDel="00000000" w:rsidR="00000000" w:rsidRPr="00000000">
              <w:rPr>
                <w:rtl w:val="0"/>
              </w:rPr>
              <w:t xml:space="preserve">Registrar proveedor (RF-23, RF-27)</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CU10</w:t>
            </w:r>
          </w:p>
        </w:tc>
        <w:tc>
          <w:tcPr/>
          <w:p w:rsidR="00000000" w:rsidDel="00000000" w:rsidP="00000000" w:rsidRDefault="00000000" w:rsidRPr="00000000" w14:paraId="0000006C">
            <w:pPr>
              <w:rPr/>
            </w:pPr>
            <w:r w:rsidDel="00000000" w:rsidR="00000000" w:rsidRPr="00000000">
              <w:rPr>
                <w:rtl w:val="0"/>
              </w:rPr>
              <w:t xml:space="preserve">Actualizar datos proveedor (RF-24, RF-27)</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CU11</w:t>
            </w:r>
          </w:p>
        </w:tc>
        <w:tc>
          <w:tcPr/>
          <w:p w:rsidR="00000000" w:rsidDel="00000000" w:rsidP="00000000" w:rsidRDefault="00000000" w:rsidRPr="00000000" w14:paraId="0000006E">
            <w:pPr>
              <w:rPr/>
            </w:pPr>
            <w:r w:rsidDel="00000000" w:rsidR="00000000" w:rsidRPr="00000000">
              <w:rPr>
                <w:rtl w:val="0"/>
              </w:rPr>
              <w:t xml:space="preserve">Eliminar proveedor (RF-25)</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CU12</w:t>
            </w:r>
          </w:p>
        </w:tc>
        <w:tc>
          <w:tcPr/>
          <w:p w:rsidR="00000000" w:rsidDel="00000000" w:rsidP="00000000" w:rsidRDefault="00000000" w:rsidRPr="00000000" w14:paraId="00000070">
            <w:pPr>
              <w:rPr/>
            </w:pPr>
            <w:r w:rsidDel="00000000" w:rsidR="00000000" w:rsidRPr="00000000">
              <w:rPr>
                <w:rtl w:val="0"/>
              </w:rPr>
              <w:t xml:space="preserve">Listar proveedores (RF-26)</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CU13</w:t>
            </w:r>
          </w:p>
        </w:tc>
        <w:tc>
          <w:tcPr/>
          <w:p w:rsidR="00000000" w:rsidDel="00000000" w:rsidP="00000000" w:rsidRDefault="00000000" w:rsidRPr="00000000" w14:paraId="00000072">
            <w:pPr>
              <w:rPr/>
            </w:pPr>
            <w:r w:rsidDel="00000000" w:rsidR="00000000" w:rsidRPr="00000000">
              <w:rPr>
                <w:rtl w:val="0"/>
              </w:rPr>
              <w:t xml:space="preserve">Crear Insumo (RF-28)</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CU14</w:t>
            </w:r>
          </w:p>
        </w:tc>
        <w:tc>
          <w:tcPr/>
          <w:p w:rsidR="00000000" w:rsidDel="00000000" w:rsidP="00000000" w:rsidRDefault="00000000" w:rsidRPr="00000000" w14:paraId="00000074">
            <w:pPr>
              <w:rPr/>
            </w:pPr>
            <w:r w:rsidDel="00000000" w:rsidR="00000000" w:rsidRPr="00000000">
              <w:rPr>
                <w:rtl w:val="0"/>
              </w:rPr>
              <w:t xml:space="preserve">Actualizar insumo (RF-29, RF-32)</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CU15</w:t>
            </w:r>
          </w:p>
        </w:tc>
        <w:tc>
          <w:tcPr/>
          <w:p w:rsidR="00000000" w:rsidDel="00000000" w:rsidP="00000000" w:rsidRDefault="00000000" w:rsidRPr="00000000" w14:paraId="00000076">
            <w:pPr>
              <w:rPr/>
            </w:pPr>
            <w:r w:rsidDel="00000000" w:rsidR="00000000" w:rsidRPr="00000000">
              <w:rPr>
                <w:rtl w:val="0"/>
              </w:rPr>
              <w:t xml:space="preserve">Eliminar insumo (RF-30)</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CU16</w:t>
            </w:r>
          </w:p>
        </w:tc>
        <w:tc>
          <w:tcPr/>
          <w:p w:rsidR="00000000" w:rsidDel="00000000" w:rsidP="00000000" w:rsidRDefault="00000000" w:rsidRPr="00000000" w14:paraId="00000078">
            <w:pPr>
              <w:rPr/>
            </w:pPr>
            <w:r w:rsidDel="00000000" w:rsidR="00000000" w:rsidRPr="00000000">
              <w:rPr>
                <w:rtl w:val="0"/>
              </w:rPr>
              <w:t xml:space="preserve">Listar insumos (RF-31)</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CU17</w:t>
            </w:r>
          </w:p>
        </w:tc>
        <w:tc>
          <w:tcPr/>
          <w:p w:rsidR="00000000" w:rsidDel="00000000" w:rsidP="00000000" w:rsidRDefault="00000000" w:rsidRPr="00000000" w14:paraId="0000007A">
            <w:pPr>
              <w:rPr/>
            </w:pPr>
            <w:r w:rsidDel="00000000" w:rsidR="00000000" w:rsidRPr="00000000">
              <w:rPr>
                <w:rtl w:val="0"/>
              </w:rPr>
              <w:t xml:space="preserve">Generar solicitudes de pedidos (RF-37, RF-41)</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CU18</w:t>
            </w:r>
          </w:p>
        </w:tc>
        <w:tc>
          <w:tcPr/>
          <w:p w:rsidR="00000000" w:rsidDel="00000000" w:rsidP="00000000" w:rsidRDefault="00000000" w:rsidRPr="00000000" w14:paraId="0000007C">
            <w:pPr>
              <w:rPr/>
            </w:pPr>
            <w:r w:rsidDel="00000000" w:rsidR="00000000" w:rsidRPr="00000000">
              <w:rPr>
                <w:rtl w:val="0"/>
              </w:rPr>
              <w:t xml:space="preserve">Cancelar solicitud (RF-39)</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CU19</w:t>
            </w:r>
          </w:p>
        </w:tc>
        <w:tc>
          <w:tcPr/>
          <w:p w:rsidR="00000000" w:rsidDel="00000000" w:rsidP="00000000" w:rsidRDefault="00000000" w:rsidRPr="00000000" w14:paraId="0000007E">
            <w:pPr>
              <w:rPr/>
            </w:pPr>
            <w:r w:rsidDel="00000000" w:rsidR="00000000" w:rsidRPr="00000000">
              <w:rPr>
                <w:rtl w:val="0"/>
              </w:rPr>
              <w:t xml:space="preserve">Confirmar recepción de pedidos (RF-38)</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CU20</w:t>
            </w:r>
          </w:p>
        </w:tc>
        <w:tc>
          <w:tcPr/>
          <w:p w:rsidR="00000000" w:rsidDel="00000000" w:rsidP="00000000" w:rsidRDefault="00000000" w:rsidRPr="00000000" w14:paraId="00000080">
            <w:pPr>
              <w:rPr/>
            </w:pPr>
            <w:r w:rsidDel="00000000" w:rsidR="00000000" w:rsidRPr="00000000">
              <w:rPr>
                <w:rtl w:val="0"/>
              </w:rPr>
              <w:t xml:space="preserve">Listar solicitudes de pedidos (RF-40)</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CU21</w:t>
            </w:r>
          </w:p>
        </w:tc>
        <w:tc>
          <w:tcPr/>
          <w:p w:rsidR="00000000" w:rsidDel="00000000" w:rsidP="00000000" w:rsidRDefault="00000000" w:rsidRPr="00000000" w14:paraId="00000082">
            <w:pPr>
              <w:rPr/>
            </w:pPr>
            <w:r w:rsidDel="00000000" w:rsidR="00000000" w:rsidRPr="00000000">
              <w:rPr>
                <w:rtl w:val="0"/>
              </w:rPr>
              <w:t xml:space="preserve">Generar boletas de servicio(RF-33)</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CU22 </w:t>
            </w:r>
          </w:p>
        </w:tc>
        <w:tc>
          <w:tcPr/>
          <w:p w:rsidR="00000000" w:rsidDel="00000000" w:rsidP="00000000" w:rsidRDefault="00000000" w:rsidRPr="00000000" w14:paraId="00000084">
            <w:pPr>
              <w:rPr/>
            </w:pPr>
            <w:r w:rsidDel="00000000" w:rsidR="00000000" w:rsidRPr="00000000">
              <w:rPr>
                <w:rtl w:val="0"/>
              </w:rPr>
              <w:t xml:space="preserve">Actualizar boleta de servicio (RF-34)</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CU23</w:t>
            </w:r>
          </w:p>
        </w:tc>
        <w:tc>
          <w:tcPr/>
          <w:p w:rsidR="00000000" w:rsidDel="00000000" w:rsidP="00000000" w:rsidRDefault="00000000" w:rsidRPr="00000000" w14:paraId="00000086">
            <w:pPr>
              <w:rPr/>
            </w:pPr>
            <w:r w:rsidDel="00000000" w:rsidR="00000000" w:rsidRPr="00000000">
              <w:rPr>
                <w:rtl w:val="0"/>
              </w:rPr>
              <w:t xml:space="preserve">Anular boletas de servicio (RF-35)</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CU24</w:t>
            </w:r>
          </w:p>
        </w:tc>
        <w:tc>
          <w:tcPr/>
          <w:p w:rsidR="00000000" w:rsidDel="00000000" w:rsidP="00000000" w:rsidRDefault="00000000" w:rsidRPr="00000000" w14:paraId="00000088">
            <w:pPr>
              <w:rPr/>
            </w:pPr>
            <w:r w:rsidDel="00000000" w:rsidR="00000000" w:rsidRPr="00000000">
              <w:rPr>
                <w:rtl w:val="0"/>
              </w:rPr>
              <w:t xml:space="preserve">Visualizar boletas entregadas (RF-36)</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CU25</w:t>
            </w:r>
          </w:p>
        </w:tc>
        <w:tc>
          <w:tcPr/>
          <w:p w:rsidR="00000000" w:rsidDel="00000000" w:rsidP="00000000" w:rsidRDefault="00000000" w:rsidRPr="00000000" w14:paraId="0000008A">
            <w:pPr>
              <w:rPr/>
            </w:pPr>
            <w:r w:rsidDel="00000000" w:rsidR="00000000" w:rsidRPr="00000000">
              <w:rPr>
                <w:rtl w:val="0"/>
              </w:rPr>
              <w:t xml:space="preserve">Registrar servicios disponibles (RF-42)</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CU26 </w:t>
            </w:r>
          </w:p>
        </w:tc>
        <w:tc>
          <w:tcPr/>
          <w:p w:rsidR="00000000" w:rsidDel="00000000" w:rsidP="00000000" w:rsidRDefault="00000000" w:rsidRPr="00000000" w14:paraId="0000008C">
            <w:pPr>
              <w:rPr/>
            </w:pPr>
            <w:r w:rsidDel="00000000" w:rsidR="00000000" w:rsidRPr="00000000">
              <w:rPr>
                <w:rtl w:val="0"/>
              </w:rPr>
              <w:t xml:space="preserve">Actualizar servicios disponibles (RF-43)</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CU27</w:t>
            </w:r>
          </w:p>
        </w:tc>
        <w:tc>
          <w:tcPr/>
          <w:p w:rsidR="00000000" w:rsidDel="00000000" w:rsidP="00000000" w:rsidRDefault="00000000" w:rsidRPr="00000000" w14:paraId="0000008E">
            <w:pPr>
              <w:rPr/>
            </w:pPr>
            <w:r w:rsidDel="00000000" w:rsidR="00000000" w:rsidRPr="00000000">
              <w:rPr>
                <w:rtl w:val="0"/>
              </w:rPr>
              <w:t xml:space="preserve">Eliminar Servicios disponibles (RF-44)</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CU28</w:t>
            </w:r>
          </w:p>
        </w:tc>
        <w:tc>
          <w:tcPr/>
          <w:p w:rsidR="00000000" w:rsidDel="00000000" w:rsidP="00000000" w:rsidRDefault="00000000" w:rsidRPr="00000000" w14:paraId="00000090">
            <w:pPr>
              <w:rPr/>
            </w:pPr>
            <w:r w:rsidDel="00000000" w:rsidR="00000000" w:rsidRPr="00000000">
              <w:rPr>
                <w:rtl w:val="0"/>
              </w:rPr>
              <w:t xml:space="preserve">Listar servicios disponibles (RF-45)</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CU29</w:t>
            </w:r>
          </w:p>
        </w:tc>
        <w:tc>
          <w:tcPr/>
          <w:p w:rsidR="00000000" w:rsidDel="00000000" w:rsidP="00000000" w:rsidRDefault="00000000" w:rsidRPr="00000000" w14:paraId="00000092">
            <w:pPr>
              <w:rPr/>
            </w:pPr>
            <w:r w:rsidDel="00000000" w:rsidR="00000000" w:rsidRPr="00000000">
              <w:rPr>
                <w:rtl w:val="0"/>
              </w:rPr>
              <w:t xml:space="preserve">Asignar servicio a odontólogo (RF-46)</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CU30 </w:t>
            </w:r>
          </w:p>
        </w:tc>
        <w:tc>
          <w:tcPr/>
          <w:p w:rsidR="00000000" w:rsidDel="00000000" w:rsidP="00000000" w:rsidRDefault="00000000" w:rsidRPr="00000000" w14:paraId="00000094">
            <w:pPr>
              <w:rPr/>
            </w:pPr>
            <w:r w:rsidDel="00000000" w:rsidR="00000000" w:rsidRPr="00000000">
              <w:rPr>
                <w:rtl w:val="0"/>
              </w:rPr>
              <w:t xml:space="preserve">Registrar servicios entregados a pacientes (RF-47)</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CU31</w:t>
            </w:r>
          </w:p>
        </w:tc>
        <w:tc>
          <w:tcPr/>
          <w:p w:rsidR="00000000" w:rsidDel="00000000" w:rsidP="00000000" w:rsidRDefault="00000000" w:rsidRPr="00000000" w14:paraId="00000096">
            <w:pPr>
              <w:rPr/>
            </w:pPr>
            <w:r w:rsidDel="00000000" w:rsidR="00000000" w:rsidRPr="00000000">
              <w:rPr>
                <w:rtl w:val="0"/>
              </w:rPr>
              <w:t xml:space="preserve">Listar servicios entregados a pacientes (RF-48)</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CU32</w:t>
            </w:r>
          </w:p>
        </w:tc>
        <w:tc>
          <w:tcPr/>
          <w:p w:rsidR="00000000" w:rsidDel="00000000" w:rsidP="00000000" w:rsidRDefault="00000000" w:rsidRPr="00000000" w14:paraId="00000098">
            <w:pPr>
              <w:rPr/>
            </w:pPr>
            <w:r w:rsidDel="00000000" w:rsidR="00000000" w:rsidRPr="00000000">
              <w:rPr>
                <w:rtl w:val="0"/>
              </w:rPr>
              <w:t xml:space="preserve">Generar informes (RF-49, RF-50)</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CU33</w:t>
            </w:r>
          </w:p>
        </w:tc>
        <w:tc>
          <w:tcPr/>
          <w:p w:rsidR="00000000" w:rsidDel="00000000" w:rsidP="00000000" w:rsidRDefault="00000000" w:rsidRPr="00000000" w14:paraId="0000009A">
            <w:pPr>
              <w:rPr/>
            </w:pPr>
            <w:r w:rsidDel="00000000" w:rsidR="00000000" w:rsidRPr="00000000">
              <w:rPr>
                <w:rtl w:val="0"/>
              </w:rPr>
              <w:t xml:space="preserve">Control de acceso / usuarios (RF-1, RF-2)</w:t>
            </w:r>
          </w:p>
        </w:tc>
      </w:tr>
      <w:tr>
        <w:trPr>
          <w:cantSplit w:val="0"/>
          <w:trHeight w:val="360" w:hRule="atLeast"/>
          <w:tblHeader w:val="0"/>
        </w:trPr>
        <w:tc>
          <w:tcPr/>
          <w:p w:rsidR="00000000" w:rsidDel="00000000" w:rsidP="00000000" w:rsidRDefault="00000000" w:rsidRPr="00000000" w14:paraId="0000009B">
            <w:pPr>
              <w:rPr/>
            </w:pPr>
            <w:r w:rsidDel="00000000" w:rsidR="00000000" w:rsidRPr="00000000">
              <w:rPr>
                <w:rtl w:val="0"/>
              </w:rPr>
              <w:t xml:space="preserve">CU34</w:t>
            </w:r>
          </w:p>
        </w:tc>
        <w:tc>
          <w:tcPr/>
          <w:p w:rsidR="00000000" w:rsidDel="00000000" w:rsidP="00000000" w:rsidRDefault="00000000" w:rsidRPr="00000000" w14:paraId="0000009C">
            <w:pPr>
              <w:rPr/>
            </w:pPr>
            <w:r w:rsidDel="00000000" w:rsidR="00000000" w:rsidRPr="00000000">
              <w:rPr>
                <w:rtl w:val="0"/>
              </w:rPr>
              <w:t xml:space="preserve">Recuperar contraseña (RF-3)</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widowControl w:val="0"/>
        <w:spacing w:line="240" w:lineRule="auto"/>
        <w:jc w:val="center"/>
        <w:rPr>
          <w:b w:val="1"/>
          <w:sz w:val="24"/>
          <w:szCs w:val="24"/>
        </w:rPr>
      </w:pPr>
      <w:bookmarkStart w:colFirst="0" w:colLast="0" w:name="_heading=h.17dp8vu" w:id="10"/>
      <w:bookmarkEnd w:id="10"/>
      <w:r w:rsidDel="00000000" w:rsidR="00000000" w:rsidRPr="00000000">
        <w:rPr>
          <w:b w:val="1"/>
          <w:sz w:val="24"/>
          <w:szCs w:val="24"/>
          <w:rtl w:val="0"/>
        </w:rPr>
        <w:t xml:space="preserve">Requerimientos no funcionales</w:t>
      </w:r>
    </w:p>
    <w:p w:rsidR="00000000" w:rsidDel="00000000" w:rsidP="00000000" w:rsidRDefault="00000000" w:rsidRPr="00000000" w14:paraId="0000009F">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1.1.</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Eficiencia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Sistema debe ser veloz en cuanto al tiempo de respuesta a consultas realizadas por los usuarios.</w:t>
      </w:r>
    </w:p>
    <w:p w:rsidR="00000000" w:rsidDel="00000000" w:rsidP="00000000" w:rsidRDefault="00000000" w:rsidRPr="00000000" w14:paraId="000000A1">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1.2.</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Funcionalidad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Los datos guardados en la base de  datos deberán estar encriptados, de manera tal que sean completamente confidenciales.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Sistema debe evitar el escape de información de la base de datos mediante un Firewall que permite realizar transacciones a la base de datos solamente desde las páginas de usuario, evitando así el ingreso de otro tipo de aplicaciones al mismo.</w:t>
      </w:r>
    </w:p>
    <w:p w:rsidR="00000000" w:rsidDel="00000000" w:rsidP="00000000" w:rsidRDefault="00000000" w:rsidRPr="00000000" w14:paraId="000000A4">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1.3.</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Disponibilidad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La solución debe mantener una conexión permanente con el servidor, se considera un indicador porcentual máximo de un 98% de disponibilidad al mes.</w:t>
      </w:r>
    </w:p>
    <w:p w:rsidR="00000000" w:rsidDel="00000000" w:rsidP="00000000" w:rsidRDefault="00000000" w:rsidRPr="00000000" w14:paraId="000000A6">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1.4.</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Mantenibilidad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El sistema debe ser capaz de estar funcionando las 24 horas del dia. Permitiendo el ingreso o solicitud de información en cualquier horario de trabajo.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     El sistema debe permitir mejoras en su estructura, de modo que sea escalable y/o modular.</w:t>
      </w:r>
    </w:p>
    <w:p w:rsidR="00000000" w:rsidDel="00000000" w:rsidP="00000000" w:rsidRDefault="00000000" w:rsidRPr="00000000" w14:paraId="000000A9">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1.5.</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Usabilidad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1.5.1.     El sistema debe contar con una interfaz de usuario intuitiva y fácil de comprender, orientada a todo tipo de usuarios.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1.5.2.     El sistema debe proporcionar mensajes de error que sean informativos y orientados a usuario final.</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1.5.3.     La aplicación web debe tener un diseño responsivo, de tal manera que se puede utilizar en los distintos tamaños de pantalla que existen en el mercado.</w:t>
      </w:r>
      <w:r w:rsidDel="00000000" w:rsidR="00000000" w:rsidRPr="00000000">
        <w:rPr>
          <w:rtl w:val="0"/>
        </w:rPr>
      </w:r>
    </w:p>
    <w:p w:rsidR="00000000" w:rsidDel="00000000" w:rsidP="00000000" w:rsidRDefault="00000000" w:rsidRPr="00000000" w14:paraId="000000AD">
      <w:pPr>
        <w:pStyle w:val="Heading3"/>
        <w:keepNext w:val="0"/>
        <w:keepLines w:val="0"/>
        <w:shd w:fill="ffffff" w:val="clear"/>
        <w:spacing w:after="0" w:before="280" w:line="240" w:lineRule="auto"/>
        <w:rPr>
          <w:color w:val="000000"/>
          <w:sz w:val="24"/>
          <w:szCs w:val="24"/>
        </w:rPr>
      </w:pPr>
      <w:r w:rsidDel="00000000" w:rsidR="00000000" w:rsidRPr="00000000">
        <w:rPr>
          <w:color w:val="000000"/>
          <w:sz w:val="24"/>
          <w:szCs w:val="24"/>
          <w:rtl w:val="0"/>
        </w:rPr>
        <w:t xml:space="preserve">1.6.</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Portabilidad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funcionará tanto en dispositivos móviles como en computadores con conexión a internet mediante su página web.</w:t>
      </w:r>
    </w:p>
    <w:p w:rsidR="00000000" w:rsidDel="00000000" w:rsidP="00000000" w:rsidRDefault="00000000" w:rsidRPr="00000000" w14:paraId="000000AF">
      <w:pPr>
        <w:widowControl w:val="0"/>
        <w:spacing w:line="240" w:lineRule="auto"/>
        <w:jc w:val="left"/>
        <w:rPr>
          <w:b w:val="1"/>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drawing>
        <wp:inline distB="114300" distT="114300" distL="114300" distR="114300">
          <wp:extent cx="2138363" cy="47519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8363" cy="47519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NOxQZ8rGf9IbOv1R1lm6KHZ3g==">AMUW2mWiOuoufVJJHDva8Qyu3+eHiCL2SDf7fr8PrHYVMb9Z7AbsRmDmu2mah4J7ptMwIT0nCiigVt6CaDKgSv3wD7qx9ltAMyZsWYjFES+OBTU33qhO0FfHWh6Mtxd4uI3p7dxlSyDj8Wlp8d2V3i7D805G8fpprBAbfIAOmg147hytzZTMBak/tYTp3gd+Y7/TN1Ky7Fm0Q8+fJp8o0sMidZaL1l+5zaCSL+pVjdJ1d/IWExlGuVnfiLUgdVzHS20vLZef2VH9xmNOh6rL+6WmSgWbEyxM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