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FAB4" w14:textId="77777777" w:rsidR="00CF3131" w:rsidRPr="00CF3131" w:rsidRDefault="00CF3131" w:rsidP="00CF3131">
      <w:pPr>
        <w:rPr>
          <w:rFonts w:ascii="Arial" w:hAnsi="Arial" w:cs="Arial"/>
          <w:b/>
          <w:bCs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Briefing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: Bancos de Dados, SQL e Modelagem de Dados</w:t>
      </w:r>
    </w:p>
    <w:p w14:paraId="52BD7D4B" w14:textId="77777777" w:rsidR="00CF3131" w:rsidRPr="00CF3131" w:rsidRDefault="00CF3131" w:rsidP="00CF3131">
      <w:p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Este documento apresenta um resumo das principais informações e conceitos extraídos das aulas fornecidas, focando em Bancos de Dados, Linguagem SQL (DDL, DML, DQL) e Modelagem de Dados (MER).</w:t>
      </w:r>
    </w:p>
    <w:p w14:paraId="4A7C7F09" w14:textId="77777777" w:rsidR="00CF3131" w:rsidRPr="00CF3131" w:rsidRDefault="00CF3131" w:rsidP="00CF3131">
      <w:pPr>
        <w:rPr>
          <w:rFonts w:ascii="Arial" w:hAnsi="Arial" w:cs="Arial"/>
          <w:b/>
          <w:bCs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1. Carreira e Fundamentos de Bancos de Dados</w:t>
      </w:r>
    </w:p>
    <w:p w14:paraId="25225F7A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Administrador de Banco de Dados (DBA):</w:t>
      </w:r>
      <w:r w:rsidRPr="00CF3131">
        <w:rPr>
          <w:rFonts w:ascii="Arial" w:hAnsi="Arial" w:cs="Arial"/>
          <w:sz w:val="20"/>
          <w:szCs w:val="20"/>
        </w:rPr>
        <w:t xml:space="preserve"> O DBA é o profissional responsável pela "administração, controle, segurança, gerenciamento, recuperação e backup de todos os bancos de dados de uma instituição." Este é um "cargo de confiança em todas as empresas", dado o acesso a informações críticas. Existem especializações para DBAs, como:</w:t>
      </w:r>
    </w:p>
    <w:p w14:paraId="32B591AE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Desenvolvedor:</w:t>
      </w:r>
      <w:r w:rsidRPr="00CF3131">
        <w:rPr>
          <w:rFonts w:ascii="Arial" w:hAnsi="Arial" w:cs="Arial"/>
          <w:sz w:val="20"/>
          <w:szCs w:val="20"/>
        </w:rPr>
        <w:t xml:space="preserve"> "especialista em conceitos de melhorias de consultas e execuções (</w:t>
      </w:r>
      <w:proofErr w:type="spellStart"/>
      <w:r w:rsidRPr="00CF3131">
        <w:rPr>
          <w:rFonts w:ascii="Arial" w:hAnsi="Arial" w:cs="Arial"/>
          <w:sz w:val="20"/>
          <w:szCs w:val="20"/>
        </w:rPr>
        <w:t>tunning</w:t>
      </w:r>
      <w:proofErr w:type="spellEnd"/>
      <w:r w:rsidRPr="00CF3131">
        <w:rPr>
          <w:rFonts w:ascii="Arial" w:hAnsi="Arial" w:cs="Arial"/>
          <w:sz w:val="20"/>
          <w:szCs w:val="20"/>
        </w:rPr>
        <w:t>)", com expertise em acompanhamento e sugestões de desenvolvimento no banco de dados.</w:t>
      </w:r>
    </w:p>
    <w:p w14:paraId="7AA28930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Infraestrutura:</w:t>
      </w:r>
      <w:r w:rsidRPr="00CF3131">
        <w:rPr>
          <w:rFonts w:ascii="Arial" w:hAnsi="Arial" w:cs="Arial"/>
          <w:sz w:val="20"/>
          <w:szCs w:val="20"/>
        </w:rPr>
        <w:t xml:space="preserve"> "especialista no desenho de soluções envolvendo hardware e armazenamento (</w:t>
      </w:r>
      <w:proofErr w:type="spellStart"/>
      <w:r w:rsidRPr="00CF3131">
        <w:rPr>
          <w:rFonts w:ascii="Arial" w:hAnsi="Arial" w:cs="Arial"/>
          <w:sz w:val="20"/>
          <w:szCs w:val="20"/>
        </w:rPr>
        <w:t>storage</w:t>
      </w:r>
      <w:proofErr w:type="spellEnd"/>
      <w:r w:rsidRPr="00CF3131">
        <w:rPr>
          <w:rFonts w:ascii="Arial" w:hAnsi="Arial" w:cs="Arial"/>
          <w:sz w:val="20"/>
          <w:szCs w:val="20"/>
        </w:rPr>
        <w:t>)", com afinidade em projetos de alta disponibilidade e grandes cargas de processamento.</w:t>
      </w:r>
    </w:p>
    <w:p w14:paraId="4875F37E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Linguagem SQL:</w:t>
      </w:r>
      <w:r w:rsidRPr="00CF3131">
        <w:rPr>
          <w:rFonts w:ascii="Arial" w:hAnsi="Arial" w:cs="Arial"/>
          <w:sz w:val="20"/>
          <w:szCs w:val="20"/>
        </w:rPr>
        <w:t xml:space="preserve"> É a linguagem padrão que os Sistemas de Banco de Dados Relacionais têm em comum. Desenvolvida nos anos 70 pela IBM, é dividida em várias categorias:</w:t>
      </w:r>
    </w:p>
    <w:p w14:paraId="700B08C1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DDL (Data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Definition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Language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Linguagem de Definição de Dados. </w:t>
      </w:r>
      <w:r w:rsidRPr="00CF3131">
        <w:rPr>
          <w:rFonts w:ascii="Arial" w:hAnsi="Arial" w:cs="Arial"/>
          <w:sz w:val="20"/>
          <w:szCs w:val="20"/>
          <w:lang w:val="en-US"/>
        </w:rPr>
        <w:t>Comandos incluem CREATE (DATABASE, TABLE, VIEW, USER), DROP, ALTER, TRUNCATE, COMMENT, RENAME.</w:t>
      </w:r>
    </w:p>
    <w:p w14:paraId="725BC819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DML (Data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Manipulation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Language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Linguagem de Manipulação de Dados. Comandos incluem INSERT, DELETE, UPDATE, CALL, EXPLAINPLAN, LOCK TABLE.</w:t>
      </w:r>
    </w:p>
    <w:p w14:paraId="46186E2D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DQL (Data Query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Language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Linguagem de Consulta de Dados. O principal comando é SELECT.</w:t>
      </w:r>
    </w:p>
    <w:p w14:paraId="3247A15F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DCL (Data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Control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Language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Linguagem de Controle de Dados. Comandos incluem GRANT, REVOKE, DENY.</w:t>
      </w:r>
    </w:p>
    <w:p w14:paraId="01067802" w14:textId="77777777" w:rsidR="00CF3131" w:rsidRPr="00CF3131" w:rsidRDefault="00CF3131" w:rsidP="00CF313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DTL (Data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Transaction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Language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Linguagem de Transação de Dados. Comandos incluem COMMIT, SAVEPOINT, ROLLBACK.</w:t>
      </w:r>
    </w:p>
    <w:p w14:paraId="70368492" w14:textId="77777777" w:rsidR="00CF3131" w:rsidRPr="00CF3131" w:rsidRDefault="00CF3131" w:rsidP="00CF3131">
      <w:pPr>
        <w:rPr>
          <w:rFonts w:ascii="Arial" w:hAnsi="Arial" w:cs="Arial"/>
          <w:b/>
          <w:bCs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2. Modelagem de Dados: Modelo Entidade-Relacionamento (MER)</w:t>
      </w:r>
    </w:p>
    <w:p w14:paraId="7688B672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MER:</w:t>
      </w:r>
      <w:r w:rsidRPr="00CF3131">
        <w:rPr>
          <w:rFonts w:ascii="Arial" w:hAnsi="Arial" w:cs="Arial"/>
          <w:sz w:val="20"/>
          <w:szCs w:val="20"/>
        </w:rPr>
        <w:t xml:space="preserve"> "É um modelo de dados de alto-nível criado com o objetivo de representar a semântica associada aos dados do minimundo." Utilizado na fase de projeto conceitual, seus conceitos são intuitivos e independentes de tecnologia.</w:t>
      </w:r>
    </w:p>
    <w:p w14:paraId="75CC1DE2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Diagrama Entidade-Relacionamento (DER):</w:t>
      </w:r>
      <w:r w:rsidRPr="00CF3131">
        <w:rPr>
          <w:rFonts w:ascii="Arial" w:hAnsi="Arial" w:cs="Arial"/>
          <w:sz w:val="20"/>
          <w:szCs w:val="20"/>
        </w:rPr>
        <w:t xml:space="preserve"> O esquema conceitual criado utilizando o MER.</w:t>
      </w:r>
    </w:p>
    <w:p w14:paraId="32A36BA7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Entidade:</w:t>
      </w:r>
      <w:r w:rsidRPr="00CF3131">
        <w:rPr>
          <w:rFonts w:ascii="Arial" w:hAnsi="Arial" w:cs="Arial"/>
          <w:sz w:val="20"/>
          <w:szCs w:val="20"/>
        </w:rPr>
        <w:t xml:space="preserve"> "O objeto mais elementar que o MER representa", é "algo do mundo real que possui uma existência independente." Exemplos incluem objetos, pessoas, empregados, conceitos.</w:t>
      </w:r>
    </w:p>
    <w:p w14:paraId="4265A595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Atributos:</w:t>
      </w:r>
      <w:r w:rsidRPr="00CF3131">
        <w:rPr>
          <w:rFonts w:ascii="Arial" w:hAnsi="Arial" w:cs="Arial"/>
          <w:sz w:val="20"/>
          <w:szCs w:val="20"/>
        </w:rPr>
        <w:t xml:space="preserve"> Propriedades particulares de uma entidade. Podem ser:</w:t>
      </w:r>
    </w:p>
    <w:p w14:paraId="508E1CA5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Simples:</w:t>
      </w:r>
      <w:r w:rsidRPr="00CF3131">
        <w:rPr>
          <w:rFonts w:ascii="Arial" w:hAnsi="Arial" w:cs="Arial"/>
          <w:sz w:val="20"/>
          <w:szCs w:val="20"/>
        </w:rPr>
        <w:t xml:space="preserve"> Não podem ser divididos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F3131">
        <w:rPr>
          <w:rFonts w:ascii="Arial" w:hAnsi="Arial" w:cs="Arial"/>
          <w:sz w:val="20"/>
          <w:szCs w:val="20"/>
        </w:rPr>
        <w:t>nome_marca</w:t>
      </w:r>
      <w:proofErr w:type="spellEnd"/>
      <w:r w:rsidRPr="00CF3131">
        <w:rPr>
          <w:rFonts w:ascii="Arial" w:hAnsi="Arial" w:cs="Arial"/>
          <w:sz w:val="20"/>
          <w:szCs w:val="20"/>
        </w:rPr>
        <w:t>).</w:t>
      </w:r>
    </w:p>
    <w:p w14:paraId="76EDC5C6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lastRenderedPageBreak/>
        <w:t>Compostos:</w:t>
      </w:r>
      <w:r w:rsidRPr="00CF3131">
        <w:rPr>
          <w:rFonts w:ascii="Arial" w:hAnsi="Arial" w:cs="Arial"/>
          <w:sz w:val="20"/>
          <w:szCs w:val="20"/>
        </w:rPr>
        <w:t xml:space="preserve"> Podem ser divididos em subpartes com significados independentes.</w:t>
      </w:r>
    </w:p>
    <w:p w14:paraId="1AC922FC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Multivalorados:</w:t>
      </w:r>
      <w:r w:rsidRPr="00CF3131">
        <w:rPr>
          <w:rFonts w:ascii="Arial" w:hAnsi="Arial" w:cs="Arial"/>
          <w:sz w:val="20"/>
          <w:szCs w:val="20"/>
        </w:rPr>
        <w:t xml:space="preserve"> Podem ter um conjunto de valores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>: múltiplos telefones). Representados com borda dupla.</w:t>
      </w:r>
    </w:p>
    <w:p w14:paraId="314FE04F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Derivados:</w:t>
      </w:r>
      <w:r w:rsidRPr="00CF3131">
        <w:rPr>
          <w:rFonts w:ascii="Arial" w:hAnsi="Arial" w:cs="Arial"/>
          <w:sz w:val="20"/>
          <w:szCs w:val="20"/>
        </w:rPr>
        <w:t xml:space="preserve"> Valores obtidos através de processamento de outras informações no BD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idade = </w:t>
      </w:r>
      <w:proofErr w:type="spellStart"/>
      <w:r w:rsidRPr="00CF3131">
        <w:rPr>
          <w:rFonts w:ascii="Arial" w:hAnsi="Arial" w:cs="Arial"/>
          <w:sz w:val="20"/>
          <w:szCs w:val="20"/>
        </w:rPr>
        <w:t>Data_Atual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CF3131">
        <w:rPr>
          <w:rFonts w:ascii="Arial" w:hAnsi="Arial" w:cs="Arial"/>
          <w:sz w:val="20"/>
          <w:szCs w:val="20"/>
        </w:rPr>
        <w:t>Data_Nascimento</w:t>
      </w:r>
      <w:proofErr w:type="spellEnd"/>
      <w:r w:rsidRPr="00CF3131">
        <w:rPr>
          <w:rFonts w:ascii="Arial" w:hAnsi="Arial" w:cs="Arial"/>
          <w:sz w:val="20"/>
          <w:szCs w:val="20"/>
        </w:rPr>
        <w:t>). Representados com borda tracejada.</w:t>
      </w:r>
    </w:p>
    <w:p w14:paraId="605D0A78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Nulos (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Null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Atribuído quando um atributo não possui valor ou é desconhecido.</w:t>
      </w:r>
    </w:p>
    <w:p w14:paraId="6C677A47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Atributo-Chave:</w:t>
      </w:r>
      <w:r w:rsidRPr="00CF3131">
        <w:rPr>
          <w:rFonts w:ascii="Arial" w:hAnsi="Arial" w:cs="Arial"/>
          <w:sz w:val="20"/>
          <w:szCs w:val="20"/>
        </w:rPr>
        <w:t xml:space="preserve"> "Uma restrição importante sobre entidades de um tipo de entidade". Todo tipo de entidade deve ter um atributo-chave (simples ou composto) cujos valores devem ser distintos.</w:t>
      </w:r>
    </w:p>
    <w:p w14:paraId="58CAEA15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Chave Fraca:</w:t>
      </w:r>
      <w:r w:rsidRPr="00CF3131">
        <w:rPr>
          <w:rFonts w:ascii="Arial" w:hAnsi="Arial" w:cs="Arial"/>
          <w:sz w:val="20"/>
          <w:szCs w:val="20"/>
        </w:rPr>
        <w:t xml:space="preserve"> "Um tipo de entidade-fraca tem uma chave-parcial, que é um conjunto de atributos que pode univocamente identificar entidades-fracas relacionadas à mesma entidade proprietária."</w:t>
      </w:r>
    </w:p>
    <w:p w14:paraId="7B82FDDE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Cardinalidade:</w:t>
      </w:r>
      <w:r w:rsidRPr="00CF3131">
        <w:rPr>
          <w:rFonts w:ascii="Arial" w:hAnsi="Arial" w:cs="Arial"/>
          <w:sz w:val="20"/>
          <w:szCs w:val="20"/>
        </w:rPr>
        <w:t xml:space="preserve"> "Expressa o número de entidades relacionadas a outras entidades por meio de um conjunto de relacionamentos." Tipos incluem:</w:t>
      </w:r>
    </w:p>
    <w:p w14:paraId="6B523079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Um-para-um (1:1):</w:t>
      </w:r>
      <w:r w:rsidRPr="00CF3131">
        <w:rPr>
          <w:rFonts w:ascii="Arial" w:hAnsi="Arial" w:cs="Arial"/>
          <w:sz w:val="20"/>
          <w:szCs w:val="20"/>
        </w:rPr>
        <w:t xml:space="preserve"> Uma entidade A associada a apenas uma entidade B.</w:t>
      </w:r>
    </w:p>
    <w:p w14:paraId="4B1A717E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Um-para-muitos (1:N):</w:t>
      </w:r>
      <w:r w:rsidRPr="00CF3131">
        <w:rPr>
          <w:rFonts w:ascii="Arial" w:hAnsi="Arial" w:cs="Arial"/>
          <w:sz w:val="20"/>
          <w:szCs w:val="20"/>
        </w:rPr>
        <w:t xml:space="preserve"> Uma entidade A associada a muitas entidades B, mas uma entidade B associada a apenas uma A.</w:t>
      </w:r>
    </w:p>
    <w:p w14:paraId="5080B907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Muitos-para-um (N:1):</w:t>
      </w:r>
      <w:r w:rsidRPr="00CF3131">
        <w:rPr>
          <w:rFonts w:ascii="Arial" w:hAnsi="Arial" w:cs="Arial"/>
          <w:sz w:val="20"/>
          <w:szCs w:val="20"/>
        </w:rPr>
        <w:t xml:space="preserve"> Uma entidade A associada a apenas uma entidade B, mas uma entidade B associada a muitas A.</w:t>
      </w:r>
    </w:p>
    <w:p w14:paraId="75471B9B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Muitos-para-muitos (M:N):</w:t>
      </w:r>
      <w:r w:rsidRPr="00CF3131">
        <w:rPr>
          <w:rFonts w:ascii="Arial" w:hAnsi="Arial" w:cs="Arial"/>
          <w:sz w:val="20"/>
          <w:szCs w:val="20"/>
        </w:rPr>
        <w:t xml:space="preserve"> Uma entidade A pode estar associada a muitas B, e uma entidade B pode estar associada a muitas A.</w:t>
      </w:r>
    </w:p>
    <w:p w14:paraId="43FAEFE3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Boas Práticas de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DER:</w:t>
      </w:r>
      <w:r w:rsidRPr="00CF3131">
        <w:rPr>
          <w:rFonts w:ascii="Arial" w:hAnsi="Arial" w:cs="Arial"/>
          <w:sz w:val="20"/>
          <w:szCs w:val="20"/>
        </w:rPr>
        <w:t>"Não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crie um Tipo de Entidade sem Atributos."</w:t>
      </w:r>
    </w:p>
    <w:p w14:paraId="0CD1A492" w14:textId="77777777" w:rsidR="00CF3131" w:rsidRPr="00CF3131" w:rsidRDefault="00CF3131" w:rsidP="00CF31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"Não deixe de colocar a Cardinalidade nos relacionamentos."</w:t>
      </w:r>
    </w:p>
    <w:p w14:paraId="61A324FE" w14:textId="77777777" w:rsidR="00CF3131" w:rsidRPr="00CF3131" w:rsidRDefault="00CF3131" w:rsidP="00CF3131">
      <w:pPr>
        <w:rPr>
          <w:rFonts w:ascii="Arial" w:hAnsi="Arial" w:cs="Arial"/>
          <w:b/>
          <w:bCs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3. Mapeamento de DER para Modelo Relacional</w:t>
      </w:r>
    </w:p>
    <w:p w14:paraId="4ACF07B4" w14:textId="77777777" w:rsidR="00CF3131" w:rsidRPr="00CF3131" w:rsidRDefault="00CF3131" w:rsidP="00CF3131">
      <w:p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O processo de mapeamento de um Diagrama Entidade-Relacionamento (DER) para um Modelo Relacional (MR) envolve várias etapas para transformar entidades e relacionamentos em tabelas e chaves:</w:t>
      </w:r>
    </w:p>
    <w:p w14:paraId="03675FA8" w14:textId="77777777" w:rsidR="00CF3131" w:rsidRPr="00CF3131" w:rsidRDefault="00CF3131" w:rsidP="00CF313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Passo 1 (Tipos de Entidade Normal):</w:t>
      </w:r>
      <w:r w:rsidRPr="00CF3131">
        <w:rPr>
          <w:rFonts w:ascii="Arial" w:hAnsi="Arial" w:cs="Arial"/>
          <w:sz w:val="20"/>
          <w:szCs w:val="20"/>
        </w:rPr>
        <w:t xml:space="preserve"> Para cada tipo de entidade normal E, crie uma relação R com todos os atributos simples de E (incluindo atributos de atributos compostos). Escolha um dos atributos-chave de E como a chave primária de R.</w:t>
      </w:r>
    </w:p>
    <w:p w14:paraId="2FCD6CA6" w14:textId="77777777" w:rsidR="00CF3131" w:rsidRPr="00CF3131" w:rsidRDefault="00CF3131" w:rsidP="00CF313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Passo 2 (Tipos de Entidade Fraca):</w:t>
      </w:r>
      <w:r w:rsidRPr="00CF3131">
        <w:rPr>
          <w:rFonts w:ascii="Arial" w:hAnsi="Arial" w:cs="Arial"/>
          <w:sz w:val="20"/>
          <w:szCs w:val="20"/>
        </w:rPr>
        <w:t xml:space="preserve"> Para cada tipo de entidade fraca W com um relacionamento de identificação E, crie uma relação R. Inclua todos os atributos simples de W e a chave primária da relação correspondente ao tipo de entidade proprietária como chave estrangeira de R. A chave primária de R é a combinação da chave primária da entidade proprietária e a chave parcial da entidade fraca.</w:t>
      </w:r>
    </w:p>
    <w:p w14:paraId="76CDF41E" w14:textId="77777777" w:rsidR="00CF3131" w:rsidRPr="00CF3131" w:rsidRDefault="00CF3131" w:rsidP="00CF313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Passo 3 (Cardinalidade 1:1):</w:t>
      </w:r>
      <w:r w:rsidRPr="00CF3131">
        <w:rPr>
          <w:rFonts w:ascii="Arial" w:hAnsi="Arial" w:cs="Arial"/>
          <w:sz w:val="20"/>
          <w:szCs w:val="20"/>
        </w:rPr>
        <w:t xml:space="preserve"> Para cada relacionamento binário 1:1 R, identifique as relações S e T. Escolha uma das relações (S, preferencialmente a com participação total) e inclua a chave primária de T como chave estrangeira em S. Inclua também quaisquer atributos simples do relacionamento R em S.</w:t>
      </w:r>
    </w:p>
    <w:p w14:paraId="561B1E9B" w14:textId="77777777" w:rsidR="00CF3131" w:rsidRPr="00CF3131" w:rsidRDefault="00CF3131" w:rsidP="00CF313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lastRenderedPageBreak/>
        <w:t>Passo 4 (Cardinalidade 1:N):</w:t>
      </w:r>
      <w:r w:rsidRPr="00CF3131">
        <w:rPr>
          <w:rFonts w:ascii="Arial" w:hAnsi="Arial" w:cs="Arial"/>
          <w:sz w:val="20"/>
          <w:szCs w:val="20"/>
        </w:rPr>
        <w:t xml:space="preserve"> Para cada relacionamento binário regular 1:N R, identifique a relação S (lado N) e T (lado 1). Inclua a chave primária de T como chave estrangeira em S.</w:t>
      </w:r>
    </w:p>
    <w:p w14:paraId="6971F5F3" w14:textId="77777777" w:rsidR="00CF3131" w:rsidRPr="00CF3131" w:rsidRDefault="00CF3131" w:rsidP="00CF313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Passo 5 (Cardinalidade M:N):</w:t>
      </w:r>
      <w:r w:rsidRPr="00CF3131">
        <w:rPr>
          <w:rFonts w:ascii="Arial" w:hAnsi="Arial" w:cs="Arial"/>
          <w:sz w:val="20"/>
          <w:szCs w:val="20"/>
        </w:rPr>
        <w:t xml:space="preserve"> Para cada relacionamento binário M:N R, </w:t>
      </w:r>
      <w:proofErr w:type="gramStart"/>
      <w:r w:rsidRPr="00CF3131">
        <w:rPr>
          <w:rFonts w:ascii="Arial" w:hAnsi="Arial" w:cs="Arial"/>
          <w:sz w:val="20"/>
          <w:szCs w:val="20"/>
        </w:rPr>
        <w:t xml:space="preserve">crie uma </w:t>
      </w:r>
      <w:r w:rsidRPr="00CF3131">
        <w:rPr>
          <w:rFonts w:ascii="Arial" w:hAnsi="Arial" w:cs="Arial"/>
          <w:b/>
          <w:bCs/>
          <w:sz w:val="20"/>
          <w:szCs w:val="20"/>
        </w:rPr>
        <w:t>nova</w:t>
      </w:r>
      <w:proofErr w:type="gramEnd"/>
      <w:r w:rsidRPr="00CF3131">
        <w:rPr>
          <w:rFonts w:ascii="Arial" w:hAnsi="Arial" w:cs="Arial"/>
          <w:b/>
          <w:bCs/>
          <w:sz w:val="20"/>
          <w:szCs w:val="20"/>
        </w:rPr>
        <w:t xml:space="preserve"> relação S</w:t>
      </w:r>
      <w:r w:rsidRPr="00CF3131">
        <w:rPr>
          <w:rFonts w:ascii="Arial" w:hAnsi="Arial" w:cs="Arial"/>
          <w:sz w:val="20"/>
          <w:szCs w:val="20"/>
        </w:rPr>
        <w:t xml:space="preserve"> para representá-lo. Inclua as chaves primárias das relações participantes como chaves estrangeiras em S, e a combinação dessas chaves estrangeiras formará a chave primária de S. Isso é necessário porque o MR não permite atributos multivalorados diretamente.</w:t>
      </w:r>
    </w:p>
    <w:p w14:paraId="53F55CB8" w14:textId="77777777" w:rsidR="00CF3131" w:rsidRPr="00CF3131" w:rsidRDefault="00CF3131" w:rsidP="00CF313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Passo 6 (Atributos Multivalorados):</w:t>
      </w:r>
      <w:r w:rsidRPr="00CF3131">
        <w:rPr>
          <w:rFonts w:ascii="Arial" w:hAnsi="Arial" w:cs="Arial"/>
          <w:sz w:val="20"/>
          <w:szCs w:val="20"/>
        </w:rPr>
        <w:t xml:space="preserve"> Para cada atributo multivalorado A, </w:t>
      </w:r>
      <w:proofErr w:type="gramStart"/>
      <w:r w:rsidRPr="00CF3131">
        <w:rPr>
          <w:rFonts w:ascii="Arial" w:hAnsi="Arial" w:cs="Arial"/>
          <w:sz w:val="20"/>
          <w:szCs w:val="20"/>
        </w:rPr>
        <w:t>crie uma nova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 relação R que inclua A e a chave primária K da relação que representa a entidade ou relacionamento que possui A.</w:t>
      </w:r>
    </w:p>
    <w:p w14:paraId="06F2D8D6" w14:textId="77777777" w:rsidR="00CF3131" w:rsidRPr="00CF3131" w:rsidRDefault="00CF3131" w:rsidP="00CF3131">
      <w:pPr>
        <w:rPr>
          <w:rFonts w:ascii="Arial" w:hAnsi="Arial" w:cs="Arial"/>
          <w:b/>
          <w:bCs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4. SQL: Criação e Manipulação de Tabelas (DDL, DML, DQL)</w:t>
      </w:r>
    </w:p>
    <w:p w14:paraId="2D7542FD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Tipos de Dados:</w:t>
      </w:r>
      <w:r w:rsidRPr="00CF3131">
        <w:rPr>
          <w:rFonts w:ascii="Arial" w:hAnsi="Arial" w:cs="Arial"/>
          <w:sz w:val="20"/>
          <w:szCs w:val="20"/>
        </w:rPr>
        <w:t xml:space="preserve"> Bancos de dados associam tipos de dados a colunas, expressões, variáveis e parâmetros, determinando os valores permitidos. Dados são armazenados em bytes e traduzidos para exibição. Categorias principais incluem:</w:t>
      </w:r>
    </w:p>
    <w:p w14:paraId="0697B510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  <w:lang w:val="en-US"/>
        </w:rPr>
        <w:t>Numéricos exatos:</w:t>
      </w:r>
      <w:r w:rsidRPr="00CF3131">
        <w:rPr>
          <w:rFonts w:ascii="Arial" w:hAnsi="Arial" w:cs="Arial"/>
          <w:sz w:val="20"/>
          <w:szCs w:val="20"/>
          <w:lang w:val="en-US"/>
        </w:rPr>
        <w:t xml:space="preserve"> Tinyint, Smallint, MediumInt, Int/Integer, Decimal.</w:t>
      </w:r>
    </w:p>
    <w:p w14:paraId="0509CF6D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Numéricos aproximados:</w:t>
      </w:r>
      <w:r w:rsidRPr="00CF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131">
        <w:rPr>
          <w:rFonts w:ascii="Arial" w:hAnsi="Arial" w:cs="Arial"/>
          <w:sz w:val="20"/>
          <w:szCs w:val="20"/>
        </w:rPr>
        <w:t>Float</w:t>
      </w:r>
      <w:proofErr w:type="spellEnd"/>
      <w:r w:rsidRPr="00CF3131">
        <w:rPr>
          <w:rFonts w:ascii="Arial" w:hAnsi="Arial" w:cs="Arial"/>
          <w:sz w:val="20"/>
          <w:szCs w:val="20"/>
        </w:rPr>
        <w:t>, Double.</w:t>
      </w:r>
    </w:p>
    <w:p w14:paraId="64674D4E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Data e hora:</w:t>
      </w:r>
      <w:r w:rsidRPr="00CF3131">
        <w:rPr>
          <w:rFonts w:ascii="Arial" w:hAnsi="Arial" w:cs="Arial"/>
          <w:sz w:val="20"/>
          <w:szCs w:val="20"/>
        </w:rPr>
        <w:t xml:space="preserve"> DATE, TIME, DATETIME, TIMESTAMP.</w:t>
      </w:r>
    </w:p>
    <w:p w14:paraId="6A0D98D4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Cadeias de caracteres (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Strings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131">
        <w:rPr>
          <w:rFonts w:ascii="Arial" w:hAnsi="Arial" w:cs="Arial"/>
          <w:sz w:val="20"/>
          <w:szCs w:val="20"/>
        </w:rPr>
        <w:t>Tinytext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F3131">
        <w:rPr>
          <w:rFonts w:ascii="Arial" w:hAnsi="Arial" w:cs="Arial"/>
          <w:sz w:val="20"/>
          <w:szCs w:val="20"/>
        </w:rPr>
        <w:t>Text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F3131">
        <w:rPr>
          <w:rFonts w:ascii="Arial" w:hAnsi="Arial" w:cs="Arial"/>
          <w:sz w:val="20"/>
          <w:szCs w:val="20"/>
        </w:rPr>
        <w:t>MediumText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F3131">
        <w:rPr>
          <w:rFonts w:ascii="Arial" w:hAnsi="Arial" w:cs="Arial"/>
          <w:sz w:val="20"/>
          <w:szCs w:val="20"/>
        </w:rPr>
        <w:t>Longtext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, Char, </w:t>
      </w:r>
      <w:proofErr w:type="spellStart"/>
      <w:r w:rsidRPr="00CF3131">
        <w:rPr>
          <w:rFonts w:ascii="Arial" w:hAnsi="Arial" w:cs="Arial"/>
          <w:sz w:val="20"/>
          <w:szCs w:val="20"/>
        </w:rPr>
        <w:t>VarChar</w:t>
      </w:r>
      <w:proofErr w:type="spellEnd"/>
      <w:r w:rsidRPr="00CF3131">
        <w:rPr>
          <w:rFonts w:ascii="Arial" w:hAnsi="Arial" w:cs="Arial"/>
          <w:sz w:val="20"/>
          <w:szCs w:val="20"/>
        </w:rPr>
        <w:t>.</w:t>
      </w:r>
    </w:p>
    <w:p w14:paraId="26ACE1A5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Caractere Unicode:</w:t>
      </w:r>
      <w:r w:rsidRPr="00CF3131">
        <w:rPr>
          <w:rFonts w:ascii="Arial" w:hAnsi="Arial" w:cs="Arial"/>
          <w:sz w:val="20"/>
          <w:szCs w:val="20"/>
        </w:rPr>
        <w:t xml:space="preserve"> Para suportar uma gama maior de caracteres.</w:t>
      </w:r>
    </w:p>
    <w:p w14:paraId="51594E9B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Binários:</w:t>
      </w:r>
      <w:r w:rsidRPr="00CF3131">
        <w:rPr>
          <w:rFonts w:ascii="Arial" w:hAnsi="Arial" w:cs="Arial"/>
          <w:sz w:val="20"/>
          <w:szCs w:val="20"/>
        </w:rPr>
        <w:t xml:space="preserve"> Para dados como imagens, vídeos.</w:t>
      </w:r>
    </w:p>
    <w:p w14:paraId="6A297E14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Comentários em SQL:</w:t>
      </w:r>
      <w:r w:rsidRPr="00CF3131">
        <w:rPr>
          <w:rFonts w:ascii="Arial" w:hAnsi="Arial" w:cs="Arial"/>
          <w:sz w:val="20"/>
          <w:szCs w:val="20"/>
        </w:rPr>
        <w:t xml:space="preserve"> Podem ser -- Comentário, # Comentário ou /* Múltiplas linhas de Comentário */.</w:t>
      </w:r>
    </w:p>
    <w:p w14:paraId="54D6A313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</w:rPr>
        <w:t>CREATE DATABASE:</w:t>
      </w:r>
      <w:r w:rsidRPr="00CF313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F3131">
        <w:rPr>
          <w:rFonts w:ascii="Arial" w:hAnsi="Arial" w:cs="Arial"/>
          <w:sz w:val="20"/>
          <w:szCs w:val="20"/>
        </w:rPr>
        <w:t>Cria um novo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 banco de dados. </w:t>
      </w:r>
      <w:r w:rsidRPr="00CF3131">
        <w:rPr>
          <w:rFonts w:ascii="Arial" w:hAnsi="Arial" w:cs="Arial"/>
          <w:sz w:val="20"/>
          <w:szCs w:val="20"/>
          <w:lang w:val="en-US"/>
        </w:rPr>
        <w:t>Ex: CREATE DATABASE IF NOT EXISTS NOME_</w:t>
      </w:r>
      <w:proofErr w:type="gramStart"/>
      <w:r w:rsidRPr="00CF3131">
        <w:rPr>
          <w:rFonts w:ascii="Arial" w:hAnsi="Arial" w:cs="Arial"/>
          <w:sz w:val="20"/>
          <w:szCs w:val="20"/>
          <w:lang w:val="en-US"/>
        </w:rPr>
        <w:t>BANCO;.</w:t>
      </w:r>
      <w:proofErr w:type="gramEnd"/>
    </w:p>
    <w:p w14:paraId="493AF9A0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USE:</w:t>
      </w:r>
      <w:r w:rsidRPr="00CF3131">
        <w:rPr>
          <w:rFonts w:ascii="Arial" w:hAnsi="Arial" w:cs="Arial"/>
          <w:sz w:val="20"/>
          <w:szCs w:val="20"/>
        </w:rPr>
        <w:t xml:space="preserve"> Abre um banco de dados para uso. 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>: USE NOME_</w:t>
      </w:r>
      <w:proofErr w:type="gramStart"/>
      <w:r w:rsidRPr="00CF3131">
        <w:rPr>
          <w:rFonts w:ascii="Arial" w:hAnsi="Arial" w:cs="Arial"/>
          <w:sz w:val="20"/>
          <w:szCs w:val="20"/>
        </w:rPr>
        <w:t>BANCO;.</w:t>
      </w:r>
      <w:proofErr w:type="gramEnd"/>
    </w:p>
    <w:p w14:paraId="76875446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DROP DATABASE:</w:t>
      </w:r>
      <w:r w:rsidRPr="00CF3131">
        <w:rPr>
          <w:rFonts w:ascii="Arial" w:hAnsi="Arial" w:cs="Arial"/>
          <w:sz w:val="20"/>
          <w:szCs w:val="20"/>
        </w:rPr>
        <w:t xml:space="preserve"> Exclui um banco de dados. 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>: DROP DATABASE NOME_</w:t>
      </w:r>
      <w:proofErr w:type="gramStart"/>
      <w:r w:rsidRPr="00CF3131">
        <w:rPr>
          <w:rFonts w:ascii="Arial" w:hAnsi="Arial" w:cs="Arial"/>
          <w:sz w:val="20"/>
          <w:szCs w:val="20"/>
        </w:rPr>
        <w:t>BANCO;.</w:t>
      </w:r>
      <w:proofErr w:type="gramEnd"/>
    </w:p>
    <w:p w14:paraId="40B909E0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CREATE TABLE:</w:t>
      </w:r>
      <w:r w:rsidRPr="00CF313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F3131">
        <w:rPr>
          <w:rFonts w:ascii="Arial" w:hAnsi="Arial" w:cs="Arial"/>
          <w:sz w:val="20"/>
          <w:szCs w:val="20"/>
        </w:rPr>
        <w:t>Cria uma nova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 tabela. Sintaxe básica:</w:t>
      </w:r>
    </w:p>
    <w:p w14:paraId="15BCA760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sz w:val="20"/>
          <w:szCs w:val="20"/>
          <w:lang w:val="en-US"/>
        </w:rPr>
        <w:t>CREATE TABLE IF NOT EXISTS NOME_TABELA (</w:t>
      </w:r>
    </w:p>
    <w:p w14:paraId="016DCEEB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"coluna 1" "tipo_dados_para_coluna_1",</w:t>
      </w:r>
    </w:p>
    <w:p w14:paraId="6CA7B3F5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"coluna 2" "tipo_dados_para_coluna_2",</w:t>
      </w:r>
    </w:p>
    <w:p w14:paraId="78AFACBF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...</w:t>
      </w:r>
    </w:p>
    <w:p w14:paraId="0683129A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);</w:t>
      </w:r>
    </w:p>
    <w:p w14:paraId="6D6D511E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</w:rPr>
        <w:t>DROP TABLE:</w:t>
      </w:r>
      <w:r w:rsidRPr="00CF3131">
        <w:rPr>
          <w:rFonts w:ascii="Arial" w:hAnsi="Arial" w:cs="Arial"/>
          <w:sz w:val="20"/>
          <w:szCs w:val="20"/>
        </w:rPr>
        <w:t xml:space="preserve"> Exclui uma tabela. </w:t>
      </w:r>
      <w:r w:rsidRPr="00CF3131">
        <w:rPr>
          <w:rFonts w:ascii="Arial" w:hAnsi="Arial" w:cs="Arial"/>
          <w:sz w:val="20"/>
          <w:szCs w:val="20"/>
          <w:lang w:val="en-US"/>
        </w:rPr>
        <w:t xml:space="preserve">Ex: DROP TABLE EXISTS </w:t>
      </w:r>
      <w:proofErr w:type="gramStart"/>
      <w:r w:rsidRPr="00CF3131">
        <w:rPr>
          <w:rFonts w:ascii="Arial" w:hAnsi="Arial" w:cs="Arial"/>
          <w:sz w:val="20"/>
          <w:szCs w:val="20"/>
          <w:lang w:val="en-US"/>
        </w:rPr>
        <w:t>GENERO;.</w:t>
      </w:r>
      <w:proofErr w:type="gramEnd"/>
    </w:p>
    <w:p w14:paraId="15CDEE6D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SHOW DATABASES;</w:t>
      </w:r>
      <w:r w:rsidRPr="00CF3131">
        <w:rPr>
          <w:rFonts w:ascii="Arial" w:hAnsi="Arial" w:cs="Arial"/>
          <w:sz w:val="20"/>
          <w:szCs w:val="20"/>
        </w:rPr>
        <w:t xml:space="preserve"> e </w:t>
      </w:r>
      <w:r w:rsidRPr="00CF3131">
        <w:rPr>
          <w:rFonts w:ascii="Arial" w:hAnsi="Arial" w:cs="Arial"/>
          <w:b/>
          <w:bCs/>
          <w:sz w:val="20"/>
          <w:szCs w:val="20"/>
        </w:rPr>
        <w:t xml:space="preserve">SHOW </w:t>
      </w:r>
      <w:proofErr w:type="gramStart"/>
      <w:r w:rsidRPr="00CF3131">
        <w:rPr>
          <w:rFonts w:ascii="Arial" w:hAnsi="Arial" w:cs="Arial"/>
          <w:b/>
          <w:bCs/>
          <w:sz w:val="20"/>
          <w:szCs w:val="20"/>
        </w:rPr>
        <w:t>TABLES;</w:t>
      </w:r>
      <w:r w:rsidRPr="00CF3131">
        <w:rPr>
          <w:rFonts w:ascii="Arial" w:hAnsi="Arial" w:cs="Arial"/>
          <w:sz w:val="20"/>
          <w:szCs w:val="20"/>
        </w:rPr>
        <w:t>: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 Listam bancos de dados e tabelas, respectivamente.</w:t>
      </w:r>
    </w:p>
    <w:p w14:paraId="18408F43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lastRenderedPageBreak/>
        <w:t>DESCRIBE / DESC:</w:t>
      </w:r>
      <w:r w:rsidRPr="00CF3131">
        <w:rPr>
          <w:rFonts w:ascii="Arial" w:hAnsi="Arial" w:cs="Arial"/>
          <w:sz w:val="20"/>
          <w:szCs w:val="20"/>
        </w:rPr>
        <w:t xml:space="preserve"> Mostra a estrutura de uma tabela. 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DESC </w:t>
      </w:r>
      <w:proofErr w:type="spellStart"/>
      <w:r w:rsidRPr="00CF3131">
        <w:rPr>
          <w:rFonts w:ascii="Arial" w:hAnsi="Arial" w:cs="Arial"/>
          <w:sz w:val="20"/>
          <w:szCs w:val="20"/>
        </w:rPr>
        <w:t>nome_</w:t>
      </w:r>
      <w:proofErr w:type="gramStart"/>
      <w:r w:rsidRPr="00CF3131">
        <w:rPr>
          <w:rFonts w:ascii="Arial" w:hAnsi="Arial" w:cs="Arial"/>
          <w:sz w:val="20"/>
          <w:szCs w:val="20"/>
        </w:rPr>
        <w:t>tabela</w:t>
      </w:r>
      <w:proofErr w:type="spellEnd"/>
      <w:r w:rsidRPr="00CF3131">
        <w:rPr>
          <w:rFonts w:ascii="Arial" w:hAnsi="Arial" w:cs="Arial"/>
          <w:sz w:val="20"/>
          <w:szCs w:val="20"/>
        </w:rPr>
        <w:t>;.</w:t>
      </w:r>
      <w:proofErr w:type="gramEnd"/>
    </w:p>
    <w:p w14:paraId="7FC4B1A3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Restrições (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Constraints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Usadas para limitar os dados em uma tabela, garantindo a integridade dos dados:</w:t>
      </w:r>
    </w:p>
    <w:p w14:paraId="37DFB22D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NOT NULL:</w:t>
      </w:r>
      <w:r w:rsidRPr="00CF3131">
        <w:rPr>
          <w:rFonts w:ascii="Arial" w:hAnsi="Arial" w:cs="Arial"/>
          <w:sz w:val="20"/>
          <w:szCs w:val="20"/>
        </w:rPr>
        <w:t xml:space="preserve"> Garante que uma coluna não pode ter valor NULL.</w:t>
      </w:r>
    </w:p>
    <w:p w14:paraId="1BC33AD9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DEFAULT:</w:t>
      </w:r>
      <w:r w:rsidRPr="00CF3131">
        <w:rPr>
          <w:rFonts w:ascii="Arial" w:hAnsi="Arial" w:cs="Arial"/>
          <w:sz w:val="20"/>
          <w:szCs w:val="20"/>
        </w:rPr>
        <w:t xml:space="preserve"> Fornece um valor padrão quando nenhum é especificado.</w:t>
      </w:r>
    </w:p>
    <w:p w14:paraId="2BB549C9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UNIQUE:</w:t>
      </w:r>
      <w:r w:rsidRPr="00CF3131">
        <w:rPr>
          <w:rFonts w:ascii="Arial" w:hAnsi="Arial" w:cs="Arial"/>
          <w:sz w:val="20"/>
          <w:szCs w:val="20"/>
        </w:rPr>
        <w:t xml:space="preserve"> Garante que todos os valores em uma coluna são diferentes.</w:t>
      </w:r>
    </w:p>
    <w:p w14:paraId="64DC6B46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CHECK:</w:t>
      </w:r>
      <w:r w:rsidRPr="00CF3131">
        <w:rPr>
          <w:rFonts w:ascii="Arial" w:hAnsi="Arial" w:cs="Arial"/>
          <w:sz w:val="20"/>
          <w:szCs w:val="20"/>
        </w:rPr>
        <w:t xml:space="preserve"> Garante que todos os valores em uma coluna satisfazem um critério.</w:t>
      </w:r>
    </w:p>
    <w:p w14:paraId="770C52AA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</w:rPr>
        <w:t>PRIMARY KEY:</w:t>
      </w:r>
      <w:r w:rsidRPr="00CF3131">
        <w:rPr>
          <w:rFonts w:ascii="Arial" w:hAnsi="Arial" w:cs="Arial"/>
          <w:sz w:val="20"/>
          <w:szCs w:val="20"/>
        </w:rPr>
        <w:t xml:space="preserve"> Identifica unicamente uma linha na tabela. </w:t>
      </w:r>
      <w:r w:rsidRPr="00CF3131">
        <w:rPr>
          <w:rFonts w:ascii="Arial" w:hAnsi="Arial" w:cs="Arial"/>
          <w:sz w:val="20"/>
          <w:szCs w:val="20"/>
          <w:lang w:val="en-US"/>
        </w:rPr>
        <w:t>(Ex: pk_midia int auto_increment primary key).</w:t>
      </w:r>
    </w:p>
    <w:p w14:paraId="2ECC35BA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</w:rPr>
        <w:t>FOREIGN KEY:</w:t>
      </w:r>
      <w:r w:rsidRPr="00CF3131">
        <w:rPr>
          <w:rFonts w:ascii="Arial" w:hAnsi="Arial" w:cs="Arial"/>
          <w:sz w:val="20"/>
          <w:szCs w:val="20"/>
        </w:rPr>
        <w:t xml:space="preserve"> Garante a integridade referencial dos dados, ligando tabelas. </w:t>
      </w:r>
      <w:r w:rsidRPr="00CF3131">
        <w:rPr>
          <w:rFonts w:ascii="Arial" w:hAnsi="Arial" w:cs="Arial"/>
          <w:sz w:val="20"/>
          <w:szCs w:val="20"/>
          <w:lang w:val="en-US"/>
        </w:rPr>
        <w:t>(Ex: CONSTRAINT FK_EST FOREIGN KEY (SIGLA_EST) REFERENCES ESTADO (SIGLA_EST)). Ações em FOREIGN KEY incluem ON DELETE / ON UPDATE: RESTRICT, CASCADE, NO ACTION, SET NULL, SET DEFAULT.</w:t>
      </w:r>
    </w:p>
    <w:p w14:paraId="6B35DEAF" w14:textId="77777777" w:rsidR="00CF3131" w:rsidRPr="00CF3131" w:rsidRDefault="00CF3131" w:rsidP="00CF313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TRUNCATE TABLE:</w:t>
      </w:r>
      <w:r w:rsidRPr="00CF3131">
        <w:rPr>
          <w:rFonts w:ascii="Arial" w:hAnsi="Arial" w:cs="Arial"/>
          <w:sz w:val="20"/>
          <w:szCs w:val="20"/>
        </w:rPr>
        <w:t xml:space="preserve"> Remove todos os registros de uma tabela, redefinindo o </w:t>
      </w:r>
      <w:proofErr w:type="gramStart"/>
      <w:r w:rsidRPr="00CF3131">
        <w:rPr>
          <w:rFonts w:ascii="Arial" w:hAnsi="Arial" w:cs="Arial"/>
          <w:sz w:val="20"/>
          <w:szCs w:val="20"/>
        </w:rPr>
        <w:t>auto incremento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TRUNCATE </w:t>
      </w:r>
      <w:proofErr w:type="gramStart"/>
      <w:r w:rsidRPr="00CF3131">
        <w:rPr>
          <w:rFonts w:ascii="Arial" w:hAnsi="Arial" w:cs="Arial"/>
          <w:sz w:val="20"/>
          <w:szCs w:val="20"/>
        </w:rPr>
        <w:t>frutas;.</w:t>
      </w:r>
      <w:proofErr w:type="gramEnd"/>
    </w:p>
    <w:p w14:paraId="0CACCFAC" w14:textId="77777777" w:rsidR="00CF3131" w:rsidRPr="00CF3131" w:rsidRDefault="00CF3131" w:rsidP="00CF3131">
      <w:pPr>
        <w:rPr>
          <w:rFonts w:ascii="Arial" w:hAnsi="Arial" w:cs="Arial"/>
          <w:b/>
          <w:bCs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5. Consultas SQL (DQL) - SELECT e Funções</w:t>
      </w:r>
    </w:p>
    <w:p w14:paraId="5CA7A2C5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SELECT:</w:t>
      </w:r>
      <w:r w:rsidRPr="00CF3131">
        <w:rPr>
          <w:rFonts w:ascii="Arial" w:hAnsi="Arial" w:cs="Arial"/>
          <w:sz w:val="20"/>
          <w:szCs w:val="20"/>
        </w:rPr>
        <w:t xml:space="preserve"> Permite pesquisar dados em uma ou mais tabelas.</w:t>
      </w:r>
    </w:p>
    <w:p w14:paraId="261C3CA1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Pode retornar todas as colunas (SELECT *) ou colunas específicas.</w:t>
      </w:r>
    </w:p>
    <w:p w14:paraId="244EB6E5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>Pode usar expressões aritméticas e apelidos (ALIAS) para colunas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SELECT </w:t>
      </w:r>
      <w:proofErr w:type="spellStart"/>
      <w:r w:rsidRPr="00CF3131">
        <w:rPr>
          <w:rFonts w:ascii="Arial" w:hAnsi="Arial" w:cs="Arial"/>
          <w:sz w:val="20"/>
          <w:szCs w:val="20"/>
        </w:rPr>
        <w:t>nome_autor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AS 'nome do autor').</w:t>
      </w:r>
    </w:p>
    <w:p w14:paraId="7ACB30D3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  <w:lang w:val="en-US"/>
        </w:rPr>
        <w:t>Ordem de Escrita da Cláusula SELECT:</w:t>
      </w:r>
      <w:r w:rsidRPr="00CF3131">
        <w:rPr>
          <w:rFonts w:ascii="Arial" w:hAnsi="Arial" w:cs="Arial"/>
          <w:sz w:val="20"/>
          <w:szCs w:val="20"/>
          <w:lang w:val="en-US"/>
        </w:rPr>
        <w:t xml:space="preserve"> SELECT, FROM, </w:t>
      </w:r>
      <w:proofErr w:type="gramStart"/>
      <w:r w:rsidRPr="00CF3131">
        <w:rPr>
          <w:rFonts w:ascii="Arial" w:hAnsi="Arial" w:cs="Arial"/>
          <w:sz w:val="20"/>
          <w:szCs w:val="20"/>
          <w:lang w:val="en-US"/>
        </w:rPr>
        <w:t>WHERE,</w:t>
      </w:r>
      <w:proofErr w:type="gramEnd"/>
      <w:r w:rsidRPr="00CF3131">
        <w:rPr>
          <w:rFonts w:ascii="Arial" w:hAnsi="Arial" w:cs="Arial"/>
          <w:sz w:val="20"/>
          <w:szCs w:val="20"/>
          <w:lang w:val="en-US"/>
        </w:rPr>
        <w:t xml:space="preserve"> GROUP BY, HAVING, ORDER BY.</w:t>
      </w:r>
    </w:p>
    <w:p w14:paraId="601D1359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CF3131">
        <w:rPr>
          <w:rFonts w:ascii="Arial" w:hAnsi="Arial" w:cs="Arial"/>
          <w:b/>
          <w:bCs/>
          <w:sz w:val="20"/>
          <w:szCs w:val="20"/>
          <w:lang w:val="en-US"/>
        </w:rPr>
        <w:t>Ordem de Execução da Cláusula SELECT:</w:t>
      </w:r>
      <w:r w:rsidRPr="00CF3131">
        <w:rPr>
          <w:rFonts w:ascii="Arial" w:hAnsi="Arial" w:cs="Arial"/>
          <w:sz w:val="20"/>
          <w:szCs w:val="20"/>
          <w:lang w:val="en-US"/>
        </w:rPr>
        <w:t xml:space="preserve"> FROM, </w:t>
      </w:r>
      <w:proofErr w:type="gramStart"/>
      <w:r w:rsidRPr="00CF3131">
        <w:rPr>
          <w:rFonts w:ascii="Arial" w:hAnsi="Arial" w:cs="Arial"/>
          <w:sz w:val="20"/>
          <w:szCs w:val="20"/>
          <w:lang w:val="en-US"/>
        </w:rPr>
        <w:t>WHERE,</w:t>
      </w:r>
      <w:proofErr w:type="gramEnd"/>
      <w:r w:rsidRPr="00CF3131">
        <w:rPr>
          <w:rFonts w:ascii="Arial" w:hAnsi="Arial" w:cs="Arial"/>
          <w:sz w:val="20"/>
          <w:szCs w:val="20"/>
          <w:lang w:val="en-US"/>
        </w:rPr>
        <w:t xml:space="preserve"> GROUP BY, HAVING, SELECT, ORDER BY.</w:t>
      </w:r>
    </w:p>
    <w:p w14:paraId="567C318B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DISTINCT:</w:t>
      </w:r>
      <w:r w:rsidRPr="00CF3131">
        <w:rPr>
          <w:rFonts w:ascii="Arial" w:hAnsi="Arial" w:cs="Arial"/>
          <w:sz w:val="20"/>
          <w:szCs w:val="20"/>
        </w:rPr>
        <w:t xml:space="preserve"> Usado para eliminar linhas duplicadas nos resultados da consulta.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SELECT DISTINCT </w:t>
      </w:r>
      <w:proofErr w:type="spellStart"/>
      <w:r w:rsidRPr="00CF3131">
        <w:rPr>
          <w:rFonts w:ascii="Arial" w:hAnsi="Arial" w:cs="Arial"/>
          <w:sz w:val="20"/>
          <w:szCs w:val="20"/>
        </w:rPr>
        <w:t>nome_autor</w:t>
      </w:r>
      <w:proofErr w:type="spellEnd"/>
      <w:r w:rsidRPr="00CF3131">
        <w:rPr>
          <w:rFonts w:ascii="Arial" w:hAnsi="Arial" w:cs="Arial"/>
          <w:sz w:val="20"/>
          <w:szCs w:val="20"/>
        </w:rPr>
        <w:t>).</w:t>
      </w:r>
    </w:p>
    <w:p w14:paraId="75859721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Boa Prática no SELECT:</w:t>
      </w:r>
      <w:r w:rsidRPr="00CF3131">
        <w:rPr>
          <w:rFonts w:ascii="Arial" w:hAnsi="Arial" w:cs="Arial"/>
          <w:sz w:val="20"/>
          <w:szCs w:val="20"/>
        </w:rPr>
        <w:t xml:space="preserve"> "Sempre explicitar os atributos que são necessários", evitando SELECT * para melhor desempenho e clareza.</w:t>
      </w:r>
    </w:p>
    <w:p w14:paraId="2103D3F0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Cláusula FROM:</w:t>
      </w:r>
      <w:r w:rsidRPr="00CF3131">
        <w:rPr>
          <w:rFonts w:ascii="Arial" w:hAnsi="Arial" w:cs="Arial"/>
          <w:sz w:val="20"/>
          <w:szCs w:val="20"/>
        </w:rPr>
        <w:t xml:space="preserve"> Especifica as tabelas envolvidas na consulta. É uma boa prática referenciar o nome do esquema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SELECT * FROM </w:t>
      </w:r>
      <w:proofErr w:type="spellStart"/>
      <w:r w:rsidRPr="00CF3131">
        <w:rPr>
          <w:rFonts w:ascii="Arial" w:hAnsi="Arial" w:cs="Arial"/>
          <w:sz w:val="20"/>
          <w:szCs w:val="20"/>
        </w:rPr>
        <w:t>Livraria.livro</w:t>
      </w:r>
      <w:proofErr w:type="spellEnd"/>
      <w:r w:rsidRPr="00CF3131">
        <w:rPr>
          <w:rFonts w:ascii="Arial" w:hAnsi="Arial" w:cs="Arial"/>
          <w:sz w:val="20"/>
          <w:szCs w:val="20"/>
        </w:rPr>
        <w:t>;). Tabelas podem ser renomeadas/apelidadas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>: FROM LIVRARIA.LIVRO AS LIV;).</w:t>
      </w:r>
    </w:p>
    <w:p w14:paraId="2AE656E9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Cláusula WHERE:</w:t>
      </w:r>
      <w:r w:rsidRPr="00CF3131">
        <w:rPr>
          <w:rFonts w:ascii="Arial" w:hAnsi="Arial" w:cs="Arial"/>
          <w:sz w:val="20"/>
          <w:szCs w:val="20"/>
        </w:rPr>
        <w:t xml:space="preserve"> Filtra as linhas (tuplas) desejadas usando operadores de comparação (&gt;, &gt;=, &lt;, &lt;=, &lt;&gt;, =), BETWEEN (intervalo), IN e NOT IN (listas), LIKE e NOT LIKE (padrões com %), IS NULL e IS NOT NULL.</w:t>
      </w:r>
    </w:p>
    <w:p w14:paraId="61A0EF60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Funções de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Arredondamento:</w:t>
      </w:r>
      <w:proofErr w:type="gramStart"/>
      <w:r w:rsidRPr="00CF3131">
        <w:rPr>
          <w:rFonts w:ascii="Arial" w:hAnsi="Arial" w:cs="Arial"/>
          <w:sz w:val="20"/>
          <w:szCs w:val="20"/>
        </w:rPr>
        <w:t>ROUND</w:t>
      </w:r>
      <w:proofErr w:type="spellEnd"/>
      <w:r w:rsidRPr="00CF3131">
        <w:rPr>
          <w:rFonts w:ascii="Arial" w:hAnsi="Arial" w:cs="Arial"/>
          <w:sz w:val="20"/>
          <w:szCs w:val="20"/>
        </w:rPr>
        <w:t>(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valor, </w:t>
      </w:r>
      <w:proofErr w:type="spellStart"/>
      <w:r w:rsidRPr="00CF3131">
        <w:rPr>
          <w:rFonts w:ascii="Arial" w:hAnsi="Arial" w:cs="Arial"/>
          <w:sz w:val="20"/>
          <w:szCs w:val="20"/>
        </w:rPr>
        <w:t>casas_decimais</w:t>
      </w:r>
      <w:proofErr w:type="spellEnd"/>
      <w:r w:rsidRPr="00CF3131">
        <w:rPr>
          <w:rFonts w:ascii="Arial" w:hAnsi="Arial" w:cs="Arial"/>
          <w:sz w:val="20"/>
          <w:szCs w:val="20"/>
        </w:rPr>
        <w:t>): Arredonda para o número de casas decimais especificado.</w:t>
      </w:r>
    </w:p>
    <w:p w14:paraId="760C21B2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gramStart"/>
      <w:r w:rsidRPr="00CF3131">
        <w:rPr>
          <w:rFonts w:ascii="Arial" w:hAnsi="Arial" w:cs="Arial"/>
          <w:sz w:val="20"/>
          <w:szCs w:val="20"/>
        </w:rPr>
        <w:t>TRUNCATE(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valor, </w:t>
      </w:r>
      <w:proofErr w:type="spellStart"/>
      <w:r w:rsidRPr="00CF3131">
        <w:rPr>
          <w:rFonts w:ascii="Arial" w:hAnsi="Arial" w:cs="Arial"/>
          <w:sz w:val="20"/>
          <w:szCs w:val="20"/>
        </w:rPr>
        <w:t>casas_decimais</w:t>
      </w:r>
      <w:proofErr w:type="spellEnd"/>
      <w:r w:rsidRPr="00CF3131">
        <w:rPr>
          <w:rFonts w:ascii="Arial" w:hAnsi="Arial" w:cs="Arial"/>
          <w:sz w:val="20"/>
          <w:szCs w:val="20"/>
        </w:rPr>
        <w:t>): Trunca um número para o número de casas decimais.</w:t>
      </w:r>
    </w:p>
    <w:p w14:paraId="4A75921D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gramStart"/>
      <w:r w:rsidRPr="00CF3131">
        <w:rPr>
          <w:rFonts w:ascii="Arial" w:hAnsi="Arial" w:cs="Arial"/>
          <w:sz w:val="20"/>
          <w:szCs w:val="20"/>
        </w:rPr>
        <w:t>FLOOR(</w:t>
      </w:r>
      <w:proofErr w:type="gramEnd"/>
      <w:r w:rsidRPr="00CF3131">
        <w:rPr>
          <w:rFonts w:ascii="Arial" w:hAnsi="Arial" w:cs="Arial"/>
          <w:sz w:val="20"/>
          <w:szCs w:val="20"/>
        </w:rPr>
        <w:t>valor): Retorna o maior inteiro menor ou igual ao valor.</w:t>
      </w:r>
    </w:p>
    <w:p w14:paraId="1B734478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gramStart"/>
      <w:r w:rsidRPr="00CF3131">
        <w:rPr>
          <w:rFonts w:ascii="Arial" w:hAnsi="Arial" w:cs="Arial"/>
          <w:sz w:val="20"/>
          <w:szCs w:val="20"/>
        </w:rPr>
        <w:lastRenderedPageBreak/>
        <w:t>CEILING(</w:t>
      </w:r>
      <w:proofErr w:type="gramEnd"/>
      <w:r w:rsidRPr="00CF3131">
        <w:rPr>
          <w:rFonts w:ascii="Arial" w:hAnsi="Arial" w:cs="Arial"/>
          <w:sz w:val="20"/>
          <w:szCs w:val="20"/>
        </w:rPr>
        <w:t>valor): Retorna o menor inteiro maior ou igual ao valor.</w:t>
      </w:r>
    </w:p>
    <w:p w14:paraId="30167295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Cálculo de Idade:</w:t>
      </w:r>
      <w:r w:rsidRPr="00CF3131">
        <w:rPr>
          <w:rFonts w:ascii="Arial" w:hAnsi="Arial" w:cs="Arial"/>
          <w:sz w:val="20"/>
          <w:szCs w:val="20"/>
        </w:rPr>
        <w:t xml:space="preserve"> Exemplo: SELECT FLOOR(DATEDIFF(</w:t>
      </w:r>
      <w:proofErr w:type="gramStart"/>
      <w:r w:rsidRPr="00CF3131">
        <w:rPr>
          <w:rFonts w:ascii="Arial" w:hAnsi="Arial" w:cs="Arial"/>
          <w:sz w:val="20"/>
          <w:szCs w:val="20"/>
        </w:rPr>
        <w:t>NOW(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), </w:t>
      </w:r>
      <w:proofErr w:type="spellStart"/>
      <w:proofErr w:type="gramStart"/>
      <w:r w:rsidRPr="00CF3131">
        <w:rPr>
          <w:rFonts w:ascii="Arial" w:hAnsi="Arial" w:cs="Arial"/>
          <w:sz w:val="20"/>
          <w:szCs w:val="20"/>
        </w:rPr>
        <w:t>p.nascimento</w:t>
      </w:r>
      <w:proofErr w:type="spellEnd"/>
      <w:proofErr w:type="gramEnd"/>
      <w:r w:rsidRPr="00CF3131">
        <w:rPr>
          <w:rFonts w:ascii="Arial" w:hAnsi="Arial" w:cs="Arial"/>
          <w:sz w:val="20"/>
          <w:szCs w:val="20"/>
        </w:rPr>
        <w:t xml:space="preserve">) / 365) </w:t>
      </w:r>
      <w:proofErr w:type="gramStart"/>
      <w:r w:rsidRPr="00CF3131">
        <w:rPr>
          <w:rFonts w:ascii="Arial" w:hAnsi="Arial" w:cs="Arial"/>
          <w:sz w:val="20"/>
          <w:szCs w:val="20"/>
        </w:rPr>
        <w:t>AS idade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 FROM pessoa p.</w:t>
      </w:r>
    </w:p>
    <w:p w14:paraId="68368070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Funções de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String:</w:t>
      </w:r>
      <w:proofErr w:type="gramStart"/>
      <w:r w:rsidRPr="00CF3131">
        <w:rPr>
          <w:rFonts w:ascii="Arial" w:hAnsi="Arial" w:cs="Arial"/>
          <w:b/>
          <w:bCs/>
          <w:sz w:val="20"/>
          <w:szCs w:val="20"/>
        </w:rPr>
        <w:t>LEFT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CF3131">
        <w:rPr>
          <w:rFonts w:ascii="Arial" w:hAnsi="Arial" w:cs="Arial"/>
          <w:b/>
          <w:bCs/>
          <w:sz w:val="20"/>
          <w:szCs w:val="20"/>
        </w:rPr>
        <w:t>Texto/campo, número de caracteres):</w:t>
      </w:r>
      <w:r w:rsidRPr="00CF3131">
        <w:rPr>
          <w:rFonts w:ascii="Arial" w:hAnsi="Arial" w:cs="Arial"/>
          <w:sz w:val="20"/>
          <w:szCs w:val="20"/>
        </w:rPr>
        <w:t xml:space="preserve"> Extrai caracteres do início de uma </w:t>
      </w:r>
      <w:proofErr w:type="spellStart"/>
      <w:r w:rsidRPr="00CF3131">
        <w:rPr>
          <w:rFonts w:ascii="Arial" w:hAnsi="Arial" w:cs="Arial"/>
          <w:sz w:val="20"/>
          <w:szCs w:val="20"/>
        </w:rPr>
        <w:t>string</w:t>
      </w:r>
      <w:proofErr w:type="spellEnd"/>
      <w:r w:rsidRPr="00CF3131">
        <w:rPr>
          <w:rFonts w:ascii="Arial" w:hAnsi="Arial" w:cs="Arial"/>
          <w:sz w:val="20"/>
          <w:szCs w:val="20"/>
        </w:rPr>
        <w:t>.</w:t>
      </w:r>
    </w:p>
    <w:p w14:paraId="0DEA3F61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gramStart"/>
      <w:r w:rsidRPr="00CF3131">
        <w:rPr>
          <w:rFonts w:ascii="Arial" w:hAnsi="Arial" w:cs="Arial"/>
          <w:b/>
          <w:bCs/>
          <w:sz w:val="20"/>
          <w:szCs w:val="20"/>
        </w:rPr>
        <w:t>RIGHT(</w:t>
      </w:r>
      <w:proofErr w:type="gramEnd"/>
      <w:r w:rsidRPr="00CF3131">
        <w:rPr>
          <w:rFonts w:ascii="Arial" w:hAnsi="Arial" w:cs="Arial"/>
          <w:b/>
          <w:bCs/>
          <w:sz w:val="20"/>
          <w:szCs w:val="20"/>
        </w:rPr>
        <w:t>Texto/campo, número de caracteres):</w:t>
      </w:r>
      <w:r w:rsidRPr="00CF3131">
        <w:rPr>
          <w:rFonts w:ascii="Arial" w:hAnsi="Arial" w:cs="Arial"/>
          <w:sz w:val="20"/>
          <w:szCs w:val="20"/>
        </w:rPr>
        <w:t xml:space="preserve"> Extrai caracteres do final de uma </w:t>
      </w:r>
      <w:proofErr w:type="spellStart"/>
      <w:r w:rsidRPr="00CF3131">
        <w:rPr>
          <w:rFonts w:ascii="Arial" w:hAnsi="Arial" w:cs="Arial"/>
          <w:sz w:val="20"/>
          <w:szCs w:val="20"/>
        </w:rPr>
        <w:t>string</w:t>
      </w:r>
      <w:proofErr w:type="spellEnd"/>
      <w:r w:rsidRPr="00CF3131">
        <w:rPr>
          <w:rFonts w:ascii="Arial" w:hAnsi="Arial" w:cs="Arial"/>
          <w:sz w:val="20"/>
          <w:szCs w:val="20"/>
        </w:rPr>
        <w:t>.</w:t>
      </w:r>
    </w:p>
    <w:p w14:paraId="6E8E14EC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TRIM(Texto/campo):</w:t>
      </w:r>
      <w:r w:rsidRPr="00CF3131">
        <w:rPr>
          <w:rFonts w:ascii="Arial" w:hAnsi="Arial" w:cs="Arial"/>
          <w:sz w:val="20"/>
          <w:szCs w:val="20"/>
        </w:rPr>
        <w:t xml:space="preserve"> Remove espaços iniciais e finais de um texto/campo. Pode remover caracteres específicos (</w:t>
      </w:r>
      <w:proofErr w:type="spellStart"/>
      <w:r w:rsidRPr="00CF3131">
        <w:rPr>
          <w:rFonts w:ascii="Arial" w:hAnsi="Arial" w:cs="Arial"/>
          <w:sz w:val="20"/>
          <w:szCs w:val="20"/>
        </w:rPr>
        <w:t>Ex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CF3131">
        <w:rPr>
          <w:rFonts w:ascii="Arial" w:hAnsi="Arial" w:cs="Arial"/>
          <w:sz w:val="20"/>
          <w:szCs w:val="20"/>
        </w:rPr>
        <w:t>TRIM(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')' FROM </w:t>
      </w:r>
      <w:proofErr w:type="gramStart"/>
      <w:r w:rsidRPr="00CF3131">
        <w:rPr>
          <w:rFonts w:ascii="Arial" w:hAnsi="Arial" w:cs="Arial"/>
          <w:sz w:val="20"/>
          <w:szCs w:val="20"/>
        </w:rPr>
        <w:t>RIGHT(</w:t>
      </w:r>
      <w:proofErr w:type="gramEnd"/>
      <w:r w:rsidRPr="00CF3131">
        <w:rPr>
          <w:rFonts w:ascii="Arial" w:hAnsi="Arial" w:cs="Arial"/>
          <w:sz w:val="20"/>
          <w:szCs w:val="20"/>
        </w:rPr>
        <w:t>rubrica,9))).</w:t>
      </w:r>
    </w:p>
    <w:p w14:paraId="5BC593C6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gramStart"/>
      <w:r w:rsidRPr="00CF3131">
        <w:rPr>
          <w:rFonts w:ascii="Arial" w:hAnsi="Arial" w:cs="Arial"/>
          <w:b/>
          <w:bCs/>
          <w:sz w:val="20"/>
          <w:szCs w:val="20"/>
        </w:rPr>
        <w:t>POSITION(</w:t>
      </w:r>
      <w:proofErr w:type="spellStart"/>
      <w:proofErr w:type="gramEnd"/>
      <w:r w:rsidRPr="00CF3131">
        <w:rPr>
          <w:rFonts w:ascii="Arial" w:hAnsi="Arial" w:cs="Arial"/>
          <w:b/>
          <w:bCs/>
          <w:sz w:val="20"/>
          <w:szCs w:val="20"/>
        </w:rPr>
        <w:t>substr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 IN texto):</w:t>
      </w:r>
      <w:r w:rsidRPr="00CF3131">
        <w:rPr>
          <w:rFonts w:ascii="Arial" w:hAnsi="Arial" w:cs="Arial"/>
          <w:sz w:val="20"/>
          <w:szCs w:val="20"/>
        </w:rPr>
        <w:t xml:space="preserve"> Retorna </w:t>
      </w:r>
      <w:proofErr w:type="gramStart"/>
      <w:r w:rsidRPr="00CF3131">
        <w:rPr>
          <w:rFonts w:ascii="Arial" w:hAnsi="Arial" w:cs="Arial"/>
          <w:sz w:val="20"/>
          <w:szCs w:val="20"/>
        </w:rPr>
        <w:t>a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 posição de uma </w:t>
      </w:r>
      <w:proofErr w:type="spellStart"/>
      <w:r w:rsidRPr="00CF3131">
        <w:rPr>
          <w:rFonts w:ascii="Arial" w:hAnsi="Arial" w:cs="Arial"/>
          <w:sz w:val="20"/>
          <w:szCs w:val="20"/>
        </w:rPr>
        <w:t>substring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dentro de uma </w:t>
      </w:r>
      <w:proofErr w:type="spellStart"/>
      <w:r w:rsidRPr="00CF3131">
        <w:rPr>
          <w:rFonts w:ascii="Arial" w:hAnsi="Arial" w:cs="Arial"/>
          <w:sz w:val="20"/>
          <w:szCs w:val="20"/>
        </w:rPr>
        <w:t>string</w:t>
      </w:r>
      <w:proofErr w:type="spellEnd"/>
      <w:r w:rsidRPr="00CF3131">
        <w:rPr>
          <w:rFonts w:ascii="Arial" w:hAnsi="Arial" w:cs="Arial"/>
          <w:sz w:val="20"/>
          <w:szCs w:val="20"/>
        </w:rPr>
        <w:t>.</w:t>
      </w:r>
    </w:p>
    <w:p w14:paraId="45C2FE74" w14:textId="77777777" w:rsidR="00CF3131" w:rsidRPr="00CF3131" w:rsidRDefault="00CF3131" w:rsidP="00CF3131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gramStart"/>
      <w:r w:rsidRPr="00CF3131">
        <w:rPr>
          <w:rFonts w:ascii="Arial" w:hAnsi="Arial" w:cs="Arial"/>
          <w:b/>
          <w:bCs/>
          <w:sz w:val="20"/>
          <w:szCs w:val="20"/>
        </w:rPr>
        <w:t>SUBSTRING(</w:t>
      </w:r>
      <w:proofErr w:type="spellStart"/>
      <w:proofErr w:type="gramEnd"/>
      <w:r w:rsidRPr="00CF3131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, start,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length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):</w:t>
      </w:r>
      <w:r w:rsidRPr="00CF3131">
        <w:rPr>
          <w:rFonts w:ascii="Arial" w:hAnsi="Arial" w:cs="Arial"/>
          <w:sz w:val="20"/>
          <w:szCs w:val="20"/>
        </w:rPr>
        <w:t xml:space="preserve"> Extrai uma parte específica de uma </w:t>
      </w:r>
      <w:proofErr w:type="spellStart"/>
      <w:r w:rsidRPr="00CF3131">
        <w:rPr>
          <w:rFonts w:ascii="Arial" w:hAnsi="Arial" w:cs="Arial"/>
          <w:sz w:val="20"/>
          <w:szCs w:val="20"/>
        </w:rPr>
        <w:t>string</w:t>
      </w:r>
      <w:proofErr w:type="spellEnd"/>
      <w:r w:rsidRPr="00CF3131">
        <w:rPr>
          <w:rFonts w:ascii="Arial" w:hAnsi="Arial" w:cs="Arial"/>
          <w:sz w:val="20"/>
          <w:szCs w:val="20"/>
        </w:rPr>
        <w:t>.</w:t>
      </w:r>
    </w:p>
    <w:p w14:paraId="64A874B7" w14:textId="77777777" w:rsidR="00CF3131" w:rsidRPr="00CF3131" w:rsidRDefault="00CF3131" w:rsidP="00CF3131">
      <w:pPr>
        <w:rPr>
          <w:rFonts w:ascii="Arial" w:hAnsi="Arial" w:cs="Arial"/>
          <w:b/>
          <w:bCs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6.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Subconsultas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Subqueries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/Sub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>)</w:t>
      </w:r>
    </w:p>
    <w:p w14:paraId="2D9282BF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Definição:</w:t>
      </w:r>
      <w:r w:rsidRPr="00CF3131">
        <w:rPr>
          <w:rFonts w:ascii="Arial" w:hAnsi="Arial" w:cs="Arial"/>
          <w:sz w:val="20"/>
          <w:szCs w:val="20"/>
        </w:rPr>
        <w:t xml:space="preserve"> Uma </w:t>
      </w:r>
      <w:proofErr w:type="spellStart"/>
      <w:r w:rsidRPr="00CF3131">
        <w:rPr>
          <w:rFonts w:ascii="Arial" w:hAnsi="Arial" w:cs="Arial"/>
          <w:sz w:val="20"/>
          <w:szCs w:val="20"/>
        </w:rPr>
        <w:t>subquery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é um comando SELECT que é "embutido" dentro de outro comando SELECT, UPDATE, DELETE ou dentro de outra </w:t>
      </w:r>
      <w:proofErr w:type="spellStart"/>
      <w:r w:rsidRPr="00CF3131">
        <w:rPr>
          <w:rFonts w:ascii="Arial" w:hAnsi="Arial" w:cs="Arial"/>
          <w:sz w:val="20"/>
          <w:szCs w:val="20"/>
        </w:rPr>
        <w:t>subquery</w:t>
      </w:r>
      <w:proofErr w:type="spellEnd"/>
      <w:r w:rsidRPr="00CF3131">
        <w:rPr>
          <w:rFonts w:ascii="Arial" w:hAnsi="Arial" w:cs="Arial"/>
          <w:sz w:val="20"/>
          <w:szCs w:val="20"/>
        </w:rPr>
        <w:t>. Sua finalidade é "retornar um conjunto de linhas para a query principal."</w:t>
      </w:r>
    </w:p>
    <w:p w14:paraId="68AEB34C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Uso Comum:</w:t>
      </w:r>
      <w:r w:rsidRPr="00CF3131">
        <w:rPr>
          <w:rFonts w:ascii="Arial" w:hAnsi="Arial" w:cs="Arial"/>
          <w:sz w:val="20"/>
          <w:szCs w:val="20"/>
        </w:rPr>
        <w:t xml:space="preserve"> Tipicamente utilizadas na filtragem de pesquisas (WHERE) nas cláusulas </w:t>
      </w:r>
      <w:proofErr w:type="gramStart"/>
      <w:r w:rsidRPr="00CF3131">
        <w:rPr>
          <w:rFonts w:ascii="Arial" w:hAnsi="Arial" w:cs="Arial"/>
          <w:sz w:val="20"/>
          <w:szCs w:val="20"/>
        </w:rPr>
        <w:t>IN(</w:t>
      </w:r>
      <w:proofErr w:type="gramEnd"/>
      <w:r w:rsidRPr="00CF3131">
        <w:rPr>
          <w:rFonts w:ascii="Arial" w:hAnsi="Arial" w:cs="Arial"/>
          <w:sz w:val="20"/>
          <w:szCs w:val="20"/>
        </w:rPr>
        <w:t xml:space="preserve">) e </w:t>
      </w:r>
      <w:proofErr w:type="gramStart"/>
      <w:r w:rsidRPr="00CF3131">
        <w:rPr>
          <w:rFonts w:ascii="Arial" w:hAnsi="Arial" w:cs="Arial"/>
          <w:sz w:val="20"/>
          <w:szCs w:val="20"/>
        </w:rPr>
        <w:t>EXISTS(</w:t>
      </w:r>
      <w:proofErr w:type="gramEnd"/>
      <w:r w:rsidRPr="00CF3131">
        <w:rPr>
          <w:rFonts w:ascii="Arial" w:hAnsi="Arial" w:cs="Arial"/>
          <w:sz w:val="20"/>
          <w:szCs w:val="20"/>
        </w:rPr>
        <w:t>), mas também podem aparecer na cláusula FROM ou como substituto de expressões.</w:t>
      </w:r>
    </w:p>
    <w:p w14:paraId="1121699E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Onde Podem Ser Usadas:</w:t>
      </w:r>
      <w:r w:rsidRPr="00CF3131">
        <w:rPr>
          <w:rFonts w:ascii="Arial" w:hAnsi="Arial" w:cs="Arial"/>
          <w:sz w:val="20"/>
          <w:szCs w:val="20"/>
        </w:rPr>
        <w:t xml:space="preserve"> INSERT, UPDATE, DELETE, SELECT.</w:t>
      </w:r>
    </w:p>
    <w:p w14:paraId="49DD814E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 xml:space="preserve">Tipos de </w:t>
      </w:r>
      <w:proofErr w:type="spellStart"/>
      <w:r w:rsidRPr="00CF3131">
        <w:rPr>
          <w:rFonts w:ascii="Arial" w:hAnsi="Arial" w:cs="Arial"/>
          <w:b/>
          <w:bCs/>
          <w:sz w:val="20"/>
          <w:szCs w:val="20"/>
        </w:rPr>
        <w:t>Subconsultas:De</w:t>
      </w:r>
      <w:proofErr w:type="spellEnd"/>
      <w:r w:rsidRPr="00CF3131">
        <w:rPr>
          <w:rFonts w:ascii="Arial" w:hAnsi="Arial" w:cs="Arial"/>
          <w:b/>
          <w:bCs/>
          <w:sz w:val="20"/>
          <w:szCs w:val="20"/>
        </w:rPr>
        <w:t xml:space="preserve"> uma única linha:</w:t>
      </w:r>
      <w:r w:rsidRPr="00CF3131">
        <w:rPr>
          <w:rFonts w:ascii="Arial" w:hAnsi="Arial" w:cs="Arial"/>
          <w:sz w:val="20"/>
          <w:szCs w:val="20"/>
        </w:rPr>
        <w:t xml:space="preserve"> "retornam zero ou uma linha para a instrução SQL externa." Podem usar operadores de comparação como =, &gt;, etc. Um erro comum é quando uma </w:t>
      </w:r>
      <w:proofErr w:type="spellStart"/>
      <w:r w:rsidRPr="00CF3131">
        <w:rPr>
          <w:rFonts w:ascii="Arial" w:hAnsi="Arial" w:cs="Arial"/>
          <w:sz w:val="20"/>
          <w:szCs w:val="20"/>
        </w:rPr>
        <w:t>subconsulta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de única linha retorna mais de uma linha.</w:t>
      </w:r>
    </w:p>
    <w:p w14:paraId="51B65BEF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De várias linhas:</w:t>
      </w:r>
      <w:r w:rsidRPr="00CF3131">
        <w:rPr>
          <w:rFonts w:ascii="Arial" w:hAnsi="Arial" w:cs="Arial"/>
          <w:sz w:val="20"/>
          <w:szCs w:val="20"/>
        </w:rPr>
        <w:t xml:space="preserve"> "retornam uma ou mais linhas para uma instrução SQL externa." Para tratá-las, a consulta externa pode usar os operadores IN, NOT IN, </w:t>
      </w:r>
      <w:proofErr w:type="gramStart"/>
      <w:r w:rsidRPr="00CF3131">
        <w:rPr>
          <w:rFonts w:ascii="Arial" w:hAnsi="Arial" w:cs="Arial"/>
          <w:sz w:val="20"/>
          <w:szCs w:val="20"/>
        </w:rPr>
        <w:t>ANY, ou ALL</w:t>
      </w:r>
      <w:proofErr w:type="gramEnd"/>
      <w:r w:rsidRPr="00CF3131">
        <w:rPr>
          <w:rFonts w:ascii="Arial" w:hAnsi="Arial" w:cs="Arial"/>
          <w:sz w:val="20"/>
          <w:szCs w:val="20"/>
        </w:rPr>
        <w:t>.</w:t>
      </w:r>
    </w:p>
    <w:p w14:paraId="5BF1CE6B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 xml:space="preserve">IN: Verifica se um valor está contido em uma lista de valores retornada pela </w:t>
      </w:r>
      <w:proofErr w:type="spellStart"/>
      <w:r w:rsidRPr="00CF3131">
        <w:rPr>
          <w:rFonts w:ascii="Arial" w:hAnsi="Arial" w:cs="Arial"/>
          <w:sz w:val="20"/>
          <w:szCs w:val="20"/>
        </w:rPr>
        <w:t>subconsulta</w:t>
      </w:r>
      <w:proofErr w:type="spellEnd"/>
      <w:r w:rsidRPr="00CF3131">
        <w:rPr>
          <w:rFonts w:ascii="Arial" w:hAnsi="Arial" w:cs="Arial"/>
          <w:sz w:val="20"/>
          <w:szCs w:val="20"/>
        </w:rPr>
        <w:t>.</w:t>
      </w:r>
    </w:p>
    <w:p w14:paraId="6688BC9B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 xml:space="preserve">NOT IN: Verifica se um valor </w:t>
      </w:r>
      <w:r w:rsidRPr="00CF3131">
        <w:rPr>
          <w:rFonts w:ascii="Arial" w:hAnsi="Arial" w:cs="Arial"/>
          <w:b/>
          <w:bCs/>
          <w:sz w:val="20"/>
          <w:szCs w:val="20"/>
        </w:rPr>
        <w:t>não</w:t>
      </w:r>
      <w:r w:rsidRPr="00CF3131">
        <w:rPr>
          <w:rFonts w:ascii="Arial" w:hAnsi="Arial" w:cs="Arial"/>
          <w:sz w:val="20"/>
          <w:szCs w:val="20"/>
        </w:rPr>
        <w:t xml:space="preserve"> está contido na lista.</w:t>
      </w:r>
    </w:p>
    <w:p w14:paraId="26B86911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 xml:space="preserve">ANY: Compara um valor com </w:t>
      </w:r>
      <w:r w:rsidRPr="00CF3131">
        <w:rPr>
          <w:rFonts w:ascii="Arial" w:hAnsi="Arial" w:cs="Arial"/>
          <w:i/>
          <w:iCs/>
          <w:sz w:val="20"/>
          <w:szCs w:val="20"/>
        </w:rPr>
        <w:t>qualquer</w:t>
      </w:r>
      <w:r w:rsidRPr="00CF3131">
        <w:rPr>
          <w:rFonts w:ascii="Arial" w:hAnsi="Arial" w:cs="Arial"/>
          <w:sz w:val="20"/>
          <w:szCs w:val="20"/>
        </w:rPr>
        <w:t xml:space="preserve"> valor presente em uma lista (deve ser precedido por =, &lt;&gt;, &lt;, &gt;, &lt;=, ou &gt;=).</w:t>
      </w:r>
    </w:p>
    <w:p w14:paraId="0BA37417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 xml:space="preserve">ALL: Compara um valor com </w:t>
      </w:r>
      <w:r w:rsidRPr="00CF3131">
        <w:rPr>
          <w:rFonts w:ascii="Arial" w:hAnsi="Arial" w:cs="Arial"/>
          <w:i/>
          <w:iCs/>
          <w:sz w:val="20"/>
          <w:szCs w:val="20"/>
        </w:rPr>
        <w:t>todos</w:t>
      </w:r>
      <w:r w:rsidRPr="00CF3131">
        <w:rPr>
          <w:rFonts w:ascii="Arial" w:hAnsi="Arial" w:cs="Arial"/>
          <w:sz w:val="20"/>
          <w:szCs w:val="20"/>
        </w:rPr>
        <w:t xml:space="preserve"> os valores presentes em uma lista.</w:t>
      </w:r>
    </w:p>
    <w:p w14:paraId="18A951B4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De várias colunas:</w:t>
      </w:r>
      <w:r w:rsidRPr="00CF3131">
        <w:rPr>
          <w:rFonts w:ascii="Arial" w:hAnsi="Arial" w:cs="Arial"/>
          <w:sz w:val="20"/>
          <w:szCs w:val="20"/>
        </w:rPr>
        <w:t xml:space="preserve"> Retornam mais de uma coluna para a instrução SQL externa. Exemplo: recuperar produtos com o menor preço por categoria.</w:t>
      </w:r>
    </w:p>
    <w:p w14:paraId="32B01479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Correlacionadas:</w:t>
      </w:r>
      <w:r w:rsidRPr="00CF3131">
        <w:rPr>
          <w:rFonts w:ascii="Arial" w:hAnsi="Arial" w:cs="Arial"/>
          <w:sz w:val="20"/>
          <w:szCs w:val="20"/>
        </w:rPr>
        <w:t xml:space="preserve"> "fazem referência a uma ou mais colunas na instrução SQL externa." São relacionadas à instrução SQL externa pelas mesmas colunas. Usadas quando a resposta depende de um valor em cada linha da consulta externa, ou para verificar a existência de linhas sem se preocupar com a quantidade. Podem trabalhar com valores nulos.</w:t>
      </w:r>
    </w:p>
    <w:p w14:paraId="280E34A2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t>Aninhadas:</w:t>
      </w:r>
      <w:r w:rsidRPr="00CF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131">
        <w:rPr>
          <w:rFonts w:ascii="Arial" w:hAnsi="Arial" w:cs="Arial"/>
          <w:sz w:val="20"/>
          <w:szCs w:val="20"/>
        </w:rPr>
        <w:t>Subconsultas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dentro de outras </w:t>
      </w:r>
      <w:proofErr w:type="spellStart"/>
      <w:r w:rsidRPr="00CF3131">
        <w:rPr>
          <w:rFonts w:ascii="Arial" w:hAnsi="Arial" w:cs="Arial"/>
          <w:sz w:val="20"/>
          <w:szCs w:val="20"/>
        </w:rPr>
        <w:t>subconsultas</w:t>
      </w:r>
      <w:proofErr w:type="spellEnd"/>
      <w:r w:rsidRPr="00CF3131">
        <w:rPr>
          <w:rFonts w:ascii="Arial" w:hAnsi="Arial" w:cs="Arial"/>
          <w:sz w:val="20"/>
          <w:szCs w:val="20"/>
        </w:rPr>
        <w:t>, até 255 níveis (muito raro). Essa técnica deve ser usada com moderação, pois junções de tabela podem ter melhor desempenho.</w:t>
      </w:r>
    </w:p>
    <w:p w14:paraId="4405FA0D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b/>
          <w:bCs/>
          <w:sz w:val="20"/>
          <w:szCs w:val="20"/>
        </w:rPr>
        <w:lastRenderedPageBreak/>
        <w:t>Operadores EXISTS e NOT EXISTS:</w:t>
      </w:r>
      <w:r w:rsidRPr="00CF3131">
        <w:rPr>
          <w:rFonts w:ascii="Arial" w:hAnsi="Arial" w:cs="Arial"/>
          <w:sz w:val="20"/>
          <w:szCs w:val="20"/>
        </w:rPr>
        <w:t xml:space="preserve">EXISTS: Verifica a existência de linhas retornadas por uma </w:t>
      </w:r>
      <w:proofErr w:type="spellStart"/>
      <w:r w:rsidRPr="00CF3131">
        <w:rPr>
          <w:rFonts w:ascii="Arial" w:hAnsi="Arial" w:cs="Arial"/>
          <w:sz w:val="20"/>
          <w:szCs w:val="20"/>
        </w:rPr>
        <w:t>subconsulta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. Geralmente </w:t>
      </w:r>
      <w:proofErr w:type="spellStart"/>
      <w:r w:rsidRPr="00CF3131">
        <w:rPr>
          <w:rFonts w:ascii="Arial" w:hAnsi="Arial" w:cs="Arial"/>
          <w:sz w:val="20"/>
          <w:szCs w:val="20"/>
        </w:rPr>
        <w:t>usado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em </w:t>
      </w:r>
      <w:proofErr w:type="spellStart"/>
      <w:r w:rsidRPr="00CF3131">
        <w:rPr>
          <w:rFonts w:ascii="Arial" w:hAnsi="Arial" w:cs="Arial"/>
          <w:sz w:val="20"/>
          <w:szCs w:val="20"/>
        </w:rPr>
        <w:t>subconsultas</w:t>
      </w:r>
      <w:proofErr w:type="spellEnd"/>
      <w:r w:rsidRPr="00CF3131">
        <w:rPr>
          <w:rFonts w:ascii="Arial" w:hAnsi="Arial" w:cs="Arial"/>
          <w:sz w:val="20"/>
          <w:szCs w:val="20"/>
        </w:rPr>
        <w:t xml:space="preserve"> correlacionadas. "Não nos preocupamos com a quantidade de linhas retornadas pela </w:t>
      </w:r>
      <w:proofErr w:type="spellStart"/>
      <w:r w:rsidRPr="00CF3131">
        <w:rPr>
          <w:rFonts w:ascii="Arial" w:hAnsi="Arial" w:cs="Arial"/>
          <w:sz w:val="20"/>
          <w:szCs w:val="20"/>
        </w:rPr>
        <w:t>subconsulta</w:t>
      </w:r>
      <w:proofErr w:type="spellEnd"/>
      <w:r w:rsidRPr="00CF3131">
        <w:rPr>
          <w:rFonts w:ascii="Arial" w:hAnsi="Arial" w:cs="Arial"/>
          <w:sz w:val="20"/>
          <w:szCs w:val="20"/>
        </w:rPr>
        <w:t>, só nos preocupamos em saber se alguma linha é retornada."</w:t>
      </w:r>
    </w:p>
    <w:p w14:paraId="34569E57" w14:textId="77777777" w:rsidR="00CF3131" w:rsidRPr="00CF3131" w:rsidRDefault="00CF3131" w:rsidP="00CF313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3131">
        <w:rPr>
          <w:rFonts w:ascii="Arial" w:hAnsi="Arial" w:cs="Arial"/>
          <w:sz w:val="20"/>
          <w:szCs w:val="20"/>
        </w:rPr>
        <w:t xml:space="preserve">NOT EXISTS: Executa a lógica oposta de EXISTS, verificando se linhas </w:t>
      </w:r>
      <w:r w:rsidRPr="00CF3131">
        <w:rPr>
          <w:rFonts w:ascii="Arial" w:hAnsi="Arial" w:cs="Arial"/>
          <w:b/>
          <w:bCs/>
          <w:sz w:val="20"/>
          <w:szCs w:val="20"/>
        </w:rPr>
        <w:t>não</w:t>
      </w:r>
      <w:r w:rsidRPr="00CF3131">
        <w:rPr>
          <w:rFonts w:ascii="Arial" w:hAnsi="Arial" w:cs="Arial"/>
          <w:sz w:val="20"/>
          <w:szCs w:val="20"/>
        </w:rPr>
        <w:t xml:space="preserve"> existem. Usado para localizar registros não correspondentes.</w:t>
      </w:r>
    </w:p>
    <w:p w14:paraId="3D58313E" w14:textId="77777777" w:rsidR="00E84078" w:rsidRPr="00CF3131" w:rsidRDefault="00E84078">
      <w:pPr>
        <w:rPr>
          <w:rFonts w:ascii="Arial" w:hAnsi="Arial" w:cs="Arial"/>
          <w:sz w:val="20"/>
          <w:szCs w:val="20"/>
        </w:rPr>
      </w:pPr>
    </w:p>
    <w:sectPr w:rsidR="00E84078" w:rsidRPr="00CF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F25"/>
    <w:multiLevelType w:val="multilevel"/>
    <w:tmpl w:val="69D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74069"/>
    <w:multiLevelType w:val="multilevel"/>
    <w:tmpl w:val="88FA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B3F26"/>
    <w:multiLevelType w:val="multilevel"/>
    <w:tmpl w:val="BBA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35EFE"/>
    <w:multiLevelType w:val="multilevel"/>
    <w:tmpl w:val="061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B36F0"/>
    <w:multiLevelType w:val="multilevel"/>
    <w:tmpl w:val="947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70F48"/>
    <w:multiLevelType w:val="multilevel"/>
    <w:tmpl w:val="D77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251666">
    <w:abstractNumId w:val="5"/>
  </w:num>
  <w:num w:numId="2" w16cid:durableId="1647736185">
    <w:abstractNumId w:val="3"/>
  </w:num>
  <w:num w:numId="3" w16cid:durableId="1945112800">
    <w:abstractNumId w:val="4"/>
  </w:num>
  <w:num w:numId="4" w16cid:durableId="1769614946">
    <w:abstractNumId w:val="0"/>
  </w:num>
  <w:num w:numId="5" w16cid:durableId="265306821">
    <w:abstractNumId w:val="1"/>
  </w:num>
  <w:num w:numId="6" w16cid:durableId="1579361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31"/>
    <w:rsid w:val="005450FE"/>
    <w:rsid w:val="00657F3E"/>
    <w:rsid w:val="007A5D33"/>
    <w:rsid w:val="00CF3131"/>
    <w:rsid w:val="00E8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A1E2"/>
  <w15:chartTrackingRefBased/>
  <w15:docId w15:val="{5F58E236-59DC-444E-BB1E-2E60D297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3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3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3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3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3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1923</Words>
  <Characters>10390</Characters>
  <Application>Microsoft Office Word</Application>
  <DocSecurity>0</DocSecurity>
  <Lines>86</Lines>
  <Paragraphs>24</Paragraphs>
  <ScaleCrop>false</ScaleCrop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NASCIMENTO</dc:creator>
  <cp:keywords/>
  <dc:description/>
  <cp:lastModifiedBy>FELIPE SILVA NASCIMENTO</cp:lastModifiedBy>
  <cp:revision>1</cp:revision>
  <dcterms:created xsi:type="dcterms:W3CDTF">2025-06-18T01:01:00Z</dcterms:created>
  <dcterms:modified xsi:type="dcterms:W3CDTF">2025-06-18T01:02:00Z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2025-06-18T01:02:08Z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aaecd7be-b7c8-49f1-b0df-641b192fbe54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