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560F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FB7902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5E095C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99DAC7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6ABB4B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79FEC28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33B868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3673FA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0C23F2" w14:textId="77777777" w:rsidR="00756313" w:rsidRDefault="00000000">
      <w:pPr>
        <w:spacing w:after="178" w:line="259" w:lineRule="auto"/>
        <w:ind w:left="0" w:firstLine="0"/>
        <w:jc w:val="left"/>
      </w:pPr>
      <w:r>
        <w:t xml:space="preserve"> </w:t>
      </w:r>
    </w:p>
    <w:p w14:paraId="04CBEADC" w14:textId="665E0C71" w:rsidR="00756313" w:rsidRDefault="00000000">
      <w:pPr>
        <w:spacing w:after="0" w:line="259" w:lineRule="auto"/>
        <w:ind w:left="0" w:right="3639" w:firstLine="0"/>
        <w:jc w:val="right"/>
      </w:pPr>
      <w:r>
        <w:rPr>
          <w:b/>
          <w:sz w:val="41"/>
        </w:rPr>
        <w:t>Me</w:t>
      </w:r>
      <w:r w:rsidR="00CB3DC7">
        <w:rPr>
          <w:b/>
          <w:sz w:val="41"/>
        </w:rPr>
        <w:t xml:space="preserve"> </w:t>
      </w:r>
      <w:r>
        <w:rPr>
          <w:b/>
          <w:sz w:val="41"/>
        </w:rPr>
        <w:t>Chame</w:t>
      </w:r>
      <w:r w:rsidR="00CB3DC7">
        <w:rPr>
          <w:b/>
          <w:sz w:val="41"/>
        </w:rPr>
        <w:t xml:space="preserve"> </w:t>
      </w:r>
      <w:r>
        <w:rPr>
          <w:b/>
          <w:sz w:val="41"/>
        </w:rPr>
        <w:t>Já</w:t>
      </w:r>
    </w:p>
    <w:p w14:paraId="1DFDBBC9" w14:textId="77777777" w:rsidR="00756313" w:rsidRDefault="00000000">
      <w:pPr>
        <w:spacing w:after="0" w:line="259" w:lineRule="auto"/>
        <w:ind w:left="75" w:firstLine="0"/>
        <w:jc w:val="center"/>
      </w:pPr>
      <w:r>
        <w:rPr>
          <w:b/>
          <w:i/>
          <w:sz w:val="29"/>
        </w:rPr>
        <w:t xml:space="preserve"> </w:t>
      </w:r>
    </w:p>
    <w:p w14:paraId="2A19DAE6" w14:textId="75F63412" w:rsidR="00756313" w:rsidRDefault="00000000">
      <w:pPr>
        <w:spacing w:after="0" w:line="259" w:lineRule="auto"/>
        <w:ind w:left="0" w:right="3183" w:firstLine="0"/>
        <w:jc w:val="right"/>
      </w:pPr>
      <w:r>
        <w:rPr>
          <w:b/>
          <w:i/>
          <w:sz w:val="29"/>
        </w:rPr>
        <w:t>Documento de Requisitos</w:t>
      </w:r>
    </w:p>
    <w:p w14:paraId="3CEF6AF8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E77586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946FD2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7A929278" w14:textId="77777777" w:rsidR="00756313" w:rsidRDefault="00000000">
      <w:pPr>
        <w:pStyle w:val="Ttulo1"/>
        <w:ind w:left="-5"/>
      </w:pPr>
      <w:r>
        <w:lastRenderedPageBreak/>
        <w:t xml:space="preserve">1. Índice </w:t>
      </w:r>
    </w:p>
    <w:p w14:paraId="6409F4DC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039215" w14:textId="77777777" w:rsidR="00756313" w:rsidRDefault="00000000">
      <w:pPr>
        <w:numPr>
          <w:ilvl w:val="0"/>
          <w:numId w:val="1"/>
        </w:numPr>
        <w:ind w:right="4" w:hanging="225"/>
      </w:pPr>
      <w:r>
        <w:t xml:space="preserve">Índice................................................................................................................................................2  </w:t>
      </w:r>
    </w:p>
    <w:p w14:paraId="3D081AA1" w14:textId="77777777" w:rsidR="00756313" w:rsidRDefault="00000000">
      <w:pPr>
        <w:numPr>
          <w:ilvl w:val="0"/>
          <w:numId w:val="1"/>
        </w:numPr>
        <w:ind w:right="4" w:hanging="225"/>
      </w:pPr>
      <w:r>
        <w:t xml:space="preserve">Objetivo ...........................................................................................................................................3  </w:t>
      </w:r>
    </w:p>
    <w:p w14:paraId="7AF254A6" w14:textId="77777777" w:rsidR="00756313" w:rsidRDefault="00000000">
      <w:pPr>
        <w:numPr>
          <w:ilvl w:val="0"/>
          <w:numId w:val="1"/>
        </w:numPr>
        <w:ind w:right="4" w:hanging="225"/>
      </w:pPr>
      <w:r>
        <w:t xml:space="preserve">Técnicas Utilizadas na Elucidação de Requisitos ...............................................................................3 </w:t>
      </w:r>
    </w:p>
    <w:p w14:paraId="3DA64D0E" w14:textId="77777777" w:rsidR="00756313" w:rsidRDefault="00000000">
      <w:pPr>
        <w:numPr>
          <w:ilvl w:val="0"/>
          <w:numId w:val="1"/>
        </w:numPr>
        <w:ind w:right="4" w:hanging="225"/>
      </w:pPr>
      <w:r>
        <w:t xml:space="preserve">Requisitos Funcionais .......................................................................................................................3 </w:t>
      </w:r>
    </w:p>
    <w:p w14:paraId="2FE6E987" w14:textId="77777777" w:rsidR="00756313" w:rsidRDefault="00000000">
      <w:pPr>
        <w:numPr>
          <w:ilvl w:val="1"/>
          <w:numId w:val="1"/>
        </w:numPr>
        <w:ind w:right="4" w:hanging="390"/>
      </w:pPr>
      <w:r>
        <w:t xml:space="preserve">Grupo: Login .....................................................................................................................3 </w:t>
      </w:r>
    </w:p>
    <w:p w14:paraId="4899B8E8" w14:textId="77777777" w:rsidR="00756313" w:rsidRDefault="00000000">
      <w:pPr>
        <w:numPr>
          <w:ilvl w:val="2"/>
          <w:numId w:val="1"/>
        </w:numPr>
        <w:ind w:right="4" w:hanging="556"/>
      </w:pPr>
      <w:r>
        <w:t xml:space="preserve">Cadastro/Login de Usuários.........................................................................................3 </w:t>
      </w:r>
    </w:p>
    <w:p w14:paraId="4C578674" w14:textId="77777777" w:rsidR="00756313" w:rsidRDefault="00000000">
      <w:pPr>
        <w:numPr>
          <w:ilvl w:val="1"/>
          <w:numId w:val="1"/>
        </w:numPr>
        <w:spacing w:after="0" w:line="259" w:lineRule="auto"/>
        <w:ind w:right="4" w:hanging="390"/>
      </w:pPr>
      <w:r>
        <w:t xml:space="preserve">Grupo: Gestão de Corridas e Entregas................................................................................3 </w:t>
      </w:r>
    </w:p>
    <w:p w14:paraId="54CDF8BD" w14:textId="77777777" w:rsidR="00756313" w:rsidRDefault="00000000">
      <w:pPr>
        <w:numPr>
          <w:ilvl w:val="2"/>
          <w:numId w:val="1"/>
        </w:numPr>
        <w:ind w:right="4" w:hanging="556"/>
      </w:pPr>
      <w:r>
        <w:t xml:space="preserve">Solicitação, Roteirização e Aceite................................................................................3 </w:t>
      </w:r>
    </w:p>
    <w:p w14:paraId="7CCC5A60" w14:textId="77777777" w:rsidR="00756313" w:rsidRDefault="00000000">
      <w:pPr>
        <w:numPr>
          <w:ilvl w:val="2"/>
          <w:numId w:val="1"/>
        </w:numPr>
        <w:ind w:right="4" w:hanging="556"/>
      </w:pPr>
      <w:r>
        <w:t xml:space="preserve">Acompanhamento em Tempo Real..............................................................................4 </w:t>
      </w:r>
    </w:p>
    <w:p w14:paraId="46B40E69" w14:textId="77777777" w:rsidR="00756313" w:rsidRDefault="00000000">
      <w:pPr>
        <w:numPr>
          <w:ilvl w:val="2"/>
          <w:numId w:val="1"/>
        </w:numPr>
        <w:ind w:right="4" w:hanging="556"/>
      </w:pPr>
      <w:r>
        <w:t xml:space="preserve">Histórico e Avaliação de Serviço................................................................................4 </w:t>
      </w:r>
    </w:p>
    <w:p w14:paraId="04999D9A" w14:textId="77777777" w:rsidR="00756313" w:rsidRDefault="00000000">
      <w:pPr>
        <w:numPr>
          <w:ilvl w:val="0"/>
          <w:numId w:val="1"/>
        </w:numPr>
        <w:ind w:right="4" w:hanging="225"/>
      </w:pPr>
      <w:r>
        <w:t xml:space="preserve">Requisitos Não Funcionais ...............................................................................................................4 </w:t>
      </w:r>
    </w:p>
    <w:p w14:paraId="143FCD0D" w14:textId="77777777" w:rsidR="00756313" w:rsidRDefault="00000000">
      <w:pPr>
        <w:numPr>
          <w:ilvl w:val="1"/>
          <w:numId w:val="1"/>
        </w:numPr>
        <w:ind w:right="4" w:hanging="390"/>
      </w:pPr>
      <w:r>
        <w:t xml:space="preserve">Grupo: Usabilidade e Experiência do Usuário.....................................................................4  </w:t>
      </w:r>
    </w:p>
    <w:p w14:paraId="6EAA36B9" w14:textId="77777777" w:rsidR="00756313" w:rsidRDefault="00000000">
      <w:pPr>
        <w:numPr>
          <w:ilvl w:val="2"/>
          <w:numId w:val="1"/>
        </w:numPr>
        <w:ind w:right="4" w:hanging="556"/>
      </w:pPr>
      <w:r>
        <w:t xml:space="preserve">Segurança ................................................................................................................4 </w:t>
      </w:r>
    </w:p>
    <w:p w14:paraId="13025098" w14:textId="77777777" w:rsidR="00756313" w:rsidRDefault="00000000">
      <w:pPr>
        <w:numPr>
          <w:ilvl w:val="2"/>
          <w:numId w:val="1"/>
        </w:numPr>
        <w:ind w:right="4" w:hanging="556"/>
      </w:pPr>
      <w:r>
        <w:t xml:space="preserve">Performance e Manutenção........................................................................................5 </w:t>
      </w:r>
    </w:p>
    <w:p w14:paraId="5ADA9495" w14:textId="77777777" w:rsidR="00756313" w:rsidRDefault="00000000">
      <w:pPr>
        <w:numPr>
          <w:ilvl w:val="2"/>
          <w:numId w:val="1"/>
        </w:numPr>
        <w:ind w:right="4" w:hanging="556"/>
      </w:pPr>
      <w:r>
        <w:t xml:space="preserve">Legalidade e Conformidade........................................................................................5 </w:t>
      </w:r>
    </w:p>
    <w:p w14:paraId="0E830F45" w14:textId="77777777" w:rsidR="00756313" w:rsidRDefault="00000000">
      <w:pPr>
        <w:numPr>
          <w:ilvl w:val="0"/>
          <w:numId w:val="1"/>
        </w:numPr>
        <w:ind w:right="4" w:hanging="225"/>
      </w:pPr>
      <w:r>
        <w:t xml:space="preserve">Regras de Negocio ..........................................................................................................................5 </w:t>
      </w:r>
    </w:p>
    <w:p w14:paraId="54ED7633" w14:textId="77777777" w:rsidR="00756313" w:rsidRDefault="00000000">
      <w:pPr>
        <w:numPr>
          <w:ilvl w:val="0"/>
          <w:numId w:val="1"/>
        </w:numPr>
        <w:ind w:right="4" w:hanging="225"/>
      </w:pPr>
      <w:r>
        <w:t xml:space="preserve">Matriz de relacionamento Requisitos Funcionais x Regras de Negócio.................................................8 </w:t>
      </w:r>
    </w:p>
    <w:p w14:paraId="34DC5BD8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BC34BB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433F9372" w14:textId="77777777" w:rsidR="00756313" w:rsidRDefault="00000000">
      <w:pPr>
        <w:pStyle w:val="Ttulo1"/>
        <w:ind w:left="-5"/>
      </w:pPr>
      <w:r>
        <w:lastRenderedPageBreak/>
        <w:t xml:space="preserve">2. Objetivo </w:t>
      </w:r>
    </w:p>
    <w:p w14:paraId="79084803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BFA5DB" w14:textId="77777777" w:rsidR="00756313" w:rsidRDefault="00000000">
      <w:pPr>
        <w:spacing w:after="365"/>
        <w:ind w:right="4"/>
      </w:pPr>
      <w:r>
        <w:t xml:space="preserve">O objetivo deste documento é identificar, descrever e organizar os requisitos funcionais e não funcionais necessários para o desenvolvimento do sistema de transporte e entregas. Ele serve como contrato formal entre as partes interessadas — clientes, motoristas, equipe de desenvolvimento e equipe de testes — estabelecendo de modo claro o que o sistema deverá realizar e as restrições envolvidas. O documento permite alinhar expectativas, reduzir ambiguidades e minimizar riscos durante as fases de análise, implementação e validação, servindo de base para modelos UML e critérios objetivos de verificação e validação. </w:t>
      </w:r>
    </w:p>
    <w:p w14:paraId="4C4AABAF" w14:textId="77777777" w:rsidR="00756313" w:rsidRDefault="00000000">
      <w:pPr>
        <w:pStyle w:val="Ttulo1"/>
        <w:ind w:left="-5"/>
      </w:pPr>
      <w:r>
        <w:t xml:space="preserve">3. Técnicas Utilizadas na Elucidação de Requisitos </w:t>
      </w:r>
    </w:p>
    <w:p w14:paraId="67A92C58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1708A7" w14:textId="77777777" w:rsidR="00756313" w:rsidRDefault="00000000">
      <w:pPr>
        <w:ind w:right="4"/>
      </w:pPr>
      <w:r>
        <w:t xml:space="preserve">Os requisitos foram levantados por meio de reuniões com stakeholders do projeto, abordando expectativas, funções principais desejadas pelos usuários e cenários práticos de utilização do serviço. </w:t>
      </w:r>
    </w:p>
    <w:p w14:paraId="6EB3E2F4" w14:textId="77777777" w:rsidR="00756313" w:rsidRDefault="00000000">
      <w:pPr>
        <w:spacing w:after="358" w:line="259" w:lineRule="auto"/>
        <w:ind w:left="50" w:firstLine="0"/>
        <w:jc w:val="center"/>
      </w:pPr>
      <w:r>
        <w:t xml:space="preserve"> </w:t>
      </w:r>
    </w:p>
    <w:p w14:paraId="0616A740" w14:textId="77777777" w:rsidR="00756313" w:rsidRDefault="00000000">
      <w:pPr>
        <w:pStyle w:val="Ttulo1"/>
        <w:ind w:left="-5"/>
      </w:pPr>
      <w:r>
        <w:t xml:space="preserve">4. Requisitos Funcionais </w:t>
      </w:r>
    </w:p>
    <w:p w14:paraId="2E1AF86D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B92D96" w14:textId="77777777" w:rsidR="00756313" w:rsidRDefault="00000000">
      <w:pPr>
        <w:ind w:right="4"/>
      </w:pPr>
      <w:r>
        <w:t xml:space="preserve">Os requisitos funcionais documentados abaixo foram organizados em grupos de acordo com [subsistemas, módulos, outro critério adotado pela equipe] </w:t>
      </w:r>
    </w:p>
    <w:p w14:paraId="6A16B1F9" w14:textId="77777777" w:rsidR="00756313" w:rsidRDefault="00000000">
      <w:pPr>
        <w:spacing w:after="313" w:line="259" w:lineRule="auto"/>
        <w:ind w:left="0" w:firstLine="0"/>
        <w:jc w:val="left"/>
      </w:pPr>
      <w:r>
        <w:t xml:space="preserve"> </w:t>
      </w:r>
    </w:p>
    <w:p w14:paraId="03B69F89" w14:textId="77777777" w:rsidR="00756313" w:rsidRDefault="00000000">
      <w:pPr>
        <w:pStyle w:val="Ttulo2"/>
        <w:ind w:left="-5"/>
      </w:pPr>
      <w:r>
        <w:rPr>
          <w:i/>
          <w:sz w:val="29"/>
        </w:rPr>
        <w:t xml:space="preserve">4.1. Grupo: Login </w:t>
      </w:r>
    </w:p>
    <w:p w14:paraId="10130AD6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9372D5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123" w:type="dxa"/>
        <w:tblInd w:w="-113" w:type="dxa"/>
        <w:tblCellMar>
          <w:top w:w="0" w:type="dxa"/>
          <w:left w:w="113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7599"/>
        <w:gridCol w:w="2524"/>
      </w:tblGrid>
      <w:tr w:rsidR="00756313" w14:paraId="3C9A2659" w14:textId="77777777">
        <w:trPr>
          <w:trHeight w:val="811"/>
        </w:trPr>
        <w:tc>
          <w:tcPr>
            <w:tcW w:w="7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92CF8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6"/>
              </w:rPr>
              <w:t xml:space="preserve">4.1.1. Cadastro/Login de Usuários 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2F0CE6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Prioridade</w:t>
            </w:r>
            <w:r>
              <w:t xml:space="preserve"> </w:t>
            </w:r>
          </w:p>
          <w:p w14:paraId="0D0E8F20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Alta </w:t>
            </w:r>
          </w:p>
          <w:p w14:paraId="0295819D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33CCCC"/>
              </w:rPr>
              <w:t xml:space="preserve"> </w:t>
            </w:r>
          </w:p>
        </w:tc>
      </w:tr>
      <w:tr w:rsidR="00756313" w14:paraId="125FB716" w14:textId="77777777">
        <w:trPr>
          <w:trHeight w:val="706"/>
        </w:trPr>
        <w:tc>
          <w:tcPr>
            <w:tcW w:w="101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DF4A9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Especificação da Regra de Negócio: </w:t>
            </w:r>
            <w:r>
              <w:t>O sistema permitirá cadastro de clientes e motoristas, gerenciando perfis com dados pessoais, status do programa de fidelidade, histórico de pontos e benefícios. Apenas usuários autenticados poderão acessar as funcionalidades.</w:t>
            </w:r>
            <w:r>
              <w:rPr>
                <w:b/>
              </w:rPr>
              <w:t xml:space="preserve"> </w:t>
            </w:r>
          </w:p>
        </w:tc>
      </w:tr>
      <w:tr w:rsidR="00756313" w14:paraId="724ED0A4" w14:textId="77777777">
        <w:trPr>
          <w:trHeight w:val="690"/>
        </w:trPr>
        <w:tc>
          <w:tcPr>
            <w:tcW w:w="101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F899A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Detalhes da implementação prevista: </w:t>
            </w:r>
            <w:r>
              <w:t xml:space="preserve">Interface com campos obrigatórios (nome, e-mail, telefone, senha). Validação de dados, confirmação via e-mail, e vinculação automática ao programa de fidelidade. Controle de permissões por tipo de usuário (cliente/motorista). </w:t>
            </w:r>
          </w:p>
        </w:tc>
      </w:tr>
    </w:tbl>
    <w:p w14:paraId="54A71731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319722" w14:textId="77777777" w:rsidR="00756313" w:rsidRDefault="00000000">
      <w:pPr>
        <w:spacing w:after="328" w:line="259" w:lineRule="auto"/>
        <w:ind w:left="0" w:firstLine="0"/>
        <w:jc w:val="left"/>
      </w:pPr>
      <w:r>
        <w:t xml:space="preserve"> </w:t>
      </w:r>
    </w:p>
    <w:p w14:paraId="6E7FAF24" w14:textId="77777777" w:rsidR="00756313" w:rsidRDefault="00000000">
      <w:pPr>
        <w:pStyle w:val="Ttulo2"/>
        <w:ind w:left="-5"/>
      </w:pPr>
      <w:r>
        <w:rPr>
          <w:i/>
          <w:sz w:val="29"/>
        </w:rPr>
        <w:t xml:space="preserve">4.2. Grupo: Gestão de Corridas e Entregas </w:t>
      </w:r>
    </w:p>
    <w:p w14:paraId="336EF655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ECF744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123" w:type="dxa"/>
        <w:tblInd w:w="-113" w:type="dxa"/>
        <w:tblCellMar>
          <w:top w:w="0" w:type="dxa"/>
          <w:left w:w="113" w:type="dxa"/>
          <w:bottom w:w="12" w:type="dxa"/>
          <w:right w:w="147" w:type="dxa"/>
        </w:tblCellMar>
        <w:tblLook w:val="04A0" w:firstRow="1" w:lastRow="0" w:firstColumn="1" w:lastColumn="0" w:noHBand="0" w:noVBand="1"/>
      </w:tblPr>
      <w:tblGrid>
        <w:gridCol w:w="7599"/>
        <w:gridCol w:w="2524"/>
      </w:tblGrid>
      <w:tr w:rsidR="00756313" w14:paraId="0116862C" w14:textId="77777777">
        <w:trPr>
          <w:trHeight w:val="825"/>
        </w:trPr>
        <w:tc>
          <w:tcPr>
            <w:tcW w:w="7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6C41F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6"/>
              </w:rPr>
              <w:t xml:space="preserve">4.2.1. Solicitação, Roteirização e Aceite 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2E99A1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Prioridade</w:t>
            </w:r>
            <w:r>
              <w:t xml:space="preserve"> </w:t>
            </w:r>
          </w:p>
          <w:p w14:paraId="07C86A17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Alta </w:t>
            </w:r>
          </w:p>
          <w:p w14:paraId="2E9ABB77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33CCCC"/>
              </w:rPr>
              <w:t xml:space="preserve"> </w:t>
            </w:r>
          </w:p>
        </w:tc>
      </w:tr>
      <w:tr w:rsidR="00756313" w14:paraId="42F9FFE3" w14:textId="77777777">
        <w:trPr>
          <w:trHeight w:val="691"/>
        </w:trPr>
        <w:tc>
          <w:tcPr>
            <w:tcW w:w="101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5F377" w14:textId="77777777" w:rsidR="00756313" w:rsidRDefault="00000000">
            <w:pPr>
              <w:spacing w:after="0" w:line="259" w:lineRule="auto"/>
              <w:ind w:left="0" w:right="65" w:firstLine="0"/>
            </w:pPr>
            <w:r>
              <w:rPr>
                <w:b/>
              </w:rPr>
              <w:lastRenderedPageBreak/>
              <w:t xml:space="preserve">Especificação da Regra de Negócio: </w:t>
            </w:r>
            <w:r>
              <w:t>O sistema permite ao cliente solicitar transporte/entrega informando origem, destino e detalhes do serviço. Após confirmação, é realizada roteirização automática que determina o melhor trajeto considerando trânsito, distância e tempo estimado.</w:t>
            </w:r>
            <w:r>
              <w:rPr>
                <w:b/>
              </w:rPr>
              <w:t xml:space="preserve"> </w:t>
            </w:r>
          </w:p>
        </w:tc>
      </w:tr>
    </w:tbl>
    <w:p w14:paraId="0BDA7CBD" w14:textId="77777777" w:rsidR="00756313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7" w:line="249" w:lineRule="auto"/>
        <w:ind w:left="0" w:right="33" w:firstLine="0"/>
      </w:pPr>
      <w:r>
        <w:rPr>
          <w:b/>
        </w:rPr>
        <w:t xml:space="preserve">Detalhes da implementação prevista: </w:t>
      </w:r>
      <w:r>
        <w:t xml:space="preserve">Interface para entrada de dados, cálculo automático do valor, processo de roteirização através de integração com APIs de mapa/rota. Notificação para motoristas próximos, exibição da rota e estimativa de chegada para cliente e motorista. </w:t>
      </w:r>
    </w:p>
    <w:p w14:paraId="57F006E5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456DC9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123" w:type="dxa"/>
        <w:tblInd w:w="-113" w:type="dxa"/>
        <w:tblCellMar>
          <w:top w:w="11" w:type="dxa"/>
          <w:left w:w="113" w:type="dxa"/>
          <w:bottom w:w="12" w:type="dxa"/>
          <w:right w:w="63" w:type="dxa"/>
        </w:tblCellMar>
        <w:tblLook w:val="04A0" w:firstRow="1" w:lastRow="0" w:firstColumn="1" w:lastColumn="0" w:noHBand="0" w:noVBand="1"/>
      </w:tblPr>
      <w:tblGrid>
        <w:gridCol w:w="7599"/>
        <w:gridCol w:w="2524"/>
      </w:tblGrid>
      <w:tr w:rsidR="00756313" w14:paraId="0307A680" w14:textId="77777777">
        <w:trPr>
          <w:trHeight w:val="810"/>
        </w:trPr>
        <w:tc>
          <w:tcPr>
            <w:tcW w:w="7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9195C1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6"/>
              </w:rPr>
              <w:t xml:space="preserve">4.2.2. Acompanhamento em Tempo Real 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AEFDE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Prioridade</w:t>
            </w:r>
            <w:r>
              <w:t xml:space="preserve"> </w:t>
            </w:r>
          </w:p>
          <w:p w14:paraId="3E4100EC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Alta </w:t>
            </w:r>
          </w:p>
          <w:p w14:paraId="5ECD3F70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33CCCC"/>
              </w:rPr>
              <w:t xml:space="preserve"> </w:t>
            </w:r>
          </w:p>
        </w:tc>
      </w:tr>
      <w:tr w:rsidR="00756313" w14:paraId="53133F75" w14:textId="77777777">
        <w:trPr>
          <w:trHeight w:val="706"/>
        </w:trPr>
        <w:tc>
          <w:tcPr>
            <w:tcW w:w="101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B24CF" w14:textId="77777777" w:rsidR="00756313" w:rsidRDefault="00000000">
            <w:pPr>
              <w:spacing w:after="14" w:line="241" w:lineRule="auto"/>
              <w:ind w:left="0" w:firstLine="0"/>
            </w:pPr>
            <w:r>
              <w:rPr>
                <w:b/>
              </w:rPr>
              <w:t xml:space="preserve">Especificação da Regra de Negócio: </w:t>
            </w:r>
            <w:r>
              <w:t xml:space="preserve">Após aceite do motorista, o sistema disponibiliza acompanhamento em tempo real do trajeto, mostrando o progresso na rota definida, localização e status da corrida ou entrega. </w:t>
            </w:r>
          </w:p>
          <w:p w14:paraId="10100EC4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56313" w14:paraId="6857B240" w14:textId="77777777">
        <w:trPr>
          <w:trHeight w:val="691"/>
        </w:trPr>
        <w:tc>
          <w:tcPr>
            <w:tcW w:w="101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64592" w14:textId="77777777" w:rsidR="00756313" w:rsidRDefault="00000000">
            <w:pPr>
              <w:spacing w:after="0" w:line="259" w:lineRule="auto"/>
              <w:ind w:left="0" w:right="867" w:firstLine="0"/>
            </w:pPr>
            <w:r>
              <w:rPr>
                <w:b/>
              </w:rPr>
              <w:t>Detalhes da implementação prevista:</w:t>
            </w:r>
            <w:r>
              <w:t xml:space="preserve"> Mapa integrado, tracking GPS, notificações de etapas (início, andamento, conclusão), exibição de estimativa de chegada e atualizações automáticas para cliente e motorista. </w:t>
            </w:r>
          </w:p>
        </w:tc>
      </w:tr>
    </w:tbl>
    <w:p w14:paraId="075E34A5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1646ED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123" w:type="dxa"/>
        <w:tblInd w:w="-113" w:type="dxa"/>
        <w:tblCellMar>
          <w:top w:w="0" w:type="dxa"/>
          <w:left w:w="113" w:type="dxa"/>
          <w:bottom w:w="12" w:type="dxa"/>
          <w:right w:w="62" w:type="dxa"/>
        </w:tblCellMar>
        <w:tblLook w:val="04A0" w:firstRow="1" w:lastRow="0" w:firstColumn="1" w:lastColumn="0" w:noHBand="0" w:noVBand="1"/>
      </w:tblPr>
      <w:tblGrid>
        <w:gridCol w:w="7599"/>
        <w:gridCol w:w="2524"/>
      </w:tblGrid>
      <w:tr w:rsidR="00756313" w14:paraId="339D523D" w14:textId="77777777">
        <w:trPr>
          <w:trHeight w:val="826"/>
        </w:trPr>
        <w:tc>
          <w:tcPr>
            <w:tcW w:w="7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BD9A7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6"/>
              </w:rPr>
              <w:t xml:space="preserve">4.2.3. Histórico e Avaliação de Serviço 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C99031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Prioridade</w:t>
            </w:r>
            <w:r>
              <w:t xml:space="preserve"> </w:t>
            </w:r>
          </w:p>
          <w:p w14:paraId="6BAD8E4D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Alta </w:t>
            </w:r>
          </w:p>
          <w:p w14:paraId="7C390C64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33CCCC"/>
              </w:rPr>
              <w:t xml:space="preserve"> </w:t>
            </w:r>
          </w:p>
        </w:tc>
      </w:tr>
      <w:tr w:rsidR="00756313" w14:paraId="76BE4F1D" w14:textId="77777777">
        <w:trPr>
          <w:trHeight w:val="691"/>
        </w:trPr>
        <w:tc>
          <w:tcPr>
            <w:tcW w:w="101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8B604" w14:textId="77777777" w:rsidR="00756313" w:rsidRDefault="00000000">
            <w:pPr>
              <w:spacing w:after="0" w:line="257" w:lineRule="auto"/>
              <w:ind w:left="0" w:firstLine="0"/>
              <w:jc w:val="left"/>
            </w:pPr>
            <w:r>
              <w:rPr>
                <w:b/>
              </w:rPr>
              <w:t xml:space="preserve">Especificação da Regra de Negócio: </w:t>
            </w:r>
            <w:r>
              <w:t xml:space="preserve">Ao final da corrida/entrega, o sistema registra todos os dados e permite ao cliente avaliar o motorista. A avaliação contribui para pontos de fidelidade e recomendações futuras. </w:t>
            </w:r>
          </w:p>
          <w:p w14:paraId="0D1B98B7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56313" w14:paraId="2C8DAE24" w14:textId="77777777">
        <w:trPr>
          <w:trHeight w:val="465"/>
        </w:trPr>
        <w:tc>
          <w:tcPr>
            <w:tcW w:w="101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DF2EF" w14:textId="77777777" w:rsidR="0075631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Detalhes da implementação prevista:</w:t>
            </w:r>
            <w:r>
              <w:t xml:space="preserve"> Registro detalhado de serviço, formulário de avaliação, lembretes automáticos, relatório de desempenho e integração com a evolução no programa de fidelidade. </w:t>
            </w:r>
          </w:p>
        </w:tc>
      </w:tr>
    </w:tbl>
    <w:p w14:paraId="525E6388" w14:textId="77777777" w:rsidR="00756313" w:rsidRDefault="00000000">
      <w:pPr>
        <w:spacing w:after="358" w:line="259" w:lineRule="auto"/>
        <w:ind w:left="0" w:firstLine="0"/>
        <w:jc w:val="left"/>
      </w:pPr>
      <w:r>
        <w:t xml:space="preserve"> </w:t>
      </w:r>
    </w:p>
    <w:p w14:paraId="0A1D4B0D" w14:textId="77777777" w:rsidR="00756313" w:rsidRDefault="00000000">
      <w:pPr>
        <w:pStyle w:val="Ttulo1"/>
        <w:ind w:left="-5"/>
      </w:pPr>
      <w:r>
        <w:t xml:space="preserve">5. Requisitos Não Funcionais </w:t>
      </w:r>
    </w:p>
    <w:p w14:paraId="20D4E1C1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E56D26" w14:textId="77777777" w:rsidR="00756313" w:rsidRDefault="00000000">
      <w:pPr>
        <w:ind w:right="4"/>
      </w:pPr>
      <w:r>
        <w:t xml:space="preserve">Os requisitos não funcionais documentados abaixo foram organizados em grupos de acordo com [subsistemas, módulos, outro critério adotado pela equipe]. (Ex. de categorias para requisitos não funcionais: Usabilidade, Confiabilidade, Desempenho, Suportabilidade, Restrição, Implementação, Interface, Físico, Segurança, Privacidade, Portabilidade, Espaço, Entrega). </w:t>
      </w:r>
    </w:p>
    <w:p w14:paraId="799921F1" w14:textId="77777777" w:rsidR="00756313" w:rsidRDefault="00000000">
      <w:pPr>
        <w:spacing w:after="313" w:line="259" w:lineRule="auto"/>
        <w:ind w:left="0" w:firstLine="0"/>
        <w:jc w:val="left"/>
      </w:pPr>
      <w:r>
        <w:t xml:space="preserve"> </w:t>
      </w:r>
    </w:p>
    <w:p w14:paraId="02B82446" w14:textId="77777777" w:rsidR="00756313" w:rsidRDefault="00000000">
      <w:pPr>
        <w:pStyle w:val="Ttulo2"/>
        <w:ind w:left="-5"/>
      </w:pPr>
      <w:r>
        <w:rPr>
          <w:i/>
          <w:sz w:val="29"/>
        </w:rPr>
        <w:t xml:space="preserve">5.1. Grupo: Usabilidade e Experiência do Usuário </w:t>
      </w:r>
    </w:p>
    <w:p w14:paraId="6D543F82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155344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283DFB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123" w:type="dxa"/>
        <w:tblInd w:w="-113" w:type="dxa"/>
        <w:tblCellMar>
          <w:top w:w="11" w:type="dxa"/>
          <w:left w:w="113" w:type="dxa"/>
          <w:bottom w:w="12" w:type="dxa"/>
          <w:right w:w="1144" w:type="dxa"/>
        </w:tblCellMar>
        <w:tblLook w:val="04A0" w:firstRow="1" w:lastRow="0" w:firstColumn="1" w:lastColumn="0" w:noHBand="0" w:noVBand="1"/>
      </w:tblPr>
      <w:tblGrid>
        <w:gridCol w:w="7599"/>
        <w:gridCol w:w="2524"/>
      </w:tblGrid>
      <w:tr w:rsidR="00756313" w14:paraId="6DBD4928" w14:textId="77777777">
        <w:trPr>
          <w:trHeight w:val="811"/>
        </w:trPr>
        <w:tc>
          <w:tcPr>
            <w:tcW w:w="7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E9DB4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6"/>
              </w:rPr>
              <w:t xml:space="preserve">5.1.1. Segurança 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4BBDC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Prioridade</w:t>
            </w:r>
            <w:r>
              <w:t xml:space="preserve"> </w:t>
            </w:r>
          </w:p>
          <w:p w14:paraId="4FB7CCF9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Alta </w:t>
            </w:r>
          </w:p>
          <w:p w14:paraId="593F556E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33CCCC"/>
              </w:rPr>
              <w:t xml:space="preserve"> </w:t>
            </w:r>
          </w:p>
        </w:tc>
      </w:tr>
      <w:tr w:rsidR="00756313" w14:paraId="1E30441F" w14:textId="77777777">
        <w:trPr>
          <w:trHeight w:val="465"/>
        </w:trPr>
        <w:tc>
          <w:tcPr>
            <w:tcW w:w="101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C6876" w14:textId="77777777" w:rsidR="0075631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Descrição: Boas práticas de proteção de dados, autenticação segura e restrição de acesso a informações confidenciais.</w:t>
            </w:r>
            <w:r>
              <w:t xml:space="preserve"> </w:t>
            </w:r>
          </w:p>
        </w:tc>
      </w:tr>
    </w:tbl>
    <w:p w14:paraId="3CB21727" w14:textId="77777777" w:rsidR="00756313" w:rsidRDefault="00000000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tbl>
      <w:tblPr>
        <w:tblStyle w:val="TableGrid"/>
        <w:tblW w:w="10123" w:type="dxa"/>
        <w:tblInd w:w="-113" w:type="dxa"/>
        <w:tblCellMar>
          <w:top w:w="11" w:type="dxa"/>
          <w:left w:w="113" w:type="dxa"/>
          <w:bottom w:w="12" w:type="dxa"/>
          <w:right w:w="264" w:type="dxa"/>
        </w:tblCellMar>
        <w:tblLook w:val="04A0" w:firstRow="1" w:lastRow="0" w:firstColumn="1" w:lastColumn="0" w:noHBand="0" w:noVBand="1"/>
      </w:tblPr>
      <w:tblGrid>
        <w:gridCol w:w="7599"/>
        <w:gridCol w:w="2524"/>
      </w:tblGrid>
      <w:tr w:rsidR="00756313" w14:paraId="4488F6FA" w14:textId="77777777">
        <w:trPr>
          <w:trHeight w:val="826"/>
        </w:trPr>
        <w:tc>
          <w:tcPr>
            <w:tcW w:w="7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F0E5C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6"/>
              </w:rPr>
              <w:t xml:space="preserve">5.1.2. Performance e Manutenção 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469513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Prioridade</w:t>
            </w:r>
            <w:r>
              <w:t xml:space="preserve"> </w:t>
            </w:r>
          </w:p>
          <w:p w14:paraId="45D1AF7A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Alta </w:t>
            </w:r>
          </w:p>
          <w:p w14:paraId="1845B04B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33CCCC"/>
              </w:rPr>
              <w:t xml:space="preserve"> </w:t>
            </w:r>
          </w:p>
        </w:tc>
      </w:tr>
      <w:tr w:rsidR="00756313" w14:paraId="546E336F" w14:textId="77777777">
        <w:trPr>
          <w:trHeight w:val="690"/>
        </w:trPr>
        <w:tc>
          <w:tcPr>
            <w:tcW w:w="101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7A478" w14:textId="77777777" w:rsidR="00756313" w:rsidRDefault="00000000">
            <w:pPr>
              <w:spacing w:after="0" w:line="241" w:lineRule="auto"/>
              <w:ind w:left="0" w:firstLine="0"/>
            </w:pPr>
            <w:r>
              <w:rPr>
                <w:b/>
              </w:rPr>
              <w:t xml:space="preserve">Descrição: </w:t>
            </w:r>
            <w:r>
              <w:t xml:space="preserve">Código legível, modular e testado a cada atualização. Documentação e padronização garantidas para facilitar manutenção futura. </w:t>
            </w:r>
          </w:p>
          <w:p w14:paraId="69ED6CA7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22B81154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7D7B7E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123" w:type="dxa"/>
        <w:tblInd w:w="-113" w:type="dxa"/>
        <w:tblCellMar>
          <w:top w:w="0" w:type="dxa"/>
          <w:left w:w="113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7599"/>
        <w:gridCol w:w="2524"/>
      </w:tblGrid>
      <w:tr w:rsidR="00756313" w14:paraId="0D81548B" w14:textId="77777777">
        <w:trPr>
          <w:trHeight w:val="826"/>
        </w:trPr>
        <w:tc>
          <w:tcPr>
            <w:tcW w:w="7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73830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6"/>
              </w:rPr>
              <w:t xml:space="preserve">5.1.3. Legalidade e Conformidade 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3351BE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Prioridade</w:t>
            </w:r>
            <w:r>
              <w:t xml:space="preserve"> </w:t>
            </w:r>
          </w:p>
          <w:p w14:paraId="50D3CABA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 xml:space="preserve">Alta </w:t>
            </w:r>
          </w:p>
          <w:p w14:paraId="68152034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33CCCC"/>
              </w:rPr>
              <w:t xml:space="preserve"> </w:t>
            </w:r>
          </w:p>
        </w:tc>
      </w:tr>
      <w:tr w:rsidR="00756313" w14:paraId="329FD9A1" w14:textId="77777777">
        <w:trPr>
          <w:trHeight w:val="465"/>
        </w:trPr>
        <w:tc>
          <w:tcPr>
            <w:tcW w:w="101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51052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Descrição: </w:t>
            </w:r>
            <w:r>
              <w:t xml:space="preserve">Adequação às leis de privacidade, transparência de dados, registro de consentimento e auditabilidade dos dados dos usuários. </w:t>
            </w:r>
          </w:p>
        </w:tc>
      </w:tr>
    </w:tbl>
    <w:p w14:paraId="396CC609" w14:textId="77777777" w:rsidR="00756313" w:rsidRDefault="00000000">
      <w:pPr>
        <w:spacing w:after="343" w:line="259" w:lineRule="auto"/>
        <w:ind w:left="0" w:firstLine="0"/>
        <w:jc w:val="left"/>
      </w:pPr>
      <w:r>
        <w:t xml:space="preserve"> </w:t>
      </w:r>
    </w:p>
    <w:p w14:paraId="1CF62B3A" w14:textId="77777777" w:rsidR="00756313" w:rsidRDefault="00000000">
      <w:pPr>
        <w:pStyle w:val="Ttulo1"/>
        <w:ind w:left="-5"/>
      </w:pPr>
      <w:r>
        <w:t xml:space="preserve">6. Regras de Negócio </w:t>
      </w:r>
    </w:p>
    <w:p w14:paraId="2AE50F63" w14:textId="77777777" w:rsidR="00756313" w:rsidRDefault="00000000">
      <w:pPr>
        <w:spacing w:after="283" w:line="259" w:lineRule="auto"/>
        <w:ind w:left="435" w:firstLine="0"/>
        <w:jc w:val="left"/>
      </w:pPr>
      <w:r>
        <w:t xml:space="preserve"> </w:t>
      </w:r>
    </w:p>
    <w:p w14:paraId="308C0F19" w14:textId="77777777" w:rsidR="00756313" w:rsidRDefault="00000000">
      <w:pPr>
        <w:pStyle w:val="Ttulo2"/>
        <w:ind w:left="-5"/>
      </w:pPr>
      <w:r>
        <w:t xml:space="preserve">6.1.1. Cadastro, Perfil e Fidelidade </w:t>
      </w:r>
    </w:p>
    <w:p w14:paraId="082C0C86" w14:textId="77777777" w:rsidR="00756313" w:rsidRDefault="00000000">
      <w:pPr>
        <w:spacing w:after="0" w:line="259" w:lineRule="auto"/>
        <w:ind w:left="716"/>
        <w:jc w:val="left"/>
      </w:pPr>
      <w:r>
        <w:rPr>
          <w:b/>
        </w:rPr>
        <w:t xml:space="preserve">Registro Único e Confirmação de Identidade </w:t>
      </w:r>
    </w:p>
    <w:p w14:paraId="1CE92D60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7E744C" w14:textId="77777777" w:rsidR="00756313" w:rsidRDefault="00000000">
      <w:pPr>
        <w:numPr>
          <w:ilvl w:val="0"/>
          <w:numId w:val="2"/>
        </w:numPr>
        <w:ind w:right="4" w:hanging="360"/>
      </w:pPr>
      <w:r>
        <w:t xml:space="preserve">Todo usuário (motorista ou cliente) deve ser único, exigindo validação e confirmação de </w:t>
      </w:r>
      <w:proofErr w:type="spellStart"/>
      <w:r>
        <w:t>email</w:t>
      </w:r>
      <w:proofErr w:type="spellEnd"/>
      <w:r>
        <w:t xml:space="preserve"> ou telefone. </w:t>
      </w:r>
    </w:p>
    <w:p w14:paraId="664058D4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9CB952" w14:textId="77777777" w:rsidR="00756313" w:rsidRDefault="00000000">
      <w:pPr>
        <w:numPr>
          <w:ilvl w:val="0"/>
          <w:numId w:val="2"/>
        </w:numPr>
        <w:ind w:right="4" w:hanging="360"/>
      </w:pPr>
      <w:r>
        <w:t xml:space="preserve">Permitir atualização de dados cadastrais mediante autenticação e registrar log dessas alterações. </w:t>
      </w:r>
    </w:p>
    <w:p w14:paraId="107E65BE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11F387" w14:textId="77777777" w:rsidR="00756313" w:rsidRDefault="00000000">
      <w:pPr>
        <w:spacing w:after="0" w:line="259" w:lineRule="auto"/>
        <w:ind w:left="716"/>
        <w:jc w:val="left"/>
      </w:pPr>
      <w:r>
        <w:rPr>
          <w:b/>
        </w:rPr>
        <w:t xml:space="preserve">Atribuição e Evolução de Fidelidade </w:t>
      </w:r>
    </w:p>
    <w:p w14:paraId="37B86327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C0923B" w14:textId="77777777" w:rsidR="00756313" w:rsidRDefault="00000000">
      <w:pPr>
        <w:numPr>
          <w:ilvl w:val="0"/>
          <w:numId w:val="2"/>
        </w:numPr>
        <w:ind w:right="4" w:hanging="360"/>
      </w:pPr>
      <w:r>
        <w:t xml:space="preserve">Usuários entram no sistema com status básico de fidelidade e evoluem conforme a frequência, valor ou tipos de serviços contratados. </w:t>
      </w:r>
    </w:p>
    <w:p w14:paraId="71B6AAB6" w14:textId="77777777" w:rsidR="00756313" w:rsidRDefault="00000000">
      <w:pPr>
        <w:spacing w:after="14" w:line="259" w:lineRule="auto"/>
        <w:ind w:left="0" w:firstLine="0"/>
        <w:jc w:val="left"/>
      </w:pPr>
      <w:r>
        <w:t xml:space="preserve"> </w:t>
      </w:r>
    </w:p>
    <w:p w14:paraId="07BFFAB0" w14:textId="77777777" w:rsidR="00756313" w:rsidRDefault="00000000">
      <w:pPr>
        <w:numPr>
          <w:ilvl w:val="0"/>
          <w:numId w:val="2"/>
        </w:numPr>
        <w:ind w:right="4" w:hanging="360"/>
      </w:pPr>
      <w:r>
        <w:t xml:space="preserve">Pontos são acumulados por corrida/entrega concluída, avaliações feitas, indicações de novos clientes e eventos promocionais. </w:t>
      </w:r>
    </w:p>
    <w:p w14:paraId="6B00DB12" w14:textId="77777777" w:rsidR="00756313" w:rsidRDefault="00000000">
      <w:pPr>
        <w:spacing w:after="14" w:line="259" w:lineRule="auto"/>
        <w:ind w:left="0" w:firstLine="0"/>
        <w:jc w:val="left"/>
      </w:pPr>
      <w:r>
        <w:t xml:space="preserve"> </w:t>
      </w:r>
    </w:p>
    <w:p w14:paraId="1AE13707" w14:textId="77777777" w:rsidR="00756313" w:rsidRDefault="00000000">
      <w:pPr>
        <w:numPr>
          <w:ilvl w:val="0"/>
          <w:numId w:val="2"/>
        </w:numPr>
        <w:ind w:right="4" w:hanging="360"/>
      </w:pPr>
      <w:r>
        <w:t xml:space="preserve">Níveis de fidelidade (ex.: Bronze, Prata, Ouro) definem benefícios (ex.: descontos, prioridade em busca de motoristas, suporte personalizado). </w:t>
      </w:r>
    </w:p>
    <w:p w14:paraId="4D08DA30" w14:textId="77777777" w:rsidR="00756313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67A74AB0" w14:textId="77777777" w:rsidR="00756313" w:rsidRDefault="00000000">
      <w:pPr>
        <w:numPr>
          <w:ilvl w:val="0"/>
          <w:numId w:val="2"/>
        </w:numPr>
        <w:ind w:right="4" w:hanging="360"/>
      </w:pPr>
      <w:r>
        <w:t xml:space="preserve">Pontos têm validade ajustável e o sistema deve notificar o usuário sobre pontos a expirar. </w:t>
      </w:r>
    </w:p>
    <w:p w14:paraId="17E92751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961F0C" w14:textId="77777777" w:rsidR="00756313" w:rsidRDefault="00000000">
      <w:pPr>
        <w:numPr>
          <w:ilvl w:val="0"/>
          <w:numId w:val="2"/>
        </w:numPr>
        <w:ind w:right="4" w:hanging="360"/>
      </w:pPr>
      <w:r>
        <w:t xml:space="preserve">Sistema exibe o saldo, histórico e permite resgate de benefícios diretamente pela interface do perfil. </w:t>
      </w:r>
    </w:p>
    <w:p w14:paraId="2831FA49" w14:textId="77777777" w:rsidR="00756313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05B7DB7" w14:textId="77777777" w:rsidR="00756313" w:rsidRDefault="00000000">
      <w:pPr>
        <w:spacing w:after="0" w:line="259" w:lineRule="auto"/>
        <w:ind w:left="716"/>
        <w:jc w:val="left"/>
      </w:pPr>
      <w:r>
        <w:rPr>
          <w:b/>
        </w:rPr>
        <w:t xml:space="preserve">Consultas e Relatórios </w:t>
      </w:r>
    </w:p>
    <w:p w14:paraId="70F29BFC" w14:textId="77777777" w:rsidR="00756313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26570FD4" w14:textId="77777777" w:rsidR="00756313" w:rsidRDefault="00000000">
      <w:pPr>
        <w:numPr>
          <w:ilvl w:val="0"/>
          <w:numId w:val="2"/>
        </w:numPr>
        <w:ind w:right="4" w:hanging="360"/>
      </w:pPr>
      <w:r>
        <w:t xml:space="preserve">Usuário pode acessar relatórios de corridas, entregas e pontuação, visualizando gráficos de evolução e sugestões personalizadas de promoções. </w:t>
      </w:r>
    </w:p>
    <w:p w14:paraId="75070676" w14:textId="77777777" w:rsidR="00756313" w:rsidRDefault="00000000">
      <w:pPr>
        <w:spacing w:after="283" w:line="259" w:lineRule="auto"/>
        <w:ind w:left="0" w:firstLine="0"/>
        <w:jc w:val="left"/>
      </w:pPr>
      <w:r>
        <w:t xml:space="preserve"> </w:t>
      </w:r>
    </w:p>
    <w:p w14:paraId="298FE3E4" w14:textId="77777777" w:rsidR="00756313" w:rsidRDefault="00000000">
      <w:pPr>
        <w:pStyle w:val="Ttulo2"/>
        <w:ind w:left="-5"/>
      </w:pPr>
      <w:r>
        <w:t xml:space="preserve">6.1.2. Solicitação, Roteirização e Aceite  </w:t>
      </w:r>
    </w:p>
    <w:p w14:paraId="10266198" w14:textId="77777777" w:rsidR="00756313" w:rsidRDefault="00000000">
      <w:pPr>
        <w:spacing w:after="0" w:line="259" w:lineRule="auto"/>
        <w:ind w:left="716"/>
        <w:jc w:val="left"/>
      </w:pPr>
      <w:r>
        <w:rPr>
          <w:b/>
        </w:rPr>
        <w:t xml:space="preserve">Dados Obrigatórios e Validações  </w:t>
      </w:r>
    </w:p>
    <w:p w14:paraId="2B7ACDCD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35F330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BF3761" w14:textId="77777777" w:rsidR="00756313" w:rsidRDefault="00000000">
      <w:pPr>
        <w:numPr>
          <w:ilvl w:val="0"/>
          <w:numId w:val="3"/>
        </w:numPr>
        <w:ind w:right="4" w:hanging="360"/>
      </w:pPr>
      <w:r>
        <w:t xml:space="preserve">Todo pedido de corrida/entrega exige origem, destino, tipo de serviço e, se aplicável, detalhes do pacote. </w:t>
      </w:r>
    </w:p>
    <w:p w14:paraId="1BBC4DE5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0512E0" w14:textId="77777777" w:rsidR="00756313" w:rsidRDefault="00000000">
      <w:pPr>
        <w:numPr>
          <w:ilvl w:val="0"/>
          <w:numId w:val="3"/>
        </w:numPr>
        <w:ind w:right="4" w:hanging="360"/>
      </w:pPr>
      <w:r>
        <w:t xml:space="preserve">Sistema bloqueia solicitações sem informações essenciais ou com endereços inválidos. </w:t>
      </w:r>
    </w:p>
    <w:p w14:paraId="37B1D632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730632" w14:textId="77777777" w:rsidR="00756313" w:rsidRDefault="00000000">
      <w:pPr>
        <w:spacing w:after="0" w:line="259" w:lineRule="auto"/>
        <w:ind w:left="716"/>
        <w:jc w:val="left"/>
      </w:pPr>
      <w:r>
        <w:rPr>
          <w:b/>
        </w:rPr>
        <w:t xml:space="preserve">Processo de Roteirização Automatizada </w:t>
      </w:r>
    </w:p>
    <w:p w14:paraId="23C17153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F2549BA" w14:textId="77777777" w:rsidR="00756313" w:rsidRDefault="00000000">
      <w:pPr>
        <w:numPr>
          <w:ilvl w:val="0"/>
          <w:numId w:val="3"/>
        </w:numPr>
        <w:ind w:right="4" w:hanging="360"/>
      </w:pPr>
      <w:r>
        <w:t>Após solicitação, o sistema calcula a melhor rota considerando trânsito, distância, pontos de parada (</w:t>
      </w:r>
      <w:proofErr w:type="spellStart"/>
      <w:r>
        <w:t>multi-destinos</w:t>
      </w:r>
      <w:proofErr w:type="spellEnd"/>
      <w:r>
        <w:t xml:space="preserve">) e políticas de prioridade. </w:t>
      </w:r>
    </w:p>
    <w:p w14:paraId="648A56D6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3229A8" w14:textId="77777777" w:rsidR="00756313" w:rsidRDefault="00000000">
      <w:pPr>
        <w:numPr>
          <w:ilvl w:val="0"/>
          <w:numId w:val="3"/>
        </w:numPr>
        <w:ind w:right="4" w:hanging="360"/>
      </w:pPr>
      <w:r>
        <w:t xml:space="preserve">Permite ajuste de rota pelo cliente antes da confirmação final, mostrando alternativas de trajeto, preço e tempo estimado. </w:t>
      </w:r>
    </w:p>
    <w:p w14:paraId="6174EAAB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5B9DC0" w14:textId="77777777" w:rsidR="00756313" w:rsidRDefault="00000000">
      <w:pPr>
        <w:numPr>
          <w:ilvl w:val="0"/>
          <w:numId w:val="3"/>
        </w:numPr>
        <w:ind w:right="4" w:hanging="360"/>
      </w:pPr>
      <w:r>
        <w:t xml:space="preserve">O roteiro aprovado é registrado e o valor calculado pode integrar tarifa dinâmica conforme demanda, horário e complexidade da rota. </w:t>
      </w:r>
    </w:p>
    <w:p w14:paraId="1EBFC3B7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C40BB6" w14:textId="77777777" w:rsidR="00756313" w:rsidRDefault="00000000">
      <w:pPr>
        <w:spacing w:after="0" w:line="259" w:lineRule="auto"/>
        <w:ind w:left="716"/>
        <w:jc w:val="left"/>
      </w:pPr>
      <w:r>
        <w:rPr>
          <w:b/>
        </w:rPr>
        <w:t xml:space="preserve">Busca, Notificação e Aceite de Motorista </w:t>
      </w:r>
    </w:p>
    <w:p w14:paraId="250222DB" w14:textId="77777777" w:rsidR="00756313" w:rsidRDefault="00000000">
      <w:pPr>
        <w:spacing w:after="14" w:line="259" w:lineRule="auto"/>
        <w:ind w:left="0" w:firstLine="0"/>
        <w:jc w:val="left"/>
      </w:pPr>
      <w:r>
        <w:t xml:space="preserve"> </w:t>
      </w:r>
    </w:p>
    <w:p w14:paraId="5DFFE7F3" w14:textId="77777777" w:rsidR="00756313" w:rsidRDefault="00000000">
      <w:pPr>
        <w:numPr>
          <w:ilvl w:val="0"/>
          <w:numId w:val="3"/>
        </w:numPr>
        <w:ind w:right="4" w:hanging="360"/>
      </w:pPr>
      <w:r>
        <w:t xml:space="preserve">Motoristas disponíveis próximos à origem são identificados por geolocalização. </w:t>
      </w:r>
    </w:p>
    <w:p w14:paraId="3D723E8D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2D688ED" w14:textId="77777777" w:rsidR="00756313" w:rsidRDefault="00000000">
      <w:pPr>
        <w:numPr>
          <w:ilvl w:val="0"/>
          <w:numId w:val="3"/>
        </w:numPr>
        <w:ind w:right="4" w:hanging="360"/>
      </w:pPr>
      <w:r>
        <w:t xml:space="preserve">O sistema envia detalhamento da corrida e do roteiro; motoristas avaliam antes de aceitar. </w:t>
      </w:r>
    </w:p>
    <w:p w14:paraId="5B4FE6E7" w14:textId="77777777" w:rsidR="00756313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235A20F5" w14:textId="77777777" w:rsidR="00756313" w:rsidRDefault="00000000">
      <w:pPr>
        <w:numPr>
          <w:ilvl w:val="0"/>
          <w:numId w:val="3"/>
        </w:numPr>
        <w:ind w:right="4" w:hanging="360"/>
      </w:pPr>
      <w:r>
        <w:t xml:space="preserve">Aceite gera atualização de status e bloqueia o motorista para outras solicitações até conclusão ou cancelamento. </w:t>
      </w:r>
    </w:p>
    <w:p w14:paraId="53AF2634" w14:textId="77777777" w:rsidR="00756313" w:rsidRDefault="00000000">
      <w:pPr>
        <w:spacing w:after="14" w:line="259" w:lineRule="auto"/>
        <w:ind w:left="0" w:firstLine="0"/>
        <w:jc w:val="left"/>
      </w:pPr>
      <w:r>
        <w:t xml:space="preserve"> </w:t>
      </w:r>
    </w:p>
    <w:p w14:paraId="01597282" w14:textId="77777777" w:rsidR="00756313" w:rsidRDefault="00000000">
      <w:pPr>
        <w:numPr>
          <w:ilvl w:val="0"/>
          <w:numId w:val="3"/>
        </w:numPr>
        <w:ind w:right="4" w:hanging="360"/>
      </w:pPr>
      <w:r>
        <w:t xml:space="preserve">Em caso de recusa, ocorre redistribuição automática do pedido para outro motorista, até limite configurável de tentativas ou sugestão de aguardar/alterar pedido. </w:t>
      </w:r>
    </w:p>
    <w:p w14:paraId="5F8AA1FE" w14:textId="77777777" w:rsidR="00756313" w:rsidRDefault="00000000">
      <w:pPr>
        <w:spacing w:after="0" w:line="259" w:lineRule="auto"/>
        <w:ind w:left="1802" w:firstLine="0"/>
        <w:jc w:val="left"/>
      </w:pPr>
      <w:r>
        <w:t xml:space="preserve"> </w:t>
      </w:r>
    </w:p>
    <w:p w14:paraId="64757306" w14:textId="77777777" w:rsidR="00756313" w:rsidRDefault="00000000">
      <w:pPr>
        <w:numPr>
          <w:ilvl w:val="0"/>
          <w:numId w:val="3"/>
        </w:numPr>
        <w:ind w:right="4" w:hanging="360"/>
      </w:pPr>
      <w:r>
        <w:t xml:space="preserve">Corridas podem ser agendadas previamente, integrando a roteirização futura e notificações programadas. </w:t>
      </w:r>
    </w:p>
    <w:p w14:paraId="08CAAC1D" w14:textId="77777777" w:rsidR="00756313" w:rsidRDefault="00000000">
      <w:pPr>
        <w:spacing w:after="283" w:line="259" w:lineRule="auto"/>
        <w:ind w:left="0" w:firstLine="0"/>
        <w:jc w:val="left"/>
      </w:pPr>
      <w:r>
        <w:t xml:space="preserve"> </w:t>
      </w:r>
    </w:p>
    <w:p w14:paraId="62397C78" w14:textId="77777777" w:rsidR="00756313" w:rsidRDefault="00000000">
      <w:pPr>
        <w:pStyle w:val="Ttulo2"/>
        <w:ind w:left="-5"/>
      </w:pPr>
      <w:r>
        <w:t xml:space="preserve">6.1.3. Histórico, Avaliações e Recompensas </w:t>
      </w:r>
    </w:p>
    <w:p w14:paraId="526900AD" w14:textId="77777777" w:rsidR="00756313" w:rsidRDefault="00000000">
      <w:pPr>
        <w:spacing w:after="0" w:line="259" w:lineRule="auto"/>
        <w:ind w:left="716"/>
        <w:jc w:val="left"/>
      </w:pPr>
      <w:r>
        <w:rPr>
          <w:b/>
        </w:rPr>
        <w:t xml:space="preserve">Registro Detalhado </w:t>
      </w:r>
    </w:p>
    <w:p w14:paraId="214BDB12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1FFC6E" w14:textId="77777777" w:rsidR="00756313" w:rsidRDefault="00000000">
      <w:pPr>
        <w:numPr>
          <w:ilvl w:val="0"/>
          <w:numId w:val="4"/>
        </w:numPr>
        <w:ind w:right="4" w:hanging="360"/>
      </w:pPr>
      <w:r>
        <w:lastRenderedPageBreak/>
        <w:t xml:space="preserve">Toda conclusão gera registro dos principais dados: motorista, cliente, origem, destino, trajeto realizado (roteirização), valor, método de pagamento, horários, avaliações, status da fidelidade. </w:t>
      </w:r>
    </w:p>
    <w:p w14:paraId="4423FF52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06D444" w14:textId="77777777" w:rsidR="00756313" w:rsidRDefault="00000000">
      <w:pPr>
        <w:numPr>
          <w:ilvl w:val="0"/>
          <w:numId w:val="4"/>
        </w:numPr>
        <w:ind w:right="4" w:hanging="360"/>
      </w:pPr>
      <w:r>
        <w:t xml:space="preserve">Falhas ou cancelamentos também são registrados com motivo e participantes envolvidos. </w:t>
      </w:r>
    </w:p>
    <w:p w14:paraId="050A08A0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F9A662" w14:textId="77777777" w:rsidR="00756313" w:rsidRDefault="00000000">
      <w:pPr>
        <w:spacing w:after="0" w:line="259" w:lineRule="auto"/>
        <w:ind w:left="716"/>
        <w:jc w:val="left"/>
      </w:pPr>
      <w:r>
        <w:rPr>
          <w:b/>
        </w:rPr>
        <w:t xml:space="preserve">Sistema de Avaliação </w:t>
      </w:r>
    </w:p>
    <w:p w14:paraId="4070E9A6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6C05C72" w14:textId="77777777" w:rsidR="00756313" w:rsidRDefault="00000000">
      <w:pPr>
        <w:numPr>
          <w:ilvl w:val="0"/>
          <w:numId w:val="4"/>
        </w:numPr>
        <w:ind w:right="4" w:hanging="360"/>
      </w:pPr>
      <w:r>
        <w:t xml:space="preserve">Após corrida/entrega, cliente avalia o motorista em critérios como pontualidade, cordialidade, condições do veículo, execução da rota. </w:t>
      </w:r>
    </w:p>
    <w:p w14:paraId="5CA764C4" w14:textId="77777777" w:rsidR="00756313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1CD1ADDD" w14:textId="77777777" w:rsidR="00756313" w:rsidRDefault="00000000">
      <w:pPr>
        <w:numPr>
          <w:ilvl w:val="0"/>
          <w:numId w:val="4"/>
        </w:numPr>
        <w:ind w:right="4" w:hanging="360"/>
      </w:pPr>
      <w:r>
        <w:t xml:space="preserve">Motorista também pode avaliar o cliente em relação ao cumprimento dos compromissos. </w:t>
      </w:r>
    </w:p>
    <w:p w14:paraId="3307B806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2B959F" w14:textId="77777777" w:rsidR="00756313" w:rsidRDefault="00000000">
      <w:pPr>
        <w:numPr>
          <w:ilvl w:val="0"/>
          <w:numId w:val="4"/>
        </w:numPr>
        <w:ind w:right="4" w:hanging="360"/>
      </w:pPr>
      <w:r>
        <w:t xml:space="preserve">Avaliações não feitas disparam lembretes automáticos e, em campanhas promocionais, podem acrescentar pontos extras ao usuário. </w:t>
      </w:r>
    </w:p>
    <w:p w14:paraId="0517CDA1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385D4C" w14:textId="77777777" w:rsidR="00756313" w:rsidRDefault="00000000">
      <w:pPr>
        <w:numPr>
          <w:ilvl w:val="0"/>
          <w:numId w:val="4"/>
        </w:numPr>
        <w:ind w:right="4" w:hanging="360"/>
      </w:pPr>
      <w:r>
        <w:t xml:space="preserve">Avaliações influenciam o ranqueamento e o perfil do motorista para próximas corridas. </w:t>
      </w:r>
    </w:p>
    <w:p w14:paraId="76601535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1A81F8" w14:textId="77777777" w:rsidR="00756313" w:rsidRDefault="00000000">
      <w:pPr>
        <w:spacing w:after="0" w:line="259" w:lineRule="auto"/>
        <w:ind w:left="716"/>
        <w:jc w:val="left"/>
      </w:pPr>
      <w:r>
        <w:rPr>
          <w:b/>
        </w:rPr>
        <w:t xml:space="preserve">Recompensas e Promoções </w:t>
      </w:r>
    </w:p>
    <w:p w14:paraId="16F900B5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9CCBA9" w14:textId="77777777" w:rsidR="00756313" w:rsidRDefault="00000000">
      <w:pPr>
        <w:numPr>
          <w:ilvl w:val="0"/>
          <w:numId w:val="4"/>
        </w:numPr>
        <w:ind w:right="4" w:hanging="360"/>
      </w:pPr>
      <w:r>
        <w:t xml:space="preserve">Pontuação de fidelidade e avaliações positivas possibilitam acesso a promoções exclusivas. </w:t>
      </w:r>
    </w:p>
    <w:p w14:paraId="3F3DFD2B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262E3E" w14:textId="77777777" w:rsidR="00756313" w:rsidRDefault="00000000">
      <w:pPr>
        <w:numPr>
          <w:ilvl w:val="0"/>
          <w:numId w:val="4"/>
        </w:numPr>
        <w:ind w:right="4" w:hanging="360"/>
      </w:pPr>
      <w:r>
        <w:t xml:space="preserve">O sistema pode sugerir corridas com desconto, prioridade de atendimento e eventos especiais para clientes fiéis ou motoristas com desempenho destacado. </w:t>
      </w:r>
    </w:p>
    <w:p w14:paraId="7BC8CF45" w14:textId="77777777" w:rsidR="00756313" w:rsidRDefault="00000000">
      <w:pPr>
        <w:spacing w:after="283" w:line="259" w:lineRule="auto"/>
        <w:ind w:left="705" w:firstLine="0"/>
        <w:jc w:val="left"/>
      </w:pPr>
      <w:r>
        <w:t xml:space="preserve"> </w:t>
      </w:r>
    </w:p>
    <w:p w14:paraId="61C48698" w14:textId="77777777" w:rsidR="00756313" w:rsidRDefault="00000000">
      <w:pPr>
        <w:pStyle w:val="Ttulo2"/>
        <w:ind w:left="-5"/>
      </w:pPr>
      <w:r>
        <w:t xml:space="preserve">6.1.4. Exibição de Status e Roteiro </w:t>
      </w:r>
    </w:p>
    <w:p w14:paraId="4B6C713A" w14:textId="77777777" w:rsidR="00756313" w:rsidRDefault="00000000">
      <w:pPr>
        <w:spacing w:after="0" w:line="259" w:lineRule="auto"/>
        <w:ind w:left="716"/>
        <w:jc w:val="left"/>
      </w:pPr>
      <w:r>
        <w:rPr>
          <w:b/>
        </w:rPr>
        <w:t xml:space="preserve">Acompanhamento em Tempo Real </w:t>
      </w:r>
    </w:p>
    <w:p w14:paraId="1A408927" w14:textId="77777777" w:rsidR="00756313" w:rsidRDefault="00000000">
      <w:pPr>
        <w:spacing w:after="14" w:line="259" w:lineRule="auto"/>
        <w:ind w:left="0" w:firstLine="0"/>
        <w:jc w:val="left"/>
      </w:pPr>
      <w:r>
        <w:t xml:space="preserve"> </w:t>
      </w:r>
    </w:p>
    <w:p w14:paraId="38DA50CB" w14:textId="77777777" w:rsidR="00756313" w:rsidRDefault="00000000">
      <w:pPr>
        <w:numPr>
          <w:ilvl w:val="0"/>
          <w:numId w:val="5"/>
        </w:numPr>
        <w:ind w:right="4" w:hanging="360"/>
      </w:pPr>
      <w:r>
        <w:t xml:space="preserve">Localização do motorista é mostrada com atualização contínua para o cliente, via GPS e integração com APIs de mapas. </w:t>
      </w:r>
    </w:p>
    <w:p w14:paraId="2A5A5B5B" w14:textId="77777777" w:rsidR="00756313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676F8334" w14:textId="77777777" w:rsidR="00756313" w:rsidRDefault="00000000">
      <w:pPr>
        <w:numPr>
          <w:ilvl w:val="0"/>
          <w:numId w:val="5"/>
        </w:numPr>
        <w:ind w:right="4" w:hanging="360"/>
      </w:pPr>
      <w:r>
        <w:t xml:space="preserve">O sistema informa eventuais desvios, atrasos e mudanças na rota, mantendo registros completos no histórico. </w:t>
      </w:r>
    </w:p>
    <w:p w14:paraId="3C09573B" w14:textId="77777777" w:rsidR="00756313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4D643724" w14:textId="77777777" w:rsidR="00756313" w:rsidRDefault="00000000">
      <w:pPr>
        <w:numPr>
          <w:ilvl w:val="0"/>
          <w:numId w:val="5"/>
        </w:numPr>
        <w:ind w:right="4" w:hanging="360"/>
      </w:pPr>
      <w:r>
        <w:t xml:space="preserve">Ao término, status é alterado para concluído e todos envolvidos podem consultar registro e avaliações. </w:t>
      </w:r>
    </w:p>
    <w:p w14:paraId="18A44F93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8D78AA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5B0FCA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797FF1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2E05F0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A6834E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082D3D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BC5832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906A9B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567A46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9DB197" w14:textId="77777777" w:rsidR="00756313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6B29F62" w14:textId="77777777" w:rsidR="00756313" w:rsidRDefault="00000000">
      <w:pPr>
        <w:pStyle w:val="Ttulo1"/>
        <w:ind w:left="-5"/>
      </w:pPr>
      <w:r>
        <w:t xml:space="preserve">7. Matriz de relacionamento Requisitos Funcionais x Regras de Negócio </w:t>
      </w:r>
    </w:p>
    <w:p w14:paraId="4D994EEA" w14:textId="77777777" w:rsidR="00756313" w:rsidRDefault="00000000">
      <w:pPr>
        <w:spacing w:after="0" w:line="259" w:lineRule="auto"/>
        <w:ind w:left="435" w:firstLine="0"/>
        <w:jc w:val="left"/>
      </w:pPr>
      <w:r>
        <w:rPr>
          <w:b/>
          <w:sz w:val="32"/>
        </w:rPr>
        <w:t xml:space="preserve"> </w:t>
      </w:r>
    </w:p>
    <w:tbl>
      <w:tblPr>
        <w:tblStyle w:val="TableGrid"/>
        <w:tblW w:w="11092" w:type="dxa"/>
        <w:tblInd w:w="-143" w:type="dxa"/>
        <w:tblCellMar>
          <w:top w:w="0" w:type="dxa"/>
          <w:left w:w="1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42"/>
        <w:gridCol w:w="5550"/>
      </w:tblGrid>
      <w:tr w:rsidR="00756313" w14:paraId="57DD587F" w14:textId="77777777">
        <w:trPr>
          <w:trHeight w:val="1051"/>
        </w:trPr>
        <w:tc>
          <w:tcPr>
            <w:tcW w:w="554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D753875" w14:textId="77777777" w:rsidR="0075631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Requisito Funcional </w:t>
            </w:r>
          </w:p>
        </w:tc>
        <w:tc>
          <w:tcPr>
            <w:tcW w:w="555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503A4FD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Regra de Negócio Relacionada </w:t>
            </w:r>
          </w:p>
        </w:tc>
      </w:tr>
      <w:tr w:rsidR="00756313" w14:paraId="6E491460" w14:textId="77777777">
        <w:trPr>
          <w:trHeight w:val="1096"/>
        </w:trPr>
        <w:tc>
          <w:tcPr>
            <w:tcW w:w="554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198F120" w14:textId="77777777" w:rsidR="0075631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Segoe UI" w:eastAsia="Segoe UI" w:hAnsi="Segoe UI" w:cs="Segoe UI"/>
                <w:sz w:val="21"/>
              </w:rPr>
              <w:t xml:space="preserve">Cadastro/Login e Perfil de Fidelidade </w:t>
            </w:r>
          </w:p>
        </w:tc>
        <w:tc>
          <w:tcPr>
            <w:tcW w:w="555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43675588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" w:eastAsia="Segoe UI" w:hAnsi="Segoe UI" w:cs="Segoe UI"/>
                <w:sz w:val="21"/>
              </w:rPr>
              <w:t xml:space="preserve">RN. Cadastro e Fidelidade </w:t>
            </w:r>
          </w:p>
        </w:tc>
      </w:tr>
      <w:tr w:rsidR="00756313" w14:paraId="7D4EFB68" w14:textId="77777777">
        <w:trPr>
          <w:trHeight w:val="1081"/>
        </w:trPr>
        <w:tc>
          <w:tcPr>
            <w:tcW w:w="554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49F9C24" w14:textId="77777777" w:rsidR="0075631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Segoe UI" w:eastAsia="Segoe UI" w:hAnsi="Segoe UI" w:cs="Segoe UI"/>
                <w:sz w:val="21"/>
              </w:rPr>
              <w:t xml:space="preserve">Solicitação e Roteirização de Corrida </w:t>
            </w:r>
          </w:p>
        </w:tc>
        <w:tc>
          <w:tcPr>
            <w:tcW w:w="555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7A35CEE4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" w:eastAsia="Segoe UI" w:hAnsi="Segoe UI" w:cs="Segoe UI"/>
                <w:sz w:val="21"/>
              </w:rPr>
              <w:t xml:space="preserve">RN. Solicitação, Roteirização e Aceite </w:t>
            </w:r>
          </w:p>
        </w:tc>
      </w:tr>
      <w:tr w:rsidR="00756313" w14:paraId="43C5E16B" w14:textId="77777777">
        <w:trPr>
          <w:trHeight w:val="1081"/>
        </w:trPr>
        <w:tc>
          <w:tcPr>
            <w:tcW w:w="554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5A0FCB47" w14:textId="77777777" w:rsidR="0075631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Segoe UI" w:eastAsia="Segoe UI" w:hAnsi="Segoe UI" w:cs="Segoe UI"/>
                <w:sz w:val="21"/>
              </w:rPr>
              <w:t xml:space="preserve">Acompanhamento em Tempo Real </w:t>
            </w:r>
          </w:p>
        </w:tc>
        <w:tc>
          <w:tcPr>
            <w:tcW w:w="555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AF63E6F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" w:eastAsia="Segoe UI" w:hAnsi="Segoe UI" w:cs="Segoe UI"/>
                <w:sz w:val="21"/>
              </w:rPr>
              <w:t xml:space="preserve">RN. Pagamento e Acompanhamento </w:t>
            </w:r>
          </w:p>
        </w:tc>
      </w:tr>
      <w:tr w:rsidR="00756313" w14:paraId="7A152DCF" w14:textId="77777777">
        <w:trPr>
          <w:trHeight w:val="1088"/>
        </w:trPr>
        <w:tc>
          <w:tcPr>
            <w:tcW w:w="554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1965AF73" w14:textId="77777777" w:rsidR="0075631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rFonts w:ascii="Segoe UI" w:eastAsia="Segoe UI" w:hAnsi="Segoe UI" w:cs="Segoe UI"/>
                <w:sz w:val="21"/>
              </w:rPr>
              <w:t xml:space="preserve">Histórico e Avaliação </w:t>
            </w:r>
          </w:p>
        </w:tc>
        <w:tc>
          <w:tcPr>
            <w:tcW w:w="555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D087FA1" w14:textId="77777777" w:rsidR="0075631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" w:eastAsia="Segoe UI" w:hAnsi="Segoe UI" w:cs="Segoe UI"/>
                <w:sz w:val="21"/>
              </w:rPr>
              <w:t xml:space="preserve">RN. Registro e Avaliação </w:t>
            </w:r>
          </w:p>
        </w:tc>
      </w:tr>
    </w:tbl>
    <w:p w14:paraId="198B54D0" w14:textId="77777777" w:rsidR="00756313" w:rsidRDefault="00000000">
      <w:pPr>
        <w:spacing w:after="0" w:line="259" w:lineRule="auto"/>
        <w:ind w:left="435" w:firstLine="0"/>
        <w:jc w:val="left"/>
      </w:pPr>
      <w:r>
        <w:rPr>
          <w:b/>
          <w:sz w:val="32"/>
        </w:rPr>
        <w:t xml:space="preserve"> </w:t>
      </w:r>
    </w:p>
    <w:p w14:paraId="114177B9" w14:textId="77777777" w:rsidR="0075631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7563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1" w:right="1242" w:bottom="2046" w:left="1082" w:header="710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BD51" w14:textId="77777777" w:rsidR="00A3248B" w:rsidRDefault="00A3248B">
      <w:pPr>
        <w:spacing w:after="0" w:line="240" w:lineRule="auto"/>
      </w:pPr>
      <w:r>
        <w:separator/>
      </w:r>
    </w:p>
  </w:endnote>
  <w:endnote w:type="continuationSeparator" w:id="0">
    <w:p w14:paraId="0C2D4D46" w14:textId="77777777" w:rsidR="00A3248B" w:rsidRDefault="00A3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1247" w14:textId="77777777" w:rsidR="00756313" w:rsidRDefault="00000000">
    <w:pPr>
      <w:tabs>
        <w:tab w:val="right" w:pos="9917"/>
      </w:tabs>
      <w:spacing w:after="0" w:line="259" w:lineRule="auto"/>
      <w:ind w:left="0" w:firstLine="0"/>
      <w:jc w:val="left"/>
    </w:pPr>
    <w:r>
      <w:rPr>
        <w:sz w:val="18"/>
      </w:rPr>
      <w:t xml:space="preserve"> </w:t>
    </w:r>
    <w:r>
      <w:rPr>
        <w:sz w:val="18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</w:p>
  <w:p w14:paraId="3866CBB1" w14:textId="77777777" w:rsidR="00756313" w:rsidRDefault="00000000">
    <w:pPr>
      <w:tabs>
        <w:tab w:val="center" w:pos="9702"/>
      </w:tabs>
      <w:spacing w:after="0" w:line="259" w:lineRule="auto"/>
      <w:ind w:left="0" w:firstLine="0"/>
      <w:jc w:val="left"/>
    </w:pPr>
    <w:r>
      <w:rPr>
        <w:sz w:val="18"/>
      </w:rPr>
      <w:t xml:space="preserve">Versão do </w:t>
    </w:r>
    <w:proofErr w:type="spellStart"/>
    <w:r>
      <w:rPr>
        <w:sz w:val="18"/>
      </w:rPr>
      <w:t>template</w:t>
    </w:r>
    <w:proofErr w:type="spellEnd"/>
    <w:r>
      <w:rPr>
        <w:sz w:val="18"/>
      </w:rPr>
      <w:t xml:space="preserve">: 1.0Lucas </w:t>
    </w:r>
    <w:proofErr w:type="spellStart"/>
    <w:r>
      <w:rPr>
        <w:sz w:val="18"/>
      </w:rPr>
      <w:t>NascimentoLucas</w:t>
    </w:r>
    <w:proofErr w:type="spellEnd"/>
    <w:r>
      <w:rPr>
        <w:sz w:val="18"/>
      </w:rPr>
      <w:t xml:space="preserve"> Nascimento </w:t>
    </w:r>
    <w:r>
      <w:rPr>
        <w:sz w:val="18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4800" w14:textId="77777777" w:rsidR="00756313" w:rsidRDefault="00000000">
    <w:pPr>
      <w:tabs>
        <w:tab w:val="right" w:pos="9917"/>
      </w:tabs>
      <w:spacing w:after="0" w:line="259" w:lineRule="auto"/>
      <w:ind w:left="0" w:firstLine="0"/>
      <w:jc w:val="left"/>
    </w:pPr>
    <w:r>
      <w:rPr>
        <w:sz w:val="18"/>
      </w:rPr>
      <w:t xml:space="preserve"> </w:t>
    </w:r>
    <w:r>
      <w:rPr>
        <w:sz w:val="18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</w:p>
  <w:p w14:paraId="03EA1BC5" w14:textId="6107D834" w:rsidR="00756313" w:rsidRDefault="00000000">
    <w:pPr>
      <w:tabs>
        <w:tab w:val="center" w:pos="9702"/>
      </w:tabs>
      <w:spacing w:after="0" w:line="259" w:lineRule="auto"/>
      <w:ind w:left="0" w:firstLine="0"/>
      <w:jc w:val="left"/>
    </w:pPr>
    <w:r>
      <w:rPr>
        <w:sz w:val="18"/>
      </w:rPr>
      <w:t xml:space="preserve">Versão do </w:t>
    </w:r>
    <w:proofErr w:type="spellStart"/>
    <w:r>
      <w:rPr>
        <w:sz w:val="18"/>
      </w:rPr>
      <w:t>template</w:t>
    </w:r>
    <w:proofErr w:type="spellEnd"/>
    <w:r>
      <w:rPr>
        <w:sz w:val="18"/>
      </w:rPr>
      <w:t>: 1.0</w:t>
    </w:r>
    <w:r w:rsidR="00CB3DC7">
      <w:rPr>
        <w:sz w:val="18"/>
      </w:rPr>
      <w:t xml:space="preserve"> </w:t>
    </w:r>
    <w:r>
      <w:rPr>
        <w:sz w:val="18"/>
      </w:rPr>
      <w:t xml:space="preserve">Lucas Nascimento </w:t>
    </w:r>
    <w:r>
      <w:rPr>
        <w:sz w:val="18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DE98" w14:textId="77777777" w:rsidR="00756313" w:rsidRDefault="00000000">
    <w:pPr>
      <w:tabs>
        <w:tab w:val="right" w:pos="9917"/>
      </w:tabs>
      <w:spacing w:after="0" w:line="259" w:lineRule="auto"/>
      <w:ind w:left="0" w:firstLine="0"/>
      <w:jc w:val="left"/>
    </w:pPr>
    <w:r>
      <w:rPr>
        <w:sz w:val="18"/>
      </w:rPr>
      <w:t xml:space="preserve"> </w:t>
    </w:r>
    <w:r>
      <w:rPr>
        <w:sz w:val="18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</w:p>
  <w:p w14:paraId="2B782498" w14:textId="77777777" w:rsidR="00756313" w:rsidRDefault="00000000">
    <w:pPr>
      <w:tabs>
        <w:tab w:val="center" w:pos="9702"/>
      </w:tabs>
      <w:spacing w:after="0" w:line="259" w:lineRule="auto"/>
      <w:ind w:left="0" w:firstLine="0"/>
      <w:jc w:val="left"/>
    </w:pPr>
    <w:r>
      <w:rPr>
        <w:sz w:val="18"/>
      </w:rPr>
      <w:t xml:space="preserve">Versão do </w:t>
    </w:r>
    <w:proofErr w:type="spellStart"/>
    <w:r>
      <w:rPr>
        <w:sz w:val="18"/>
      </w:rPr>
      <w:t>template</w:t>
    </w:r>
    <w:proofErr w:type="spellEnd"/>
    <w:r>
      <w:rPr>
        <w:sz w:val="18"/>
      </w:rPr>
      <w:t xml:space="preserve">: 1.0Lucas </w:t>
    </w:r>
    <w:proofErr w:type="spellStart"/>
    <w:r>
      <w:rPr>
        <w:sz w:val="18"/>
      </w:rPr>
      <w:t>NascimentoLucas</w:t>
    </w:r>
    <w:proofErr w:type="spellEnd"/>
    <w:r>
      <w:rPr>
        <w:sz w:val="18"/>
      </w:rPr>
      <w:t xml:space="preserve"> Nascimento </w:t>
    </w:r>
    <w:r>
      <w:rPr>
        <w:sz w:val="18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3776D" w14:textId="77777777" w:rsidR="00A3248B" w:rsidRDefault="00A3248B">
      <w:pPr>
        <w:spacing w:after="0" w:line="240" w:lineRule="auto"/>
      </w:pPr>
      <w:r>
        <w:separator/>
      </w:r>
    </w:p>
  </w:footnote>
  <w:footnote w:type="continuationSeparator" w:id="0">
    <w:p w14:paraId="4512FB15" w14:textId="77777777" w:rsidR="00A3248B" w:rsidRDefault="00A32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F4CA8" w14:textId="77777777" w:rsidR="00756313" w:rsidRDefault="00000000">
    <w:pPr>
      <w:spacing w:after="0" w:line="259" w:lineRule="auto"/>
      <w:ind w:left="1442" w:firstLine="0"/>
      <w:jc w:val="left"/>
    </w:pPr>
    <w:r>
      <w:t xml:space="preserve">    </w:t>
    </w:r>
  </w:p>
  <w:p w14:paraId="300CA4D2" w14:textId="77777777" w:rsidR="00756313" w:rsidRDefault="00000000">
    <w:pPr>
      <w:tabs>
        <w:tab w:val="center" w:pos="2292"/>
        <w:tab w:val="center" w:pos="4325"/>
        <w:tab w:val="right" w:pos="991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       Me-Chame-Já </w:t>
    </w:r>
    <w:r>
      <w:tab/>
      <w:t xml:space="preserve"> </w:t>
    </w:r>
    <w:r>
      <w:tab/>
      <w:t xml:space="preserve">     Documento de Visão </w:t>
    </w:r>
  </w:p>
  <w:p w14:paraId="701BD352" w14:textId="77777777" w:rsidR="00756313" w:rsidRDefault="00000000">
    <w:pPr>
      <w:spacing w:after="0" w:line="259" w:lineRule="auto"/>
      <w:ind w:left="1442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C74E" w14:textId="77777777" w:rsidR="00756313" w:rsidRDefault="00000000">
    <w:pPr>
      <w:spacing w:after="0" w:line="259" w:lineRule="auto"/>
      <w:ind w:left="1442" w:firstLine="0"/>
      <w:jc w:val="left"/>
    </w:pPr>
    <w:r>
      <w:t xml:space="preserve">    </w:t>
    </w:r>
  </w:p>
  <w:p w14:paraId="4FE5BF4C" w14:textId="3D55AD8C" w:rsidR="00756313" w:rsidRDefault="00000000">
    <w:pPr>
      <w:tabs>
        <w:tab w:val="center" w:pos="2292"/>
        <w:tab w:val="center" w:pos="4325"/>
        <w:tab w:val="right" w:pos="991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       Me</w:t>
    </w:r>
    <w:r w:rsidR="00CB3DC7">
      <w:t xml:space="preserve"> </w:t>
    </w:r>
    <w:r>
      <w:t>Chame</w:t>
    </w:r>
    <w:r w:rsidR="00CB3DC7">
      <w:t xml:space="preserve"> </w:t>
    </w:r>
    <w:r>
      <w:t xml:space="preserve">Já </w:t>
    </w:r>
    <w:r>
      <w:tab/>
      <w:t xml:space="preserve"> </w:t>
    </w:r>
    <w:r>
      <w:tab/>
      <w:t xml:space="preserve">     Documento de Visão </w:t>
    </w:r>
  </w:p>
  <w:p w14:paraId="3BE896C9" w14:textId="77777777" w:rsidR="00756313" w:rsidRDefault="00000000">
    <w:pPr>
      <w:spacing w:after="0" w:line="259" w:lineRule="auto"/>
      <w:ind w:left="1442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2B7B9" w14:textId="77777777" w:rsidR="00756313" w:rsidRDefault="00000000">
    <w:pPr>
      <w:spacing w:after="0" w:line="259" w:lineRule="auto"/>
      <w:ind w:left="1442" w:firstLine="0"/>
      <w:jc w:val="left"/>
    </w:pPr>
    <w:r>
      <w:t xml:space="preserve">    </w:t>
    </w:r>
  </w:p>
  <w:p w14:paraId="36CF0CD9" w14:textId="77777777" w:rsidR="00756313" w:rsidRDefault="00000000">
    <w:pPr>
      <w:tabs>
        <w:tab w:val="center" w:pos="2292"/>
        <w:tab w:val="center" w:pos="4325"/>
        <w:tab w:val="right" w:pos="991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       Me-Chame-Já </w:t>
    </w:r>
    <w:r>
      <w:tab/>
      <w:t xml:space="preserve"> </w:t>
    </w:r>
    <w:r>
      <w:tab/>
      <w:t xml:space="preserve">     Documento de Visão </w:t>
    </w:r>
  </w:p>
  <w:p w14:paraId="402CB61A" w14:textId="77777777" w:rsidR="00756313" w:rsidRDefault="00000000">
    <w:pPr>
      <w:spacing w:after="0" w:line="259" w:lineRule="auto"/>
      <w:ind w:left="1442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BC7"/>
    <w:multiLevelType w:val="hybridMultilevel"/>
    <w:tmpl w:val="2872F09A"/>
    <w:lvl w:ilvl="0" w:tplc="EED4BC50">
      <w:start w:val="1"/>
      <w:numFmt w:val="bullet"/>
      <w:lvlText w:val="•"/>
      <w:lvlJc w:val="left"/>
      <w:pPr>
        <w:ind w:left="1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342F4C">
      <w:start w:val="1"/>
      <w:numFmt w:val="bullet"/>
      <w:lvlText w:val="o"/>
      <w:lvlJc w:val="left"/>
      <w:pPr>
        <w:ind w:left="2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34961C">
      <w:start w:val="1"/>
      <w:numFmt w:val="bullet"/>
      <w:lvlText w:val="▪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BCCBFE">
      <w:start w:val="1"/>
      <w:numFmt w:val="bullet"/>
      <w:lvlText w:val="•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B84B84">
      <w:start w:val="1"/>
      <w:numFmt w:val="bullet"/>
      <w:lvlText w:val="o"/>
      <w:lvlJc w:val="left"/>
      <w:pPr>
        <w:ind w:left="4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7C34A2">
      <w:start w:val="1"/>
      <w:numFmt w:val="bullet"/>
      <w:lvlText w:val="▪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F0E6E6">
      <w:start w:val="1"/>
      <w:numFmt w:val="bullet"/>
      <w:lvlText w:val="•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B4DDD2">
      <w:start w:val="1"/>
      <w:numFmt w:val="bullet"/>
      <w:lvlText w:val="o"/>
      <w:lvlJc w:val="left"/>
      <w:pPr>
        <w:ind w:left="6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A2452E">
      <w:start w:val="1"/>
      <w:numFmt w:val="bullet"/>
      <w:lvlText w:val="▪"/>
      <w:lvlJc w:val="left"/>
      <w:pPr>
        <w:ind w:left="7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7039DF"/>
    <w:multiLevelType w:val="hybridMultilevel"/>
    <w:tmpl w:val="AE5EFE4A"/>
    <w:lvl w:ilvl="0" w:tplc="E04079D6">
      <w:start w:val="1"/>
      <w:numFmt w:val="bullet"/>
      <w:lvlText w:val="•"/>
      <w:lvlJc w:val="left"/>
      <w:pPr>
        <w:ind w:left="1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E07304">
      <w:start w:val="1"/>
      <w:numFmt w:val="bullet"/>
      <w:lvlText w:val="o"/>
      <w:lvlJc w:val="left"/>
      <w:pPr>
        <w:ind w:left="2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04D7F2">
      <w:start w:val="1"/>
      <w:numFmt w:val="bullet"/>
      <w:lvlText w:val="▪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746A08">
      <w:start w:val="1"/>
      <w:numFmt w:val="bullet"/>
      <w:lvlText w:val="•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B008D0">
      <w:start w:val="1"/>
      <w:numFmt w:val="bullet"/>
      <w:lvlText w:val="o"/>
      <w:lvlJc w:val="left"/>
      <w:pPr>
        <w:ind w:left="4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72F066">
      <w:start w:val="1"/>
      <w:numFmt w:val="bullet"/>
      <w:lvlText w:val="▪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28D4CA">
      <w:start w:val="1"/>
      <w:numFmt w:val="bullet"/>
      <w:lvlText w:val="•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5E0B9C">
      <w:start w:val="1"/>
      <w:numFmt w:val="bullet"/>
      <w:lvlText w:val="o"/>
      <w:lvlJc w:val="left"/>
      <w:pPr>
        <w:ind w:left="6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B640CE">
      <w:start w:val="1"/>
      <w:numFmt w:val="bullet"/>
      <w:lvlText w:val="▪"/>
      <w:lvlJc w:val="left"/>
      <w:pPr>
        <w:ind w:left="7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FE6FB2"/>
    <w:multiLevelType w:val="hybridMultilevel"/>
    <w:tmpl w:val="974CC5F4"/>
    <w:lvl w:ilvl="0" w:tplc="B7084B1C">
      <w:start w:val="1"/>
      <w:numFmt w:val="bullet"/>
      <w:lvlText w:val="•"/>
      <w:lvlJc w:val="left"/>
      <w:pPr>
        <w:ind w:left="1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12A08C">
      <w:start w:val="1"/>
      <w:numFmt w:val="bullet"/>
      <w:lvlText w:val="o"/>
      <w:lvlJc w:val="left"/>
      <w:pPr>
        <w:ind w:left="2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8A778E">
      <w:start w:val="1"/>
      <w:numFmt w:val="bullet"/>
      <w:lvlText w:val="▪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3A96DE">
      <w:start w:val="1"/>
      <w:numFmt w:val="bullet"/>
      <w:lvlText w:val="•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8A80E">
      <w:start w:val="1"/>
      <w:numFmt w:val="bullet"/>
      <w:lvlText w:val="o"/>
      <w:lvlJc w:val="left"/>
      <w:pPr>
        <w:ind w:left="4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4AAE2E">
      <w:start w:val="1"/>
      <w:numFmt w:val="bullet"/>
      <w:lvlText w:val="▪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305422">
      <w:start w:val="1"/>
      <w:numFmt w:val="bullet"/>
      <w:lvlText w:val="•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14B786">
      <w:start w:val="1"/>
      <w:numFmt w:val="bullet"/>
      <w:lvlText w:val="o"/>
      <w:lvlJc w:val="left"/>
      <w:pPr>
        <w:ind w:left="6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EC4AF6">
      <w:start w:val="1"/>
      <w:numFmt w:val="bullet"/>
      <w:lvlText w:val="▪"/>
      <w:lvlJc w:val="left"/>
      <w:pPr>
        <w:ind w:left="7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A3245B"/>
    <w:multiLevelType w:val="hybridMultilevel"/>
    <w:tmpl w:val="BB4CC1CA"/>
    <w:lvl w:ilvl="0" w:tplc="14462DB8">
      <w:start w:val="1"/>
      <w:numFmt w:val="bullet"/>
      <w:lvlText w:val="•"/>
      <w:lvlJc w:val="left"/>
      <w:pPr>
        <w:ind w:left="1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BE5846">
      <w:start w:val="1"/>
      <w:numFmt w:val="bullet"/>
      <w:lvlText w:val="o"/>
      <w:lvlJc w:val="left"/>
      <w:pPr>
        <w:ind w:left="2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E2655A">
      <w:start w:val="1"/>
      <w:numFmt w:val="bullet"/>
      <w:lvlText w:val="▪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76E80E">
      <w:start w:val="1"/>
      <w:numFmt w:val="bullet"/>
      <w:lvlText w:val="•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E3D66">
      <w:start w:val="1"/>
      <w:numFmt w:val="bullet"/>
      <w:lvlText w:val="o"/>
      <w:lvlJc w:val="left"/>
      <w:pPr>
        <w:ind w:left="4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12E178">
      <w:start w:val="1"/>
      <w:numFmt w:val="bullet"/>
      <w:lvlText w:val="▪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E86630">
      <w:start w:val="1"/>
      <w:numFmt w:val="bullet"/>
      <w:lvlText w:val="•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4C3052">
      <w:start w:val="1"/>
      <w:numFmt w:val="bullet"/>
      <w:lvlText w:val="o"/>
      <w:lvlJc w:val="left"/>
      <w:pPr>
        <w:ind w:left="6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6E4D68">
      <w:start w:val="1"/>
      <w:numFmt w:val="bullet"/>
      <w:lvlText w:val="▪"/>
      <w:lvlJc w:val="left"/>
      <w:pPr>
        <w:ind w:left="7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780875"/>
    <w:multiLevelType w:val="multilevel"/>
    <w:tmpl w:val="60784AB8"/>
    <w:lvl w:ilvl="0">
      <w:start w:val="1"/>
      <w:numFmt w:val="decimal"/>
      <w:lvlText w:val="%1."/>
      <w:lvlJc w:val="left"/>
      <w:pPr>
        <w:ind w:left="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8912382">
    <w:abstractNumId w:val="4"/>
  </w:num>
  <w:num w:numId="2" w16cid:durableId="1080952669">
    <w:abstractNumId w:val="3"/>
  </w:num>
  <w:num w:numId="3" w16cid:durableId="1310667029">
    <w:abstractNumId w:val="0"/>
  </w:num>
  <w:num w:numId="4" w16cid:durableId="1566378492">
    <w:abstractNumId w:val="1"/>
  </w:num>
  <w:num w:numId="5" w16cid:durableId="456991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13"/>
    <w:rsid w:val="003C5410"/>
    <w:rsid w:val="00756313"/>
    <w:rsid w:val="00A3248B"/>
    <w:rsid w:val="00BA3ACF"/>
    <w:rsid w:val="00C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5D34"/>
  <w15:docId w15:val="{3C391FA4-FFAE-4DD2-98DB-2B98859C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3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6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1710</Words>
  <Characters>9238</Characters>
  <Application>Microsoft Office Word</Application>
  <DocSecurity>0</DocSecurity>
  <Lines>76</Lines>
  <Paragraphs>21</Paragraphs>
  <ScaleCrop>false</ScaleCrop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Chame Já</dc:title>
  <dc:subject/>
  <dc:creator>Danielle Gonçalves Prado Aguiar Martin</dc:creator>
  <cp:keywords/>
  <cp:lastModifiedBy>Felipe Aires</cp:lastModifiedBy>
  <cp:revision>4</cp:revision>
  <cp:lastPrinted>2025-10-13T21:23:00Z</cp:lastPrinted>
  <dcterms:created xsi:type="dcterms:W3CDTF">2025-10-13T21:23:00Z</dcterms:created>
  <dcterms:modified xsi:type="dcterms:W3CDTF">2025-10-13T21:23:00Z</dcterms:modified>
</cp:coreProperties>
</file>