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094" w:rsidRPr="009731CB" w:rsidRDefault="00250D93" w:rsidP="00250D93">
      <w:pPr>
        <w:pStyle w:val="Ttulo1"/>
        <w:jc w:val="center"/>
        <w:rPr>
          <w:rFonts w:ascii="Arial" w:hAnsi="Arial" w:cs="Arial"/>
          <w:b/>
          <w:bCs/>
          <w:color w:val="auto"/>
        </w:rPr>
      </w:pPr>
      <w:r w:rsidRPr="009731CB">
        <w:rPr>
          <w:rFonts w:ascii="Arial" w:hAnsi="Arial" w:cs="Arial"/>
          <w:b/>
          <w:bCs/>
          <w:color w:val="auto"/>
        </w:rPr>
        <w:t>Estudo Qualidade de Sistemas</w:t>
      </w:r>
    </w:p>
    <w:p w:rsidR="00250D93" w:rsidRPr="00250D93" w:rsidRDefault="00250D93" w:rsidP="00250D93"/>
    <w:p w:rsidR="00250D93" w:rsidRDefault="00250D93" w:rsidP="00250D93">
      <w:r>
        <w:t>Dependência de sistemas computacionais para garantir que tudo funcione.</w:t>
      </w:r>
    </w:p>
    <w:p w:rsidR="00250D93" w:rsidRDefault="00250D93" w:rsidP="00250D93">
      <w:pPr>
        <w:pStyle w:val="PargrafodaLista"/>
        <w:numPr>
          <w:ilvl w:val="0"/>
          <w:numId w:val="2"/>
        </w:numPr>
      </w:pPr>
      <w:r>
        <w:t>Segurança de dados e informação</w:t>
      </w:r>
    </w:p>
    <w:p w:rsidR="00250D93" w:rsidRDefault="00250D93" w:rsidP="00250D93">
      <w:pPr>
        <w:pStyle w:val="PargrafodaLista"/>
        <w:numPr>
          <w:ilvl w:val="0"/>
          <w:numId w:val="2"/>
        </w:numPr>
      </w:pPr>
      <w:r>
        <w:t>Disponibilidade de informação para tomada de decisão</w:t>
      </w:r>
    </w:p>
    <w:p w:rsidR="00250D93" w:rsidRDefault="00250D93" w:rsidP="00250D93">
      <w:pPr>
        <w:pStyle w:val="PargrafodaLista"/>
        <w:numPr>
          <w:ilvl w:val="0"/>
          <w:numId w:val="2"/>
        </w:numPr>
      </w:pPr>
      <w:r>
        <w:t>Continuidade operacional através de tecnologia aplicada</w:t>
      </w:r>
    </w:p>
    <w:p w:rsidR="00250D93" w:rsidRDefault="00250D93" w:rsidP="00250D93">
      <w:pPr>
        <w:pStyle w:val="PargrafodaLista"/>
        <w:numPr>
          <w:ilvl w:val="0"/>
          <w:numId w:val="2"/>
        </w:numPr>
      </w:pPr>
      <w:r>
        <w:t>Reporte e transparência gerencial para acionistas e controladores</w:t>
      </w:r>
    </w:p>
    <w:p w:rsidR="00250D93" w:rsidRDefault="00250D93" w:rsidP="00250D93">
      <w:pPr>
        <w:pStyle w:val="PargrafodaLista"/>
        <w:numPr>
          <w:ilvl w:val="0"/>
          <w:numId w:val="2"/>
        </w:numPr>
      </w:pPr>
      <w:r>
        <w:t>Responsabilização por atos administrativos dos agentes executivos</w:t>
      </w:r>
    </w:p>
    <w:p w:rsidR="00250D93" w:rsidRDefault="00250D93" w:rsidP="00250D93">
      <w:pPr>
        <w:pStyle w:val="PargrafodaLista"/>
        <w:numPr>
          <w:ilvl w:val="0"/>
          <w:numId w:val="2"/>
        </w:numPr>
      </w:pPr>
      <w:r>
        <w:t>Auditoria comprobatória</w:t>
      </w:r>
    </w:p>
    <w:p w:rsidR="00250D93" w:rsidRDefault="00250D93" w:rsidP="00250D93">
      <w:r>
        <w:t>Realidade de projetos de sistemas de informação.</w:t>
      </w:r>
    </w:p>
    <w:p w:rsidR="00250D93" w:rsidRDefault="00250D93" w:rsidP="00250D93">
      <w:pPr>
        <w:pStyle w:val="PargrafodaLista"/>
        <w:numPr>
          <w:ilvl w:val="0"/>
          <w:numId w:val="3"/>
        </w:numPr>
      </w:pPr>
      <w:r>
        <w:t>Passam por críticas da sua utilização e operação</w:t>
      </w:r>
    </w:p>
    <w:p w:rsidR="00250D93" w:rsidRDefault="00250D93" w:rsidP="00250D93">
      <w:pPr>
        <w:pStyle w:val="PargrafodaLista"/>
        <w:numPr>
          <w:ilvl w:val="0"/>
          <w:numId w:val="3"/>
        </w:numPr>
      </w:pPr>
      <w:r>
        <w:t>Segundo relatório de Gartner Group 75% dos projetos de ti não alcançam seus objetivos</w:t>
      </w:r>
    </w:p>
    <w:p w:rsidR="00250D93" w:rsidRDefault="00250D93" w:rsidP="00250D93">
      <w:pPr>
        <w:pStyle w:val="PargrafodaLista"/>
        <w:numPr>
          <w:ilvl w:val="0"/>
          <w:numId w:val="3"/>
        </w:numPr>
      </w:pPr>
      <w:r>
        <w:t>Apenas 6% dos projetos de grande porte são bem-sucedidos</w:t>
      </w:r>
    </w:p>
    <w:p w:rsidR="00250D93" w:rsidRDefault="00250D93" w:rsidP="00250D93">
      <w:r>
        <w:t>Algumas razões</w:t>
      </w:r>
    </w:p>
    <w:p w:rsidR="00250D93" w:rsidRDefault="00250D93" w:rsidP="00250D93">
      <w:pPr>
        <w:pStyle w:val="PargrafodaLista"/>
        <w:numPr>
          <w:ilvl w:val="0"/>
          <w:numId w:val="6"/>
        </w:numPr>
      </w:pPr>
      <w:r>
        <w:t>Não atende os requisitos do usuário</w:t>
      </w:r>
    </w:p>
    <w:p w:rsidR="00250D93" w:rsidRDefault="00250D93" w:rsidP="00250D93">
      <w:pPr>
        <w:pStyle w:val="PargrafodaLista"/>
        <w:numPr>
          <w:ilvl w:val="0"/>
          <w:numId w:val="6"/>
        </w:numPr>
      </w:pPr>
      <w:r>
        <w:t>Tem problemas técnicos para sua sustentação</w:t>
      </w:r>
    </w:p>
    <w:p w:rsidR="00250D93" w:rsidRDefault="00250D93" w:rsidP="00250D93">
      <w:pPr>
        <w:pStyle w:val="PargrafodaLista"/>
        <w:numPr>
          <w:ilvl w:val="0"/>
          <w:numId w:val="6"/>
        </w:numPr>
      </w:pPr>
      <w:r>
        <w:t>Plano de projetos sem precisão nas estimativas</w:t>
      </w:r>
    </w:p>
    <w:p w:rsidR="00250D93" w:rsidRDefault="00250D93" w:rsidP="00250D93">
      <w:pPr>
        <w:pStyle w:val="PargrafodaLista"/>
        <w:numPr>
          <w:ilvl w:val="0"/>
          <w:numId w:val="6"/>
        </w:numPr>
      </w:pPr>
      <w:r>
        <w:t>Falta de controle adequado da execução</w:t>
      </w:r>
    </w:p>
    <w:p w:rsidR="00250D93" w:rsidRDefault="00250D93" w:rsidP="00250D93"/>
    <w:p w:rsidR="00250D93" w:rsidRDefault="009731CB" w:rsidP="009731CB">
      <w:r>
        <w:t>A qualidade deve ser gerenciada desde o primeiro momento de um projeto</w:t>
      </w:r>
    </w:p>
    <w:p w:rsidR="009731CB" w:rsidRDefault="009731CB" w:rsidP="009731CB">
      <w:pPr>
        <w:pStyle w:val="PargrafodaLista"/>
        <w:numPr>
          <w:ilvl w:val="0"/>
          <w:numId w:val="7"/>
        </w:numPr>
      </w:pPr>
      <w:r>
        <w:t>As consequência de avaliarmos tardiamente um sistema:</w:t>
      </w:r>
    </w:p>
    <w:p w:rsidR="009731CB" w:rsidRDefault="009731CB" w:rsidP="009731CB">
      <w:pPr>
        <w:pStyle w:val="PargrafodaLista"/>
        <w:numPr>
          <w:ilvl w:val="0"/>
          <w:numId w:val="7"/>
        </w:numPr>
      </w:pPr>
      <w:r>
        <w:t>Desconforto durante o desenvolvimento pela incerteza do que será entregue</w:t>
      </w:r>
    </w:p>
    <w:p w:rsidR="009731CB" w:rsidRDefault="009731CB" w:rsidP="009731CB">
      <w:pPr>
        <w:pStyle w:val="PargrafodaLista"/>
        <w:numPr>
          <w:ilvl w:val="0"/>
          <w:numId w:val="7"/>
        </w:numPr>
      </w:pPr>
      <w:r>
        <w:t>O tempo de reação nem sempre permite reverte o cenário e evitar a insatisfação</w:t>
      </w:r>
    </w:p>
    <w:p w:rsidR="009731CB" w:rsidRDefault="009731CB" w:rsidP="009731CB">
      <w:pPr>
        <w:pStyle w:val="PargrafodaLista"/>
        <w:numPr>
          <w:ilvl w:val="0"/>
          <w:numId w:val="7"/>
        </w:numPr>
      </w:pPr>
      <w:r>
        <w:t>Os custos de corrigir algo pronto são muito superiores aos custos de ajustar ideias</w:t>
      </w:r>
    </w:p>
    <w:p w:rsidR="00250D93" w:rsidRDefault="00250D93" w:rsidP="00250D93">
      <w:r>
        <w:tab/>
      </w:r>
    </w:p>
    <w:p w:rsidR="00250D93" w:rsidRDefault="009731CB" w:rsidP="00250D93">
      <w:r>
        <w:t>Exercício resolução:</w:t>
      </w:r>
    </w:p>
    <w:p w:rsidR="009731CB" w:rsidRDefault="009731CB" w:rsidP="009731CB">
      <w:pPr>
        <w:pStyle w:val="PargrafodaLista"/>
        <w:numPr>
          <w:ilvl w:val="0"/>
          <w:numId w:val="8"/>
        </w:numPr>
      </w:pPr>
      <w:r>
        <w:t>A qualidade de software se tornou crítica na atualidade em função de:</w:t>
      </w:r>
    </w:p>
    <w:p w:rsidR="009731CB" w:rsidRDefault="009731CB" w:rsidP="009731CB">
      <w:r>
        <w:t>R: O</w:t>
      </w:r>
      <w:r w:rsidRPr="009731CB">
        <w:t xml:space="preserve"> software ter maior número de detalhes e maior complexidade de arquitetura hoje que no passado</w:t>
      </w:r>
    </w:p>
    <w:p w:rsidR="009731CB" w:rsidRDefault="009731CB" w:rsidP="009731CB">
      <w:r>
        <w:t>R: A</w:t>
      </w:r>
      <w:r w:rsidRPr="009731CB">
        <w:t>s equipes de projetos serem maiores, por vezes geograficamente dispersas e mais difíceis de serem administradas quanto ao escopo dos seus trabalhos e resultados esperado</w:t>
      </w:r>
    </w:p>
    <w:p w:rsidR="009731CB" w:rsidRDefault="009731CB" w:rsidP="009731CB"/>
    <w:p w:rsidR="009731CB" w:rsidRDefault="009731CB" w:rsidP="009731CB">
      <w:pPr>
        <w:pStyle w:val="PargrafodaLista"/>
        <w:numPr>
          <w:ilvl w:val="0"/>
          <w:numId w:val="8"/>
        </w:numPr>
      </w:pPr>
      <w:r w:rsidRPr="009731CB">
        <w:t>Considerando que a maioria dos sistemas de informação operam em empresas por mais de 5 anos, são fatores que implicarão em mudança na percepção da qualidade desse sistema ao longo do tempo:</w:t>
      </w:r>
    </w:p>
    <w:p w:rsidR="009731CB" w:rsidRDefault="009731CB" w:rsidP="009731CB">
      <w:r>
        <w:lastRenderedPageBreak/>
        <w:t xml:space="preserve">R: </w:t>
      </w:r>
      <w:r w:rsidRPr="009731CB">
        <w:t>Esgotamento da capacidade da infraestrutura diante do crescimento dos bancos de dados caso não existe uma política de limpeza e histórico de dados sendo aplicada</w:t>
      </w:r>
    </w:p>
    <w:p w:rsidR="009731CB" w:rsidRDefault="009731CB" w:rsidP="009731CB">
      <w:r>
        <w:t xml:space="preserve">R: </w:t>
      </w:r>
      <w:r w:rsidRPr="009731CB">
        <w:t>Aumento no número de erros de utilização, em função da falta de treinamento de usuários, mediante a rotatividade de pessoas nos departamentos da empresa</w:t>
      </w:r>
    </w:p>
    <w:p w:rsidR="00250D93" w:rsidRDefault="009731CB" w:rsidP="009731CB">
      <w:pPr>
        <w:pStyle w:val="PargrafodaLista"/>
        <w:numPr>
          <w:ilvl w:val="0"/>
          <w:numId w:val="8"/>
        </w:numPr>
      </w:pPr>
      <w:r w:rsidRPr="009731CB">
        <w:t>São fatores influenciados pela má qualidade na condução de um projeto de software:</w:t>
      </w:r>
    </w:p>
    <w:p w:rsidR="009731CB" w:rsidRDefault="009731CB" w:rsidP="009731CB">
      <w:r>
        <w:t xml:space="preserve">R: </w:t>
      </w:r>
      <w:r w:rsidRPr="009731CB">
        <w:t>Falta de visão clara do desenvolvedor sobre suas tarefas e prioridades</w:t>
      </w:r>
    </w:p>
    <w:p w:rsidR="009731CB" w:rsidRDefault="009731CB" w:rsidP="009731CB">
      <w:r>
        <w:t xml:space="preserve">R: </w:t>
      </w:r>
      <w:r w:rsidRPr="009731CB">
        <w:t>Custos crescentes para correção de desvios, conforme o projeto avança com problemas</w:t>
      </w:r>
    </w:p>
    <w:p w:rsidR="009731CB" w:rsidRDefault="009731CB" w:rsidP="009731CB"/>
    <w:p w:rsidR="009731CB" w:rsidRDefault="009731CB" w:rsidP="009731CB">
      <w:pPr>
        <w:pStyle w:val="Ttulo1"/>
        <w:jc w:val="center"/>
        <w:rPr>
          <w:rFonts w:ascii="Arial" w:hAnsi="Arial" w:cs="Arial"/>
          <w:b/>
          <w:bCs/>
          <w:color w:val="auto"/>
        </w:rPr>
      </w:pPr>
      <w:r w:rsidRPr="009731CB">
        <w:rPr>
          <w:rFonts w:ascii="Arial" w:hAnsi="Arial" w:cs="Arial"/>
          <w:b/>
          <w:bCs/>
          <w:color w:val="auto"/>
        </w:rPr>
        <w:t>Gerenciamento de Teste de Software</w:t>
      </w:r>
    </w:p>
    <w:p w:rsidR="009731CB" w:rsidRDefault="0008004D" w:rsidP="009731CB">
      <w:r>
        <w:t>Utilizar técnicas apropriadas e ferramentas adequadas para testar programas de aplicação permite:</w:t>
      </w:r>
    </w:p>
    <w:p w:rsidR="0008004D" w:rsidRDefault="0008004D" w:rsidP="0008004D">
      <w:pPr>
        <w:pStyle w:val="PargrafodaLista"/>
        <w:numPr>
          <w:ilvl w:val="0"/>
          <w:numId w:val="9"/>
        </w:numPr>
      </w:pPr>
      <w:r>
        <w:t>Disciplinar o formato do teste</w:t>
      </w:r>
    </w:p>
    <w:p w:rsidR="0008004D" w:rsidRDefault="0008004D" w:rsidP="0008004D">
      <w:pPr>
        <w:pStyle w:val="PargrafodaLista"/>
        <w:numPr>
          <w:ilvl w:val="0"/>
          <w:numId w:val="9"/>
        </w:numPr>
      </w:pPr>
      <w:r>
        <w:t>Documentar os casos de teste</w:t>
      </w:r>
    </w:p>
    <w:p w:rsidR="0008004D" w:rsidRDefault="0008004D" w:rsidP="0008004D">
      <w:pPr>
        <w:pStyle w:val="PargrafodaLista"/>
        <w:numPr>
          <w:ilvl w:val="0"/>
          <w:numId w:val="9"/>
        </w:numPr>
      </w:pPr>
      <w:r>
        <w:t xml:space="preserve">Aplicar um mesmo teste múltiplas vezes </w:t>
      </w:r>
    </w:p>
    <w:p w:rsidR="0008004D" w:rsidRDefault="0008004D" w:rsidP="0008004D">
      <w:pPr>
        <w:pStyle w:val="PargrafodaLista"/>
        <w:numPr>
          <w:ilvl w:val="0"/>
          <w:numId w:val="9"/>
        </w:numPr>
      </w:pPr>
      <w:r>
        <w:t>Aproveitar o programa</w:t>
      </w:r>
    </w:p>
    <w:p w:rsidR="0008004D" w:rsidRDefault="0008004D" w:rsidP="0008004D">
      <w:pPr>
        <w:pStyle w:val="PargrafodaLista"/>
        <w:numPr>
          <w:ilvl w:val="0"/>
          <w:numId w:val="9"/>
        </w:numPr>
      </w:pPr>
      <w:r>
        <w:t>Agilizar os teste de resultados</w:t>
      </w:r>
    </w:p>
    <w:p w:rsidR="0008004D" w:rsidRDefault="0008004D" w:rsidP="0008004D">
      <w:pPr>
        <w:pStyle w:val="PargrafodaLista"/>
        <w:numPr>
          <w:ilvl w:val="0"/>
          <w:numId w:val="9"/>
        </w:numPr>
      </w:pPr>
      <w:r>
        <w:t>Avaliar se os teste criados cobrem as situações previstas na lógica de um programa de aplicação</w:t>
      </w:r>
    </w:p>
    <w:p w:rsidR="0008004D" w:rsidRDefault="0008004D" w:rsidP="0008004D">
      <w:pPr>
        <w:pStyle w:val="Ttulo1"/>
        <w:jc w:val="center"/>
        <w:rPr>
          <w:rFonts w:ascii="Arial" w:hAnsi="Arial" w:cs="Arial"/>
          <w:b/>
          <w:bCs/>
          <w:color w:val="auto"/>
        </w:rPr>
      </w:pPr>
      <w:r w:rsidRPr="0008004D">
        <w:rPr>
          <w:rFonts w:ascii="Arial" w:hAnsi="Arial" w:cs="Arial"/>
          <w:b/>
          <w:bCs/>
          <w:color w:val="auto"/>
        </w:rPr>
        <w:t>Teste automatizado com J</w:t>
      </w:r>
      <w:r>
        <w:rPr>
          <w:rFonts w:ascii="Arial" w:hAnsi="Arial" w:cs="Arial"/>
          <w:b/>
          <w:bCs/>
          <w:color w:val="auto"/>
        </w:rPr>
        <w:t>U</w:t>
      </w:r>
      <w:r w:rsidRPr="0008004D">
        <w:rPr>
          <w:rFonts w:ascii="Arial" w:hAnsi="Arial" w:cs="Arial"/>
          <w:b/>
          <w:bCs/>
          <w:color w:val="auto"/>
        </w:rPr>
        <w:t>nit</w:t>
      </w:r>
    </w:p>
    <w:p w:rsidR="0008004D" w:rsidRPr="0008004D" w:rsidRDefault="0008004D" w:rsidP="0008004D">
      <w:pPr>
        <w:jc w:val="center"/>
      </w:pPr>
      <w:r>
        <w:t>Fazer o teste de software com Junit</w:t>
      </w:r>
      <w:bookmarkStart w:id="0" w:name="_GoBack"/>
      <w:bookmarkEnd w:id="0"/>
    </w:p>
    <w:sectPr w:rsidR="0008004D" w:rsidRPr="00080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B77E5"/>
    <w:multiLevelType w:val="hybridMultilevel"/>
    <w:tmpl w:val="BF9E8AE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BDA1DD0"/>
    <w:multiLevelType w:val="hybridMultilevel"/>
    <w:tmpl w:val="D23E1F9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9B1186B"/>
    <w:multiLevelType w:val="hybridMultilevel"/>
    <w:tmpl w:val="8BF6DA3A"/>
    <w:lvl w:ilvl="0" w:tplc="B2364D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5678D"/>
    <w:multiLevelType w:val="hybridMultilevel"/>
    <w:tmpl w:val="A330D6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30F7A50"/>
    <w:multiLevelType w:val="hybridMultilevel"/>
    <w:tmpl w:val="55A03BC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8E94AEF"/>
    <w:multiLevelType w:val="hybridMultilevel"/>
    <w:tmpl w:val="D8CED31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B30446A"/>
    <w:multiLevelType w:val="hybridMultilevel"/>
    <w:tmpl w:val="D288667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F1F0C1E"/>
    <w:multiLevelType w:val="hybridMultilevel"/>
    <w:tmpl w:val="3626A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64DF7"/>
    <w:multiLevelType w:val="hybridMultilevel"/>
    <w:tmpl w:val="7ECAA0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93"/>
    <w:rsid w:val="0008004D"/>
    <w:rsid w:val="00250D93"/>
    <w:rsid w:val="00631094"/>
    <w:rsid w:val="0097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A4B5F"/>
  <w15:chartTrackingRefBased/>
  <w15:docId w15:val="{FCBE6433-CA64-4DA5-8FB0-CCEA9D14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0D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0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50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430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Oliveira</dc:creator>
  <cp:keywords/>
  <dc:description/>
  <cp:lastModifiedBy>André Oliveira</cp:lastModifiedBy>
  <cp:revision>1</cp:revision>
  <dcterms:created xsi:type="dcterms:W3CDTF">2020-03-07T22:35:00Z</dcterms:created>
  <dcterms:modified xsi:type="dcterms:W3CDTF">2020-03-07T23:07:00Z</dcterms:modified>
</cp:coreProperties>
</file>