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SpeakIT</w:t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26/09/2024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tabs>
              <w:tab w:val="right" w:leader="none" w:pos="8781.401574803149"/>
            </w:tabs>
            <w:spacing w:before="80" w:line="240" w:lineRule="auto"/>
            <w:ind w:left="0" w:firstLine="0"/>
            <w:rPr>
              <w:i w:val="1"/>
              <w:color w:val="2222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i w:val="1"/>
                <w:color w:val="222222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1fob9te">
            <w:r w:rsidDel="00000000" w:rsidR="00000000" w:rsidRPr="00000000">
              <w:rPr>
                <w:i w:val="1"/>
                <w:color w:val="222222"/>
                <w:rtl w:val="0"/>
              </w:rPr>
              <w:t xml:space="preserve">Información del Proyecto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3znysh7">
            <w:r w:rsidDel="00000000" w:rsidR="00000000" w:rsidRPr="00000000">
              <w:rPr>
                <w:i w:val="1"/>
                <w:color w:val="222222"/>
                <w:rtl w:val="0"/>
              </w:rPr>
              <w:t xml:space="preserve">Aprobaciones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h0xl58w1b7n1">
            <w:r w:rsidDel="00000000" w:rsidR="00000000" w:rsidRPr="00000000">
              <w:rPr>
                <w:i w:val="1"/>
                <w:color w:val="222222"/>
                <w:rtl w:val="0"/>
              </w:rPr>
              <w:t xml:space="preserve">Resumen Ejecutivo 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_heading=h.h0xl58w1b7n1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tyjcwt">
            <w:r w:rsidDel="00000000" w:rsidR="00000000" w:rsidRPr="00000000">
              <w:rPr>
                <w:i w:val="1"/>
                <w:color w:val="222222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iv70f8dabh3t">
            <w:r w:rsidDel="00000000" w:rsidR="00000000" w:rsidRPr="00000000">
              <w:rPr>
                <w:i w:val="1"/>
                <w:color w:val="222222"/>
                <w:rtl w:val="0"/>
              </w:rPr>
              <w:t xml:space="preserve">Descripción de Actores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_heading=h.iv70f8dabh3t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9ltvphjv4zlk">
            <w:r w:rsidDel="00000000" w:rsidR="00000000" w:rsidRPr="00000000">
              <w:rPr>
                <w:i w:val="1"/>
                <w:color w:val="222222"/>
                <w:rtl w:val="0"/>
              </w:rPr>
              <w:t xml:space="preserve">[Secretaria]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_heading=h.9ltvphjv4zlk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4wh7m97ajje9">
            <w:r w:rsidDel="00000000" w:rsidR="00000000" w:rsidRPr="00000000">
              <w:rPr>
                <w:i w:val="1"/>
                <w:color w:val="222222"/>
                <w:rtl w:val="0"/>
              </w:rPr>
              <w:t xml:space="preserve">[Médico]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_heading=h.4wh7m97ajje9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yl9c12cxh2ni">
            <w:r w:rsidDel="00000000" w:rsidR="00000000" w:rsidRPr="00000000">
              <w:rPr>
                <w:i w:val="1"/>
                <w:color w:val="222222"/>
                <w:rtl w:val="0"/>
              </w:rPr>
              <w:t xml:space="preserve">[Paciente]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_heading=h.yl9c12cxh2ni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8781.401574803149"/>
            </w:tabs>
            <w:spacing w:before="200" w:line="240" w:lineRule="auto"/>
            <w:ind w:left="0" w:firstLine="0"/>
            <w:rPr>
              <w:i w:val="1"/>
              <w:color w:val="222222"/>
            </w:rPr>
          </w:pPr>
          <w:hyperlink w:anchor="_heading=h.mynjqe8npkm0">
            <w:r w:rsidDel="00000000" w:rsidR="00000000" w:rsidRPr="00000000">
              <w:rPr>
                <w:i w:val="1"/>
                <w:color w:val="222222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_heading=h.mynjqe8npkm0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2s8eyo1">
            <w:r w:rsidDel="00000000" w:rsidR="00000000" w:rsidRPr="00000000">
              <w:rPr>
                <w:i w:val="1"/>
                <w:color w:val="222222"/>
                <w:rtl w:val="0"/>
              </w:rPr>
              <w:t xml:space="preserve">[Iniciar Sesión]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7tcl99pvscnj">
            <w:r w:rsidDel="00000000" w:rsidR="00000000" w:rsidRPr="00000000">
              <w:rPr>
                <w:i w:val="1"/>
                <w:color w:val="222222"/>
                <w:rtl w:val="0"/>
              </w:rPr>
              <w:t xml:space="preserve">[Tomar hora médica]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_heading=h.7tcl99pvscnj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g6n0zqehwsh0">
            <w:r w:rsidDel="00000000" w:rsidR="00000000" w:rsidRPr="00000000">
              <w:rPr>
                <w:i w:val="1"/>
                <w:color w:val="222222"/>
                <w:rtl w:val="0"/>
              </w:rPr>
              <w:t xml:space="preserve">[Generar agenda]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_heading=h.g6n0zqehwsh0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4sdimzmc1ldm">
            <w:r w:rsidDel="00000000" w:rsidR="00000000" w:rsidRPr="00000000">
              <w:rPr>
                <w:i w:val="1"/>
                <w:color w:val="222222"/>
                <w:rtl w:val="0"/>
              </w:rPr>
              <w:t xml:space="preserve">[Modificar agenda]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_heading=h.4sdimzmc1ldm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8781.401574803149"/>
            </w:tabs>
            <w:spacing w:before="60" w:line="240" w:lineRule="auto"/>
            <w:ind w:left="360" w:firstLine="0"/>
            <w:rPr>
              <w:i w:val="1"/>
              <w:color w:val="222222"/>
            </w:rPr>
          </w:pPr>
          <w:hyperlink w:anchor="_heading=h.dz7d38im51j">
            <w:r w:rsidDel="00000000" w:rsidR="00000000" w:rsidRPr="00000000">
              <w:rPr>
                <w:i w:val="1"/>
                <w:color w:val="222222"/>
                <w:rtl w:val="0"/>
              </w:rPr>
              <w:t xml:space="preserve">[Generar comprobantes]</w:t>
            </w:r>
          </w:hyperlink>
          <w:r w:rsidDel="00000000" w:rsidR="00000000" w:rsidRPr="00000000">
            <w:rPr>
              <w:i w:val="1"/>
              <w:color w:val="2222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_heading=h.dz7d38im51j \h </w:instrText>
            <w:fldChar w:fldCharType="separate"/>
          </w:r>
          <w:r w:rsidDel="00000000" w:rsidR="00000000" w:rsidRPr="00000000">
            <w:rPr>
              <w:i w:val="1"/>
              <w:color w:val="222222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8781.401574803149"/>
            </w:tabs>
            <w:spacing w:after="80" w:before="60" w:line="240" w:lineRule="auto"/>
            <w:ind w:left="360" w:firstLine="0"/>
            <w:rPr>
              <w:b w:val="1"/>
              <w:color w:val="365f91"/>
            </w:rPr>
          </w:pPr>
          <w:hyperlink w:anchor="_heading=h.q3mkgicwfha4">
            <w:r w:rsidDel="00000000" w:rsidR="00000000" w:rsidRPr="00000000">
              <w:rPr>
                <w:i w:val="1"/>
                <w:color w:val="222222"/>
                <w:rtl w:val="0"/>
              </w:rPr>
              <w:t xml:space="preserve">[Generar informes]</w:t>
            </w:r>
          </w:hyperlink>
          <w:r w:rsidDel="00000000" w:rsidR="00000000" w:rsidRPr="00000000">
            <w:rPr>
              <w:b w:val="1"/>
              <w:color w:val="365f9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_heading=h.q3mkgicwfha4 \h </w:instrText>
            <w:fldChar w:fldCharType="separate"/>
          </w:r>
          <w:r w:rsidDel="00000000" w:rsidR="00000000" w:rsidRPr="00000000">
            <w:rPr>
              <w:b w:val="1"/>
              <w:color w:val="365f9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10065.0" w:type="dxa"/>
        <w:jc w:val="left"/>
        <w:tblInd w:w="-5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1230"/>
        <w:gridCol w:w="1770"/>
        <w:gridCol w:w="1920"/>
        <w:gridCol w:w="3855"/>
        <w:tblGridChange w:id="0">
          <w:tblGrid>
            <w:gridCol w:w="1290"/>
            <w:gridCol w:w="1230"/>
            <w:gridCol w:w="1770"/>
            <w:gridCol w:w="1920"/>
            <w:gridCol w:w="38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Felipe Ortiz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 CAPSTONE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Llenado de campos con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vu8wu5itfjw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Proyecto CAPSTONE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SpeakIT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24/09/2024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Duoc UC Melipilla - Departamento de Inglés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Felipe Ortiz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Team Scrum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Cristian Carrasco, Camilo Carrasco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auw18uc3ze0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9000.0" w:type="dxa"/>
        <w:jc w:val="left"/>
        <w:tblInd w:w="-21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5"/>
        <w:gridCol w:w="2010"/>
        <w:gridCol w:w="1695"/>
        <w:gridCol w:w="1500"/>
        <w:gridCol w:w="1590"/>
        <w:tblGridChange w:id="0">
          <w:tblGrid>
            <w:gridCol w:w="2205"/>
            <w:gridCol w:w="2010"/>
            <w:gridCol w:w="1695"/>
            <w:gridCol w:w="1500"/>
            <w:gridCol w:w="15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o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Carlos Correa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Asignatura CAPSTONE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Rexon Basaure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Departamento de Inglés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/>
      </w:pPr>
      <w:bookmarkStart w:colFirst="0" w:colLast="0" w:name="_heading=h.h0xl58w1b7n1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Resumen Ejecutivo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Según la solución propuesta, los casos de uso en los cuales trabajaremos son aquellos que implican un aspecto relevante en los procesos que realizan los alumnos y los profesores dentro de la plataforma. Entre estos se encuentran, el inicio de sesión, la realización de quizes y evaluaciones, los resúmenes estadísticos, las retroalimentaciones de los profesores, entre otros.</w:t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Todo proceso será visto de forma más sencilla realizando las vistas de escenarios, pues, contempla qué tipo de módulo le corresponde a cada actor del caso, estos son, alumno, profesor y administrador.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r2jye8x1zxk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vm9ljaw7zi8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up6q1jcmzz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9dltvudmkky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tqmiqvw84h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h586vnfojs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after="0" w:line="240" w:lineRule="auto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El diagrama de casos de uso que utilizaremos contendrá los siguientes apartados: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Actor/es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Relaciones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ind w:lef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Este último tiene que ver en la forma que el actor se podrá vincular con su respectivo caso de uso, o entras palabras, el módulo correspondiente.</w:t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ind w:lef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ind w:left="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Diagrama de Casos de Uso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“Vista Alumno”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576190" cy="4483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19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Diagrama de Casos de Uso “</w:t>
      </w:r>
      <w:r w:rsidDel="00000000" w:rsidR="00000000" w:rsidRPr="00000000">
        <w:rPr>
          <w:b w:val="1"/>
          <w:color w:val="222222"/>
          <w:rtl w:val="0"/>
        </w:rPr>
        <w:t xml:space="preserve">Vista Profesor</w:t>
      </w:r>
      <w:r w:rsidDel="00000000" w:rsidR="00000000" w:rsidRPr="00000000">
        <w:rPr>
          <w:color w:val="222222"/>
          <w:rtl w:val="0"/>
        </w:rPr>
        <w:t xml:space="preserve">”.</w:t>
      </w:r>
    </w:p>
    <w:p w:rsidR="00000000" w:rsidDel="00000000" w:rsidP="00000000" w:rsidRDefault="00000000" w:rsidRPr="00000000" w14:paraId="000000C2">
      <w:pPr>
        <w:shd w:fill="ffffff" w:val="clear"/>
        <w:spacing w:after="0" w:line="240" w:lineRule="auto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576190" cy="5257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19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mmcba8fg4r9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kdero9habh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7v281i7q1e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4qfy7i91ffve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t08uu1faul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7vbe6fd880v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00b050"/>
        </w:rPr>
      </w:pPr>
      <w:bookmarkStart w:colFirst="0" w:colLast="0" w:name="_heading=h.iv70f8dabh3t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px8tu1qg5w4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9ltvphjv4zlk" w:id="24"/>
      <w:bookmarkEnd w:id="2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[Alumno]</w:t>
      </w:r>
    </w:p>
    <w:tbl>
      <w:tblPr>
        <w:tblStyle w:val="Table4"/>
        <w:tblW w:w="10185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3735"/>
        <w:gridCol w:w="3870"/>
        <w:tblGridChange w:id="0">
          <w:tblGrid>
            <w:gridCol w:w="2580"/>
            <w:gridCol w:w="373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Alumno/a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b w:val="1"/>
                <w:i w:val="1"/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Identificador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A01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Corresponde al estudiante común de la escuela de informática que quiere nivelar su conocimiento de inglés completando las unidades de aprendizaje que la plataforma le ofrece.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Este puede ingresar a la plataforma y completar las unidades de aprendizaje que incluyen quizes y evaluaciones, además de poder visualizar videos explicativos subidos por los mismos profesores..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Relacionado con los profesores, ya que el alumno puede recibir retroalimentación por parte del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 asociada.</w:t>
            </w:r>
          </w:p>
        </w:tc>
      </w:tr>
    </w:tbl>
    <w:p w:rsidR="00000000" w:rsidDel="00000000" w:rsidP="00000000" w:rsidRDefault="00000000" w:rsidRPr="00000000" w14:paraId="000000DC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875"/>
        <w:gridCol w:w="2715"/>
        <w:tblGridChange w:id="0">
          <w:tblGrid>
            <w:gridCol w:w="2580"/>
            <w:gridCol w:w="4875"/>
            <w:gridCol w:w="271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 del sistema que ingresa con sus credenciales de alumno/a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Realiza toda gestión de forma manual, todo es llevado a planillas Excel donde puede haber mal ingreso de información y gestión de los datos.</w:t>
            </w:r>
          </w:p>
        </w:tc>
      </w:tr>
    </w:tbl>
    <w:p w:rsidR="00000000" w:rsidDel="00000000" w:rsidP="00000000" w:rsidRDefault="00000000" w:rsidRPr="00000000" w14:paraId="000000E9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jzj6maxn8j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wh7m97ajje9" w:id="26"/>
      <w:bookmarkEnd w:id="26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[Profesor]</w:t>
      </w:r>
    </w:p>
    <w:tbl>
      <w:tblPr>
        <w:tblStyle w:val="Table7"/>
        <w:tblW w:w="1014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3735"/>
        <w:gridCol w:w="3825"/>
        <w:tblGridChange w:id="0">
          <w:tblGrid>
            <w:gridCol w:w="2580"/>
            <w:gridCol w:w="3735"/>
            <w:gridCol w:w="3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Profesor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b w:val="1"/>
                <w:i w:val="1"/>
                <w:color w:val="2222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</w:t>
            </w:r>
            <w:r w:rsidDel="00000000" w:rsidR="00000000" w:rsidRPr="00000000">
              <w:rPr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A02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Es el profesor de inglés que pretende ayudar a sus alumnos mediante el uso de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Puede entregarles retroalimentación a sus alumnos, puede visualizar un resumen estadístico de sus clases (secciones) y puede subir videos a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Está relacionado con la secretaria y el paciente. La primera relación es porque existe una especie de pago de comisiones que estos deben gestionar, y con el paciente ya que este podrá o no tomar ciertas horas con él.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 asociada.</w:t>
            </w:r>
          </w:p>
        </w:tc>
      </w:tr>
    </w:tbl>
    <w:p w:rsidR="00000000" w:rsidDel="00000000" w:rsidP="00000000" w:rsidRDefault="00000000" w:rsidRPr="00000000" w14:paraId="000000FC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875"/>
        <w:gridCol w:w="2715"/>
        <w:tblGridChange w:id="0">
          <w:tblGrid>
            <w:gridCol w:w="2580"/>
            <w:gridCol w:w="4875"/>
            <w:gridCol w:w="27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del sistema que ingresa con sus credenciales de profesor.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</w:tbl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5.0" w:type="dxa"/>
        <w:jc w:val="left"/>
        <w:tblInd w:w="-6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05"/>
        <w:tblGridChange w:id="0">
          <w:tblGrid>
            <w:gridCol w:w="1000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Realiza las gestiones mediante formato manual, posible error de agenda para las horas correspondientes con los pacientes.</w:t>
            </w:r>
          </w:p>
        </w:tc>
      </w:tr>
    </w:tbl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yl9c12cxh2ni" w:id="27"/>
      <w:bookmarkEnd w:id="27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tbl>
      <w:tblPr>
        <w:tblStyle w:val="Table10"/>
        <w:tblW w:w="10185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3735"/>
        <w:gridCol w:w="3870"/>
        <w:tblGridChange w:id="0">
          <w:tblGrid>
            <w:gridCol w:w="2580"/>
            <w:gridCol w:w="373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Administrador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b w:val="1"/>
                <w:i w:val="1"/>
                <w:color w:val="2222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</w:t>
            </w:r>
            <w:r w:rsidDel="00000000" w:rsidR="00000000" w:rsidRPr="00000000">
              <w:rPr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A03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Contempla a los desarrolladores de la plataforma web, en este caso, nosotros.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administrador tiene permisos para ver todos los módulos y tiene acceso a todos los usuarios.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administrador está relacionado con todos los actores, cuales son: el alumno, el profesor y el cliente de la base de datos.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 asociada.</w:t>
            </w:r>
          </w:p>
        </w:tc>
      </w:tr>
    </w:tbl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875"/>
        <w:gridCol w:w="2715"/>
        <w:tblGridChange w:id="0">
          <w:tblGrid>
            <w:gridCol w:w="2580"/>
            <w:gridCol w:w="4875"/>
            <w:gridCol w:w="271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Su principal propósito es entregar soporte técnico en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superusuario</w:t>
            </w:r>
          </w:p>
        </w:tc>
      </w:tr>
    </w:tbl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Ninguno asociado.</w:t>
            </w:r>
          </w:p>
        </w:tc>
      </w:tr>
    </w:tbl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up7ekmvgme3z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lydqzgorihm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yuervu1tvl1z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z9e0dxkwl7nv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2w66td5knch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vtdlesuk3nn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awhk2qmfm98t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center"/>
        <w:rPr>
          <w:b w:val="1"/>
          <w:i w:val="1"/>
          <w:color w:val="222222"/>
        </w:rPr>
      </w:pPr>
      <w:bookmarkStart w:colFirst="0" w:colLast="0" w:name="_heading=h.yl9c12cxh2ni" w:id="27"/>
      <w:bookmarkEnd w:id="27"/>
      <w:r w:rsidDel="00000000" w:rsidR="00000000" w:rsidRPr="00000000">
        <w:rPr>
          <w:b w:val="1"/>
          <w:i w:val="1"/>
          <w:color w:val="222222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DuocDB</w:t>
      </w:r>
      <w:r w:rsidDel="00000000" w:rsidR="00000000" w:rsidRPr="00000000">
        <w:rPr>
          <w:b w:val="1"/>
          <w:i w:val="1"/>
          <w:color w:val="222222"/>
          <w:rtl w:val="0"/>
        </w:rPr>
        <w:t xml:space="preserve">]</w:t>
      </w:r>
    </w:p>
    <w:tbl>
      <w:tblPr>
        <w:tblStyle w:val="Table13"/>
        <w:tblW w:w="10185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3735"/>
        <w:gridCol w:w="3870"/>
        <w:tblGridChange w:id="0">
          <w:tblGrid>
            <w:gridCol w:w="2580"/>
            <w:gridCol w:w="373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Duoc DB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b w:val="1"/>
                <w:i w:val="1"/>
                <w:color w:val="222222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Identificador</w:t>
            </w:r>
            <w:r w:rsidDel="00000000" w:rsidR="00000000" w:rsidRPr="00000000">
              <w:rPr>
                <w:i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A04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Cliente de Base de Datos de la institución académica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Características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Contiene los correos institucionales de los alumnos y los profesores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Relación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cliente de base de datos está relacionado con el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 asociada.</w:t>
            </w:r>
          </w:p>
        </w:tc>
      </w:tr>
    </w:tbl>
    <w:p w:rsidR="00000000" w:rsidDel="00000000" w:rsidP="00000000" w:rsidRDefault="00000000" w:rsidRPr="00000000" w14:paraId="00000140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4875"/>
        <w:gridCol w:w="2715"/>
        <w:tblGridChange w:id="0">
          <w:tblGrid>
            <w:gridCol w:w="2580"/>
            <w:gridCol w:w="4875"/>
            <w:gridCol w:w="271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DuocUC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 la funcionalidad de verificación de correo electrónico para que los usuarios inicien sesión.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Servidor BD</w:t>
            </w:r>
          </w:p>
        </w:tc>
      </w:tr>
    </w:tbl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70.0" w:type="dxa"/>
        <w:jc w:val="left"/>
        <w:tblInd w:w="-7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Ninguno asociado.</w:t>
            </w:r>
          </w:p>
        </w:tc>
      </w:tr>
    </w:tbl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pm1gu11q5ylt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sz w:val="32"/>
          <w:szCs w:val="32"/>
        </w:rPr>
      </w:pPr>
      <w:bookmarkStart w:colFirst="0" w:colLast="0" w:name="_heading=h.vv0hr5kvy5g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mynjqe8npkm0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ooccbuwz9ix" w:id="38"/>
      <w:bookmarkEnd w:id="3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2s8eyo1" w:id="39"/>
      <w:bookmarkEnd w:id="3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[Iniciar Sesión]</w:t>
      </w:r>
      <w:r w:rsidDel="00000000" w:rsidR="00000000" w:rsidRPr="00000000">
        <w:rPr>
          <w:rtl w:val="0"/>
        </w:rPr>
      </w:r>
    </w:p>
    <w:tbl>
      <w:tblPr>
        <w:tblStyle w:val="Table16"/>
        <w:tblW w:w="9840.0" w:type="dxa"/>
        <w:jc w:val="left"/>
        <w:tblInd w:w="-5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3540"/>
        <w:gridCol w:w="4170"/>
        <w:tblGridChange w:id="0">
          <w:tblGrid>
            <w:gridCol w:w="2130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Iniciar Sesión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4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5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6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 / 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Autentificar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5F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Autenticación del correo y contraseña válidos para ingresar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1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Ingresar al sistema con la vista correspondiente a su tipo de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5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Módulo capaz de recuperar el correo y contraseña correspondiente al usuario, y así, poder realizar el ingreso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shd w:fill="ffffff" w:val="clear"/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iniciar sesión es capaz de obtener las credenciales correspondientes de cada usuario registrado hasta ese momento en la base de datos de Duoc y por consiguiente mostrar la vista que corresponda.</w:t>
            </w:r>
          </w:p>
        </w:tc>
      </w:tr>
    </w:tbl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7tcl99pvscnj" w:id="40"/>
      <w:bookmarkEnd w:id="4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Acceder a una unidad de aprendizaje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7"/>
        <w:tblW w:w="9840.0" w:type="dxa"/>
        <w:jc w:val="left"/>
        <w:tblInd w:w="-5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3540"/>
        <w:gridCol w:w="4170"/>
        <w:tblGridChange w:id="0">
          <w:tblGrid>
            <w:gridCol w:w="2130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Acceder a una unidad de aprendizaje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3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5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Hacer quizes o evaluaciones / Obtener resumen de puntajes obtenidos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B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alumno.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7E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F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Una vez llevado a cabo algún quiz o evaluación el alumno podrá obtener una retroalimentación inmediata automática y ver su puntaje justo abajo del quiz.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1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Permite al usuario acceder a distintas unidades de aprendizajes y realizar los quizes a gusto y preferencia personal.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4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85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Dentro de estas unidades de aprendizaje se encuentran los quizes y las evaluaciones, de las cuales se desprenden los resultados de los puntajes individuales de los alumnos, que luego se agruparán por secciones.</w:t>
            </w:r>
          </w:p>
        </w:tc>
      </w:tr>
    </w:tbl>
    <w:p w:rsidR="00000000" w:rsidDel="00000000" w:rsidP="00000000" w:rsidRDefault="00000000" w:rsidRPr="00000000" w14:paraId="00000187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g6n0zqehwsh0" w:id="41"/>
      <w:bookmarkEnd w:id="4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Obtener retroalimentación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8"/>
        <w:tblW w:w="9900.0" w:type="dxa"/>
        <w:jc w:val="left"/>
        <w:tblInd w:w="-6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3540"/>
        <w:gridCol w:w="4170"/>
        <w:tblGridChange w:id="0">
          <w:tblGrid>
            <w:gridCol w:w="2190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C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D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Obtener retroalimentación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8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8F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0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2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Generar retroalimentación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alumno.</w:t>
            </w:r>
          </w:p>
          <w:p w:rsidR="00000000" w:rsidDel="00000000" w:rsidP="00000000" w:rsidRDefault="00000000" w:rsidRPr="00000000" w14:paraId="0000019A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realizado quizes o evaluaciones.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C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D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Una vez obtenido los resultados de los quizes, al usuario alumno le podrá llegar un mensaje con la retroalimentación del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F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0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 mostrará al alumno una retroalimentación personalizada específica para su sección por parte del profesor.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2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 alumno le llegará esta retroalimentación en forma de mensaje</w:t>
            </w:r>
          </w:p>
        </w:tc>
      </w:tr>
    </w:tbl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r7usguajtj16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  <w:color w:val="222222"/>
        </w:rPr>
      </w:pPr>
      <w:bookmarkStart w:colFirst="0" w:colLast="0" w:name="_heading=h.juu4lqih1mr3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  <w:color w:val="222222"/>
        </w:rPr>
      </w:pPr>
      <w:bookmarkStart w:colFirst="0" w:colLast="0" w:name="_heading=h.y5za81z618m7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  <w:color w:val="222222"/>
        </w:rPr>
      </w:pPr>
      <w:bookmarkStart w:colFirst="0" w:colLast="0" w:name="_heading=h.vyo6nm2loyki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  <w:color w:val="222222"/>
        </w:rPr>
      </w:pPr>
      <w:bookmarkStart w:colFirst="0" w:colLast="0" w:name="_heading=h.fx9yarglg2b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i w:val="1"/>
          <w:color w:val="222222"/>
        </w:rPr>
      </w:pPr>
      <w:bookmarkStart w:colFirst="0" w:colLast="0" w:name="_heading=h.oio9h2tz0r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4sdimzmc1ldm" w:id="48"/>
      <w:bookmarkEnd w:id="48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Ver videos explicativos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Ind w:w="-5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3540"/>
        <w:gridCol w:w="4170"/>
        <w:tblGridChange w:id="0">
          <w:tblGrid>
            <w:gridCol w:w="2055"/>
            <w:gridCol w:w="3540"/>
            <w:gridCol w:w="4170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C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D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Ver videos explicativos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A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AF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0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5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Subir contenido o </w:t>
            </w:r>
            <w:r w:rsidDel="00000000" w:rsidR="00000000" w:rsidRPr="00000000">
              <w:rPr>
                <w:color w:val="222222"/>
                <w:rtl w:val="0"/>
              </w:rPr>
              <w:t xml:space="preserve">videos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alumno.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B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alumno al ingresar a la sección de videos explicativos podrá ver una lista de videos subidos por los profesores, en donde podrán buscar el que más les interese.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BE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BF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Permite al usuario tener acceso a una lista de videos explicativos y educativos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1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Mediante esta sección, los alumnos tendrán acceso a todos los videos que hayan agregado sus profesores, podrán buscar el que más les interese.</w:t>
            </w:r>
          </w:p>
        </w:tc>
      </w:tr>
    </w:tbl>
    <w:p w:rsidR="00000000" w:rsidDel="00000000" w:rsidP="00000000" w:rsidRDefault="00000000" w:rsidRPr="00000000" w14:paraId="000001C4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40" w:lineRule="auto"/>
        <w:jc w:val="center"/>
        <w:rPr>
          <w:b w:val="1"/>
          <w:i w:val="1"/>
          <w:color w:val="222222"/>
          <w:sz w:val="19"/>
          <w:szCs w:val="19"/>
        </w:rPr>
      </w:pPr>
      <w:bookmarkStart w:colFirst="0" w:colLast="0" w:name="_heading=h.7tcl99pvscnj" w:id="40"/>
      <w:bookmarkEnd w:id="40"/>
      <w:r w:rsidDel="00000000" w:rsidR="00000000" w:rsidRPr="00000000">
        <w:rPr>
          <w:b w:val="1"/>
          <w:i w:val="1"/>
          <w:color w:val="222222"/>
          <w:rtl w:val="0"/>
        </w:rPr>
        <w:t xml:space="preserve">[Soporte técnico]</w:t>
      </w:r>
      <w:r w:rsidDel="00000000" w:rsidR="00000000" w:rsidRPr="00000000">
        <w:rPr>
          <w:rtl w:val="0"/>
        </w:rPr>
      </w:r>
    </w:p>
    <w:tbl>
      <w:tblPr>
        <w:tblStyle w:val="Table20"/>
        <w:tblW w:w="9840.0" w:type="dxa"/>
        <w:jc w:val="left"/>
        <w:tblInd w:w="-5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30"/>
        <w:gridCol w:w="3540"/>
        <w:gridCol w:w="4170"/>
        <w:tblGridChange w:id="0">
          <w:tblGrid>
            <w:gridCol w:w="2130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9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A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Acceder a una unidad de aprendizaje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CB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C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D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Alumno /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CF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0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correspondientes.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abrirá una nueva pestaña en donde se encontrará la sección de ayuda y solución de problemas técnicos.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Permite al usuario acceder a una sección de ayuda en caso de encontrarse con un inconveniente técnico.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F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usuario (alumno o profesor) podrá reportar un problema o inconveniente técnico en cualquier momento, esto nos llegará a nosotros los administradores en forma de mensaje y podremos revisar qué está ocurriendo.</w:t>
            </w:r>
          </w:p>
        </w:tc>
      </w:tr>
    </w:tbl>
    <w:p w:rsidR="00000000" w:rsidDel="00000000" w:rsidP="00000000" w:rsidRDefault="00000000" w:rsidRPr="00000000" w14:paraId="000001E1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19"/>
          <w:szCs w:val="19"/>
          <w:u w:val="none"/>
          <w:shd w:fill="auto" w:val="clear"/>
          <w:vertAlign w:val="baseline"/>
        </w:rPr>
      </w:pPr>
      <w:bookmarkStart w:colFirst="0" w:colLast="0" w:name="_heading=h.dz7d38im51j" w:id="49"/>
      <w:bookmarkEnd w:id="49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222222"/>
          <w:rtl w:val="0"/>
        </w:rPr>
        <w:t xml:space="preserve">Ver resumen estadístico por secciones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21"/>
        <w:tblW w:w="9885.0" w:type="dxa"/>
        <w:jc w:val="left"/>
        <w:tblInd w:w="-5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540"/>
        <w:gridCol w:w="4275"/>
        <w:tblGridChange w:id="0">
          <w:tblGrid>
            <w:gridCol w:w="2070"/>
            <w:gridCol w:w="3540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Ver resumen estadístico por secciones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D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CU_006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F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5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7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A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B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mostrará un panel con un resumen estadístico del desempeño de los alumnos agrupado por secciones.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FD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agruparán los resultados de los puntajes de los alumnos por secciones. El profesor podrá ver los resultados de cada uno de los intentos de los quizes y evaluación por cada uno de los alumnos.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0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1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podrá visualizar el desempeño de los alumnos agrupado por secciones, en donde el profesor podrá ver los resultados de los puntajes de los alumnos en cada quiz o evaluación. </w:t>
            </w:r>
          </w:p>
        </w:tc>
      </w:tr>
    </w:tbl>
    <w:p w:rsidR="00000000" w:rsidDel="00000000" w:rsidP="00000000" w:rsidRDefault="00000000" w:rsidRPr="00000000" w14:paraId="00000203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jc w:val="center"/>
        <w:rPr>
          <w:b w:val="1"/>
          <w:i w:val="1"/>
          <w:color w:val="222222"/>
          <w:sz w:val="19"/>
          <w:szCs w:val="19"/>
        </w:rPr>
      </w:pPr>
      <w:bookmarkStart w:colFirst="0" w:colLast="0" w:name="_heading=h.q3mkgicwfha4" w:id="50"/>
      <w:bookmarkEnd w:id="50"/>
      <w:r w:rsidDel="00000000" w:rsidR="00000000" w:rsidRPr="00000000">
        <w:rPr>
          <w:b w:val="1"/>
          <w:i w:val="1"/>
          <w:color w:val="222222"/>
          <w:rtl w:val="0"/>
        </w:rPr>
        <w:t xml:space="preserve">[Subir contenido o </w:t>
      </w:r>
      <w:r w:rsidDel="00000000" w:rsidR="00000000" w:rsidRPr="00000000">
        <w:rPr>
          <w:b w:val="1"/>
          <w:i w:val="1"/>
          <w:color w:val="222222"/>
          <w:rtl w:val="0"/>
        </w:rPr>
        <w:t xml:space="preserve">videos</w:t>
      </w:r>
      <w:r w:rsidDel="00000000" w:rsidR="00000000" w:rsidRPr="00000000">
        <w:rPr>
          <w:b w:val="1"/>
          <w:i w:val="1"/>
          <w:color w:val="222222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22"/>
        <w:tblW w:w="9795.0" w:type="dxa"/>
        <w:jc w:val="left"/>
        <w:tblInd w:w="-5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3540"/>
        <w:gridCol w:w="4170"/>
        <w:tblGridChange w:id="0">
          <w:tblGrid>
            <w:gridCol w:w="2085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7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Subir contenido o vídeos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0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CDU_07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A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B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0D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0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1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Editar contenido / Eliminar contenido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3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4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7">
            <w:pPr>
              <w:shd w:fill="ffffff" w:val="clear"/>
              <w:spacing w:after="0" w:line="240" w:lineRule="auto"/>
              <w:rPr>
                <w:i w:val="1"/>
                <w:color w:val="222222"/>
              </w:rPr>
            </w:pPr>
            <w:r w:rsidDel="00000000" w:rsidR="00000000" w:rsidRPr="00000000">
              <w:rPr>
                <w:i w:val="1"/>
                <w:color w:val="222222"/>
                <w:rtl w:val="0"/>
              </w:rPr>
              <w:t xml:space="preserve">Realizar un informe detallado con todo el contenido especificado por el actor, una vez haya hecho click en botón “generar” junto a todo lo especificado mediante filtros.</w:t>
            </w:r>
          </w:p>
          <w:p w:rsidR="00000000" w:rsidDel="00000000" w:rsidP="00000000" w:rsidRDefault="00000000" w:rsidRPr="00000000" w14:paraId="0000021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abre un apartado para el profesor en donde tendrá la opción de subir contenido o videos, así como editarlo y eliminarlo.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A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B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Todos los profesores podrán subir contenido, es decir quizes o evaluaciones personalizadas según lo que ellos consideren oportuno, además de poder subir videos. Estos cambios del contenido se verán reflejados para todos los demás profesores y secciones.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D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1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Los profesores tendrán que ponerse de acuerdo al momento de realizar modificaciones en el contenido, pues estos cambios se verán para todas las secciones.</w:t>
            </w:r>
          </w:p>
        </w:tc>
      </w:tr>
    </w:tbl>
    <w:p w:rsidR="00000000" w:rsidDel="00000000" w:rsidP="00000000" w:rsidRDefault="00000000" w:rsidRPr="00000000" w14:paraId="0000022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jc w:val="center"/>
        <w:rPr>
          <w:b w:val="1"/>
          <w:i w:val="1"/>
          <w:color w:val="222222"/>
          <w:sz w:val="19"/>
          <w:szCs w:val="19"/>
        </w:rPr>
      </w:pPr>
      <w:bookmarkStart w:colFirst="0" w:colLast="0" w:name="_heading=h.q3mkgicwfha4" w:id="50"/>
      <w:bookmarkEnd w:id="50"/>
      <w:r w:rsidDel="00000000" w:rsidR="00000000" w:rsidRPr="00000000">
        <w:rPr>
          <w:b w:val="1"/>
          <w:i w:val="1"/>
          <w:color w:val="222222"/>
          <w:rtl w:val="0"/>
        </w:rPr>
        <w:t xml:space="preserve">[Generar retroalimentación]</w:t>
      </w:r>
      <w:r w:rsidDel="00000000" w:rsidR="00000000" w:rsidRPr="00000000">
        <w:rPr>
          <w:rtl w:val="0"/>
        </w:rPr>
      </w:r>
    </w:p>
    <w:tbl>
      <w:tblPr>
        <w:tblStyle w:val="Table23"/>
        <w:tblW w:w="9795.0" w:type="dxa"/>
        <w:jc w:val="left"/>
        <w:tblInd w:w="-5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5"/>
        <w:gridCol w:w="3540"/>
        <w:gridCol w:w="4170"/>
        <w:tblGridChange w:id="0">
          <w:tblGrid>
            <w:gridCol w:w="2085"/>
            <w:gridCol w:w="354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shd w:fill="ffffff" w:val="clear"/>
              <w:spacing w:after="0" w:line="240" w:lineRule="auto"/>
              <w:rPr>
                <w:b w:val="1"/>
                <w:i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Generar retroalimentación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7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b w:val="1"/>
                <w:i w:val="1"/>
                <w:color w:val="222222"/>
                <w:rtl w:val="0"/>
              </w:rPr>
              <w:t xml:space="preserve">Identificador:</w:t>
            </w:r>
            <w:r w:rsidDel="00000000" w:rsidR="00000000" w:rsidRPr="00000000">
              <w:rPr>
                <w:color w:val="222222"/>
                <w:rtl w:val="0"/>
              </w:rPr>
              <w:t xml:space="preserve">  CDU_08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9">
            <w:pPr>
              <w:shd w:fill="ffffff" w:val="clear"/>
              <w:spacing w:after="0" w:line="240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Tipo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Primario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E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Referencias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F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Ninguna</w:t>
            </w:r>
          </w:p>
        </w:tc>
      </w:tr>
      <w:tr>
        <w:trPr>
          <w:cantSplit w:val="0"/>
          <w:trHeight w:val="566.95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1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ingresado al sistema con las credenciales de profesor.</w:t>
            </w:r>
          </w:p>
          <w:p w:rsidR="00000000" w:rsidDel="00000000" w:rsidP="00000000" w:rsidRDefault="00000000" w:rsidRPr="00000000" w14:paraId="00000233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Haber visualizado el resumen estadístico por secciones.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5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Realizar un comentario detallado con respecto al desempeño de la sección, en forma de mensaje.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8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9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Se podrá mandar un mensaje a todos los alumnos de una determinada sección para que el profesor entregue una retroalimentación.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3B">
            <w:pPr>
              <w:shd w:fill="ffffff" w:val="clear"/>
              <w:spacing w:after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Resumen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3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resumen estadístico le entregará al profesor suficiente información sobre el desempeño de sus alumnos para que luego el profesor pueda generar una retroalimentación, en forma de mensaje.</w:t>
            </w:r>
          </w:p>
        </w:tc>
      </w:tr>
    </w:tbl>
    <w:p w:rsidR="00000000" w:rsidDel="00000000" w:rsidP="00000000" w:rsidRDefault="00000000" w:rsidRPr="00000000" w14:paraId="0000023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0" w:line="24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</w:p>
    <w:p w:rsidR="00000000" w:rsidDel="00000000" w:rsidP="00000000" w:rsidRDefault="00000000" w:rsidRPr="00000000" w14:paraId="00000246">
      <w:pPr>
        <w:shd w:fill="ffffff" w:val="clear"/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70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544"/>
        <w:gridCol w:w="4192"/>
        <w:tblGridChange w:id="0">
          <w:tblGrid>
            <w:gridCol w:w="1134"/>
            <w:gridCol w:w="3544"/>
            <w:gridCol w:w="4192"/>
          </w:tblGrid>
        </w:tblGridChange>
      </w:tblGrid>
      <w:tr>
        <w:trPr>
          <w:cantSplit w:val="0"/>
          <w:trHeight w:val="260.9765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A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Alumno, Profesor, 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Iniciar Sesión / Ingresar credenciales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4D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4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Subir/Editar/Eliminar contenido o videos, los profesores se ponen de acuerdo y agregan un quiz personalizado en la unidad de inglés básico.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0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Acceder a una unidad de aprendizaje, el alumno ingresa a la unidad de inglés básico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3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un quiz, el alumno responde el quiz con sus conocimientos.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6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8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resumen de puntajes obtenidos de manera automática e inmediata, muestra los resultados del quiz.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9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B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registra el puntaje obtenido por el alumno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C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5E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resumen estadístico por secciones, el profesor puede ver el desempeño de su alumno en su último quiz con un resumen estadístico.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5F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1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Generar retroalimentación, el profesor envía un mensaje de retroalimentación a la sección recomendando un vídeo explicativo.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2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4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genera el mensaje que le llega a todos los alumnos de esa sección en específico.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5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7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Obtener retroalimentación, le llega el mensaje de retroalimentación por parte del profesor.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8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9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A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videos explicativos, el alumno ingresa a la sección de videos para buscar el video que le recomendó el profesor.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B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C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D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técnico, el alumno no puede visualizar el video debido a un inconveniente técnico así que reporta el problema.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6E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6F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0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técnico, el administrador revisa el problema y lo soluciona lo antes posible.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1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2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3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videos explicativos, el alumno ve el video explicativo que le recomendó el profesor.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74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5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76">
            <w:pPr>
              <w:shd w:fill="ffffff" w:val="clear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Cerrar sesión, guarda cambios de forma automática si existe alguno.</w:t>
            </w:r>
          </w:p>
        </w:tc>
      </w:tr>
    </w:tbl>
    <w:p w:rsidR="00000000" w:rsidDel="00000000" w:rsidP="00000000" w:rsidRDefault="00000000" w:rsidRPr="00000000" w14:paraId="00000277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fffff" w:val="clear"/>
        <w:spacing w:after="280" w:before="280" w:line="240" w:lineRule="auto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73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1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Negación al ingreso al sistema de aquellos usuarios que tienen error en sus credenciales. El sistema notificará el error y solicitará ingresar las credenciales nuevamente.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3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4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contenido no cumple con los formatos requeridos (por ejemplo, tipo de archivo o tamaño) o si hay un problema técnico durante la carga, el sistema notificará el error y pedirá corregir los datos antes de volver a intentar.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5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sistema indicará si no existe una unidad disponible o si el acceso a la unidad ha sido restringido. Se solicitará verificar la unidad o consultar con el profesor.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7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El sistema avisará si el alumno no ha completado todas las preguntas del quiz o si hubo un problema al enviar las respuestas. Pedirá intentar nuevamente.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9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A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sistema falla al mostrar el puntaje, avisará al alumno del error y recomendará intentar más tarde.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B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puntaje no se registra por pérdida de conexión o un error en el sistema, se notificará al alumno y se intentará guardar automáticamente más tarde.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D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8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no hay información suficiente o las secciones no tienen datos actualizados, el sistema indicará que los datos no están disponibles e invitará a revisar más tarde.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8F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0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mensaje de retroalimentación no se puede generar por falta de conexión, el profesor será notificado para intentar nuevamente.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1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2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la generación de mensajes a la sección falla, se intentará reenviar el mensaje automáticamente y se notificará al profesor del estado del envío.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3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4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mensaje de retroalimentación no llega a todos los alumnos, el sistema intentará reenviarlo e informará al profesor del problema detectado.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5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6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video recomendado no está disponible o no se encuentra, se notificará al alumno e invitará a verificar si el enlace es correcto.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7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8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reporte de soporte técnico falla o no se puede enviar, el sistema intentará reenviar la solicitud e informará al alumno del estado de su reporte.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9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A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administrador no puede solucionar el problema en un tiempo determinado, se notificará al alumno que el caso está en revisión y se le proporcionará un plazo estimado.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B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C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el alumno no puede ver el video incluso después de la intervención del administrador, se sugerirá un enlace alternativo o un recurso de apoyo diferente.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9D">
            <w:pPr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9E">
            <w:pPr>
              <w:shd w:fill="ffffff" w:val="clear"/>
              <w:spacing w:after="0"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 ocurre algún problema al cerrar sesión, ya sea por pérdida de conexión o cierre inesperado, se realizará un respaldo automático y se informará al usuario del estado.</w:t>
            </w:r>
          </w:p>
        </w:tc>
      </w:tr>
    </w:tbl>
    <w:p w:rsidR="00000000" w:rsidDel="00000000" w:rsidP="00000000" w:rsidRDefault="00000000" w:rsidRPr="00000000" w14:paraId="0000029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57.5984251968516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A0">
    <w:pPr>
      <w:spacing w:after="0" w:line="240" w:lineRule="auto"/>
      <w:jc w:val="right"/>
      <w:rPr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-952497</wp:posOffset>
          </wp:positionH>
          <wp:positionV relativeFrom="paragraph">
            <wp:posOffset>-390523</wp:posOffset>
          </wp:positionV>
          <wp:extent cx="2357618" cy="592773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57618" cy="59277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84943"/>
    <w:pPr>
      <w:spacing w:after="200" w:line="276" w:lineRule="auto"/>
    </w:pPr>
    <w:rPr>
      <w:rFonts w:ascii="Arial" w:hAnsi="Arial"/>
      <w:sz w:val="24"/>
      <w:szCs w:val="22"/>
      <w:lang w:eastAsia="en-US" w:val="es-VE"/>
    </w:rPr>
  </w:style>
  <w:style w:type="paragraph" w:styleId="Ttulo1">
    <w:name w:val="heading 1"/>
    <w:basedOn w:val="Normal"/>
    <w:link w:val="Ttulo1Car"/>
    <w:uiPriority w:val="9"/>
    <w:qFormat w:val="1"/>
    <w:rsid w:val="00FD7899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color w:val="365f91"/>
      <w:kern w:val="36"/>
      <w:sz w:val="32"/>
      <w:szCs w:val="48"/>
      <w:lang w:eastAsia="x-none" w:val="x-none"/>
    </w:rPr>
  </w:style>
  <w:style w:type="paragraph" w:styleId="Ttulo2">
    <w:name w:val="heading 2"/>
    <w:basedOn w:val="Normal"/>
    <w:link w:val="Ttulo2Car"/>
    <w:uiPriority w:val="9"/>
    <w:qFormat w:val="1"/>
    <w:rsid w:val="001D487D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x-none" w:val="x-non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237EB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  <w:lang w:val="x-none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FC5152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FC5152"/>
  </w:style>
  <w:style w:type="character" w:styleId="Textoennegrita">
    <w:name w:val="Strong"/>
    <w:uiPriority w:val="22"/>
    <w:qFormat w:val="1"/>
    <w:rsid w:val="00FC5152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FC5152"/>
    <w:pPr>
      <w:ind w:left="720"/>
      <w:contextualSpacing w:val="1"/>
    </w:pPr>
  </w:style>
  <w:style w:type="character" w:styleId="Hipervnculo">
    <w:name w:val="Hyperlink"/>
    <w:uiPriority w:val="99"/>
    <w:unhideWhenUsed w:val="1"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comentario">
    <w:name w:val="annotation text"/>
    <w:basedOn w:val="Normal"/>
    <w:link w:val="TextocomentarioCar"/>
    <w:semiHidden w:val="1"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x-none" w:val="en-US"/>
    </w:rPr>
  </w:style>
  <w:style w:type="character" w:styleId="TextocomentarioCar" w:customStyle="1">
    <w:name w:val="Texto comentario Car"/>
    <w:link w:val="Textocomentario"/>
    <w:semiHidden w:val="1"/>
    <w:rsid w:val="00176567"/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rsid w:val="00FD7899"/>
    <w:rPr>
      <w:rFonts w:ascii="Arial" w:eastAsia="Times New Roman" w:hAnsi="Arial"/>
      <w:b w:val="1"/>
      <w:bCs w:val="1"/>
      <w:color w:val="365f91"/>
      <w:kern w:val="36"/>
      <w:sz w:val="32"/>
      <w:szCs w:val="48"/>
    </w:rPr>
  </w:style>
  <w:style w:type="character" w:styleId="Ttulo2Car" w:customStyle="1">
    <w:name w:val="Título 2 Car"/>
    <w:link w:val="Ttulo2"/>
    <w:uiPriority w:val="9"/>
    <w:rsid w:val="001D487D"/>
    <w:rPr>
      <w:rFonts w:ascii="Arial" w:eastAsia="Times New Roman" w:hAnsi="Arial"/>
      <w:b w:val="1"/>
      <w:bCs w:val="1"/>
      <w:color w:val="365f91"/>
      <w:sz w:val="24"/>
      <w:szCs w:val="36"/>
    </w:rPr>
  </w:style>
  <w:style w:type="character" w:styleId="vote-count-post" w:customStyle="1">
    <w:name w:val="vote-count-post"/>
    <w:basedOn w:val="Fuentedeprrafopredeter"/>
    <w:rsid w:val="00C3380A"/>
  </w:style>
  <w:style w:type="character" w:styleId="relativetime" w:customStyle="1">
    <w:name w:val="relativetime"/>
    <w:basedOn w:val="Fuentedeprrafopredeter"/>
    <w:rsid w:val="00C3380A"/>
  </w:style>
  <w:style w:type="character" w:styleId="reputation-score" w:customStyle="1">
    <w:name w:val="reputation-score"/>
    <w:basedOn w:val="Fuentedeprrafopredeter"/>
    <w:rsid w:val="00C3380A"/>
  </w:style>
  <w:style w:type="character" w:styleId="badgecount" w:customStyle="1">
    <w:name w:val="badgecount"/>
    <w:basedOn w:val="Fuentedeprrafopredeter"/>
    <w:rsid w:val="00C3380A"/>
  </w:style>
  <w:style w:type="character" w:styleId="cool" w:customStyle="1">
    <w:name w:val="cool"/>
    <w:basedOn w:val="Fuentedeprrafopredeter"/>
    <w:rsid w:val="00C3380A"/>
  </w:style>
  <w:style w:type="character" w:styleId="comment-copy" w:customStyle="1">
    <w:name w:val="comment-copy"/>
    <w:basedOn w:val="Fuentedeprrafopredeter"/>
    <w:rsid w:val="00C3380A"/>
  </w:style>
  <w:style w:type="character" w:styleId="comment-date" w:customStyle="1">
    <w:name w:val="comment-date"/>
    <w:basedOn w:val="Fuentedeprrafopredeter"/>
    <w:rsid w:val="00C3380A"/>
  </w:style>
  <w:style w:type="character" w:styleId="nfasis">
    <w:name w:val="Emphasis"/>
    <w:uiPriority w:val="20"/>
    <w:qFormat w:val="1"/>
    <w:rsid w:val="00C3380A"/>
    <w:rPr>
      <w:i w:val="1"/>
      <w:iCs w:val="1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3380A"/>
    <w:pPr>
      <w:spacing w:after="0" w:line="240" w:lineRule="auto"/>
    </w:pPr>
    <w:rPr>
      <w:rFonts w:ascii="Tahoma" w:hAnsi="Tahoma"/>
      <w:sz w:val="16"/>
      <w:szCs w:val="16"/>
      <w:lang w:eastAsia="x-none" w:val="x-none"/>
    </w:rPr>
  </w:style>
  <w:style w:type="character" w:styleId="TextodegloboCar" w:customStyle="1">
    <w:name w:val="Texto de globo Car"/>
    <w:link w:val="Textodeglobo"/>
    <w:uiPriority w:val="99"/>
    <w:semiHidden w:val="1"/>
    <w:rsid w:val="00C3380A"/>
    <w:rPr>
      <w:rFonts w:ascii="Tahoma" w:cs="Tahoma" w:hAnsi="Tahoma"/>
      <w:sz w:val="16"/>
      <w:szCs w:val="16"/>
    </w:rPr>
  </w:style>
  <w:style w:type="character" w:styleId="Ttulo3Car" w:customStyle="1">
    <w:name w:val="Título 3 Car"/>
    <w:link w:val="Ttulo3"/>
    <w:uiPriority w:val="9"/>
    <w:rsid w:val="00D237EB"/>
    <w:rPr>
      <w:rFonts w:ascii="Cambria" w:cs="Times New Roman" w:eastAsia="Times New Roman" w:hAnsi="Cambria"/>
      <w:b w:val="1"/>
      <w:bCs w:val="1"/>
      <w:sz w:val="26"/>
      <w:szCs w:val="26"/>
      <w:lang w:eastAsia="en-US"/>
    </w:rPr>
  </w:style>
  <w:style w:type="character" w:styleId="ilad" w:customStyle="1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EncabezadoCar" w:customStyle="1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 w:val="1"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styleId="PiedepginaCar" w:customStyle="1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B94149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B94149"/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B94149"/>
    <w:pPr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qFormat w:val="1"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 w:val="1"/>
    <w:rsid w:val="00F84943"/>
    <w:rPr>
      <w:rFonts w:ascii="Arial" w:hAnsi="Arial"/>
      <w:sz w:val="24"/>
      <w:szCs w:val="22"/>
      <w:lang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/0/xbwAVvn+QrnltY63nubsjhQ==">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2018-07-19T20:42:00Z</dcterms:created>
  <dc:creator>Israel A. Naranjo</dc:creator>
</cp:coreProperties>
</file>