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12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de actividades propuestas en el plan de trabajo completadas: (modificación hecha)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Definición del Proyecto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 de Iteración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Acta de Reuniones  evidenciada en Trello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Prototipo inicial de Interfaz de Usuario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Historias de Usuario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Épicas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Product Backlog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Planning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Diagramas del Modelo de vistas 4+1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Modelo Entidad-Relación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Base de Datos Funcional 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Actividades en curso: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Plataforma Web Funcional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Actividades pendientes: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Visualización de Datos  (modelos estadísticos)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de Actividades Propuestas: 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Actividades Completadas: 13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Actividades en Curso: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Actividades Pendientes: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Avance del proyecto en base a las 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(13 / 16) * 100 = 81,25%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Componentes del Plan de trabajo: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Total de horas: </w:t>
      </w:r>
      <w:r w:rsidDel="00000000" w:rsidR="00000000" w:rsidRPr="00000000">
        <w:rPr>
          <w:b w:val="1"/>
          <w:rtl w:val="0"/>
        </w:rPr>
        <w:t xml:space="preserve">1800 hh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Horas usadas: </w:t>
      </w:r>
      <w:r w:rsidDel="00000000" w:rsidR="00000000" w:rsidRPr="00000000">
        <w:rPr>
          <w:b w:val="1"/>
          <w:rtl w:val="0"/>
        </w:rPr>
        <w:t xml:space="preserve">1464 hh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HH disponibles: 336 hh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del proyecto en términos de HH: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(1688 / 1800) * 100 = 93,7%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total = (81,25  +  93,7) / 2 ​ =  174,95 / 2  =  87,475%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El avance total del proyecto es del 87,475%</w:t>
      </w:r>
      <w:r w:rsidDel="00000000" w:rsidR="00000000" w:rsidRPr="00000000">
        <w:rPr>
          <w:highlight w:val="yellow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