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1"/>
        <w:tblW w:w="9500" w:type="dxa"/>
        <w:tblLook w:val="04A0" w:firstRow="1" w:lastRow="0" w:firstColumn="1" w:lastColumn="0" w:noHBand="0" w:noVBand="1"/>
      </w:tblPr>
      <w:tblGrid>
        <w:gridCol w:w="2514"/>
        <w:gridCol w:w="2505"/>
        <w:gridCol w:w="2305"/>
        <w:gridCol w:w="2176"/>
      </w:tblGrid>
      <w:tr w:rsidR="00F167B8" w14:paraId="5D03833C" w14:textId="1E190F6D" w:rsidTr="00E00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vAlign w:val="center"/>
          </w:tcPr>
          <w:p w14:paraId="0011E9E2" w14:textId="6C1CDF1F" w:rsidR="00F167B8" w:rsidRPr="00F167B8" w:rsidRDefault="00F167B8" w:rsidP="00E00C9F">
            <w:pPr>
              <w:jc w:val="center"/>
              <w:rPr>
                <w:rFonts w:ascii="Avenir Next LT Pro" w:hAnsi="Avenir Next LT Pro"/>
                <w:sz w:val="26"/>
                <w:szCs w:val="26"/>
              </w:rPr>
            </w:pPr>
            <w:r w:rsidRPr="00F167B8">
              <w:rPr>
                <w:rFonts w:ascii="Avenir Next LT Pro" w:hAnsi="Avenir Next LT Pro"/>
                <w:sz w:val="26"/>
                <w:szCs w:val="26"/>
                <w:lang w:val="en-US"/>
              </w:rPr>
              <w:t>CATEGORÍA</w:t>
            </w:r>
          </w:p>
        </w:tc>
        <w:tc>
          <w:tcPr>
            <w:tcW w:w="2505" w:type="dxa"/>
            <w:vAlign w:val="center"/>
          </w:tcPr>
          <w:p w14:paraId="4A462724" w14:textId="5C4F5FD9" w:rsidR="00F167B8" w:rsidRPr="00F167B8" w:rsidRDefault="00F167B8" w:rsidP="00E00C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6"/>
                <w:szCs w:val="26"/>
                <w:lang w:val="en-US"/>
              </w:rPr>
            </w:pPr>
            <w:r w:rsidRPr="00F167B8">
              <w:rPr>
                <w:rFonts w:ascii="Avenir Next LT Pro" w:hAnsi="Avenir Next LT Pro"/>
                <w:sz w:val="26"/>
                <w:szCs w:val="26"/>
                <w:lang w:val="en-US"/>
              </w:rPr>
              <w:t>PRODUCTO</w:t>
            </w:r>
          </w:p>
        </w:tc>
        <w:tc>
          <w:tcPr>
            <w:tcW w:w="2305" w:type="dxa"/>
            <w:vAlign w:val="center"/>
          </w:tcPr>
          <w:p w14:paraId="00587816" w14:textId="5BE71157" w:rsidR="00F167B8" w:rsidRPr="00F167B8" w:rsidRDefault="00F167B8" w:rsidP="00E00C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6"/>
                <w:szCs w:val="26"/>
                <w:lang w:val="en-US"/>
              </w:rPr>
            </w:pPr>
            <w:r w:rsidRPr="00F167B8">
              <w:rPr>
                <w:rFonts w:ascii="Avenir Next LT Pro" w:hAnsi="Avenir Next LT Pro"/>
                <w:sz w:val="26"/>
                <w:szCs w:val="26"/>
                <w:lang w:val="en-US"/>
              </w:rPr>
              <w:t>PRECIO</w:t>
            </w:r>
          </w:p>
        </w:tc>
        <w:tc>
          <w:tcPr>
            <w:tcW w:w="2176" w:type="dxa"/>
            <w:vAlign w:val="center"/>
          </w:tcPr>
          <w:p w14:paraId="42719DF1" w14:textId="59B37EF6" w:rsidR="00F167B8" w:rsidRPr="00F167B8" w:rsidRDefault="00F167B8" w:rsidP="00E00C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6"/>
                <w:szCs w:val="26"/>
                <w:lang w:val="en-US"/>
              </w:rPr>
            </w:pPr>
            <w:r w:rsidRPr="00F167B8">
              <w:rPr>
                <w:rFonts w:ascii="Avenir Next LT Pro" w:hAnsi="Avenir Next LT Pro"/>
                <w:sz w:val="26"/>
                <w:szCs w:val="26"/>
                <w:lang w:val="en-US"/>
              </w:rPr>
              <w:t>DESCRIPCIÓN</w:t>
            </w:r>
          </w:p>
        </w:tc>
      </w:tr>
      <w:tr w:rsidR="00F167B8" w:rsidRPr="00F167B8" w14:paraId="246364EB" w14:textId="1BC4FC1F" w:rsidTr="00E0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vAlign w:val="center"/>
          </w:tcPr>
          <w:p w14:paraId="6ACE8B2F" w14:textId="20AF9B1B" w:rsidR="00F167B8" w:rsidRDefault="00F167B8" w:rsidP="00E00C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CASCO</w:t>
            </w:r>
            <w:r w:rsidR="00E00C9F">
              <w:rPr>
                <w:lang w:val="en-US"/>
              </w:rPr>
              <w:t>S</w:t>
            </w:r>
          </w:p>
        </w:tc>
        <w:tc>
          <w:tcPr>
            <w:tcW w:w="2505" w:type="dxa"/>
            <w:vAlign w:val="center"/>
          </w:tcPr>
          <w:p w14:paraId="10BE7201" w14:textId="56DC7FDD" w:rsidR="00F167B8" w:rsidRDefault="00F167B8" w:rsidP="00E00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Casco </w:t>
            </w:r>
            <w:proofErr w:type="spellStart"/>
            <w:r>
              <w:rPr>
                <w:lang w:val="en-US"/>
              </w:rPr>
              <w:t>Riddel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305" w:type="dxa"/>
            <w:vAlign w:val="center"/>
          </w:tcPr>
          <w:p w14:paraId="75284170" w14:textId="66475EB9" w:rsidR="00F167B8" w:rsidRDefault="00F167B8" w:rsidP="00E00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$5,000 MXN</w:t>
            </w:r>
          </w:p>
        </w:tc>
        <w:tc>
          <w:tcPr>
            <w:tcW w:w="2176" w:type="dxa"/>
            <w:vAlign w:val="center"/>
          </w:tcPr>
          <w:p w14:paraId="6F08F55E" w14:textId="45FF5D8D" w:rsidR="00F167B8" w:rsidRPr="00F167B8" w:rsidRDefault="00F167B8" w:rsidP="00E00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67B8">
              <w:t xml:space="preserve">Casco </w:t>
            </w:r>
            <w:proofErr w:type="spellStart"/>
            <w:r w:rsidRPr="00F167B8">
              <w:t>Riddel</w:t>
            </w:r>
            <w:proofErr w:type="spellEnd"/>
            <w:r w:rsidRPr="00F167B8">
              <w:t xml:space="preserve"> de excelente c</w:t>
            </w:r>
            <w:r>
              <w:t>alidad. Material de plástico rígido, con una barra de acero recubierto con plástico suave, candados de plástico rígido, peso de 1.41 Kg, barbiquejo de piel sintética y carcaza de plástico suave.</w:t>
            </w:r>
          </w:p>
        </w:tc>
      </w:tr>
      <w:tr w:rsidR="00F167B8" w:rsidRPr="009F03D1" w14:paraId="1266EA73" w14:textId="45BA1B9F" w:rsidTr="00E00C9F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vAlign w:val="center"/>
          </w:tcPr>
          <w:p w14:paraId="14234F56" w14:textId="0BDE0FC9" w:rsidR="00F167B8" w:rsidRDefault="00F167B8" w:rsidP="00E00C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CASCO</w:t>
            </w:r>
            <w:r w:rsidR="00E00C9F">
              <w:rPr>
                <w:lang w:val="en-US"/>
              </w:rPr>
              <w:t>S</w:t>
            </w:r>
          </w:p>
        </w:tc>
        <w:tc>
          <w:tcPr>
            <w:tcW w:w="2505" w:type="dxa"/>
            <w:vAlign w:val="center"/>
          </w:tcPr>
          <w:p w14:paraId="29A7400E" w14:textId="5DD933E1" w:rsidR="00F167B8" w:rsidRDefault="00F167B8" w:rsidP="00E00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Casco </w:t>
            </w:r>
            <w:proofErr w:type="spellStart"/>
            <w:r>
              <w:rPr>
                <w:lang w:val="en-US"/>
              </w:rPr>
              <w:t>básico</w:t>
            </w:r>
            <w:proofErr w:type="spellEnd"/>
            <w:r>
              <w:rPr>
                <w:lang w:val="en-US"/>
              </w:rPr>
              <w:t xml:space="preserve"> DS.</w:t>
            </w:r>
          </w:p>
        </w:tc>
        <w:tc>
          <w:tcPr>
            <w:tcW w:w="2305" w:type="dxa"/>
            <w:vAlign w:val="center"/>
          </w:tcPr>
          <w:p w14:paraId="10511A34" w14:textId="347D5F33" w:rsidR="00F167B8" w:rsidRDefault="009F03D1" w:rsidP="00E00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$2000 MXN</w:t>
            </w:r>
          </w:p>
        </w:tc>
        <w:tc>
          <w:tcPr>
            <w:tcW w:w="2176" w:type="dxa"/>
            <w:vAlign w:val="center"/>
          </w:tcPr>
          <w:p w14:paraId="0FC28200" w14:textId="22236A82" w:rsidR="00F167B8" w:rsidRPr="009F03D1" w:rsidRDefault="009F03D1" w:rsidP="00E00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03D1">
              <w:t>Casco básico de muy b</w:t>
            </w:r>
            <w:r>
              <w:t>uena calidad. Material del plástico rígido, barra de acero tipo 1, candados de plástico suave, peso de 1.45 Kg, barbiquejo de goma y carcaza de plástico rígido.</w:t>
            </w:r>
          </w:p>
        </w:tc>
      </w:tr>
      <w:tr w:rsidR="00F167B8" w:rsidRPr="009F03D1" w14:paraId="38A2E889" w14:textId="77777777" w:rsidTr="00E0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vAlign w:val="center"/>
          </w:tcPr>
          <w:p w14:paraId="5717B72D" w14:textId="2D8CDE96" w:rsidR="00F167B8" w:rsidRPr="009F03D1" w:rsidRDefault="009F03D1" w:rsidP="00E00C9F">
            <w:pPr>
              <w:jc w:val="center"/>
            </w:pPr>
            <w:r>
              <w:t>GUANTES</w:t>
            </w:r>
          </w:p>
        </w:tc>
        <w:tc>
          <w:tcPr>
            <w:tcW w:w="2505" w:type="dxa"/>
            <w:vAlign w:val="center"/>
          </w:tcPr>
          <w:p w14:paraId="43DB1DE7" w14:textId="77CAD91B" w:rsidR="00F167B8" w:rsidRPr="009F03D1" w:rsidRDefault="009F03D1" w:rsidP="00E00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Guantes </w:t>
            </w:r>
            <w:proofErr w:type="spellStart"/>
            <w:r>
              <w:t>Under</w:t>
            </w:r>
            <w:proofErr w:type="spellEnd"/>
            <w:r>
              <w:t xml:space="preserve"> </w:t>
            </w:r>
            <w:proofErr w:type="spellStart"/>
            <w:r>
              <w:t>Armour</w:t>
            </w:r>
            <w:proofErr w:type="spellEnd"/>
            <w:r>
              <w:t xml:space="preserve"> Rojos</w:t>
            </w:r>
          </w:p>
        </w:tc>
        <w:tc>
          <w:tcPr>
            <w:tcW w:w="2305" w:type="dxa"/>
            <w:vAlign w:val="center"/>
          </w:tcPr>
          <w:p w14:paraId="4816F79E" w14:textId="371215BA" w:rsidR="00F167B8" w:rsidRPr="009F03D1" w:rsidRDefault="009F03D1" w:rsidP="00E00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$1200 MXN</w:t>
            </w:r>
          </w:p>
        </w:tc>
        <w:tc>
          <w:tcPr>
            <w:tcW w:w="2176" w:type="dxa"/>
            <w:vAlign w:val="center"/>
          </w:tcPr>
          <w:p w14:paraId="342633ED" w14:textId="3BF7E7E8" w:rsidR="00F167B8" w:rsidRPr="009F03D1" w:rsidRDefault="009F03D1" w:rsidP="00E00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Guantes repelentes a la lluvia y nieve sin sacrificar la transpirabilidad. Material 87% poliéster y13% elastano.</w:t>
            </w:r>
          </w:p>
        </w:tc>
      </w:tr>
      <w:tr w:rsidR="00F167B8" w:rsidRPr="009F03D1" w14:paraId="747C1F95" w14:textId="77777777" w:rsidTr="00E00C9F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vAlign w:val="center"/>
          </w:tcPr>
          <w:p w14:paraId="3E32834F" w14:textId="511A6E46" w:rsidR="00F167B8" w:rsidRPr="009F03D1" w:rsidRDefault="009F03D1" w:rsidP="00E00C9F">
            <w:pPr>
              <w:jc w:val="center"/>
            </w:pPr>
            <w:r>
              <w:t>GUANTES</w:t>
            </w:r>
          </w:p>
        </w:tc>
        <w:tc>
          <w:tcPr>
            <w:tcW w:w="2505" w:type="dxa"/>
            <w:vAlign w:val="center"/>
          </w:tcPr>
          <w:p w14:paraId="32E43B07" w14:textId="6273C157" w:rsidR="00F167B8" w:rsidRPr="009F03D1" w:rsidRDefault="009F03D1" w:rsidP="00E00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Guantes </w:t>
            </w:r>
            <w:proofErr w:type="spellStart"/>
            <w:r>
              <w:t>Under</w:t>
            </w:r>
            <w:proofErr w:type="spellEnd"/>
            <w:r>
              <w:t xml:space="preserve"> </w:t>
            </w:r>
            <w:proofErr w:type="spellStart"/>
            <w:r>
              <w:t>Armour</w:t>
            </w:r>
            <w:proofErr w:type="spellEnd"/>
            <w:r>
              <w:t xml:space="preserve"> Naranjas</w:t>
            </w:r>
          </w:p>
        </w:tc>
        <w:tc>
          <w:tcPr>
            <w:tcW w:w="2305" w:type="dxa"/>
            <w:vAlign w:val="center"/>
          </w:tcPr>
          <w:p w14:paraId="78B94066" w14:textId="7BA39BD5" w:rsidR="00F167B8" w:rsidRPr="009F03D1" w:rsidRDefault="009F03D1" w:rsidP="00E00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$1200 MXN</w:t>
            </w:r>
          </w:p>
        </w:tc>
        <w:tc>
          <w:tcPr>
            <w:tcW w:w="2176" w:type="dxa"/>
            <w:vAlign w:val="center"/>
          </w:tcPr>
          <w:p w14:paraId="75E8867B" w14:textId="3F417117" w:rsidR="00F167B8" w:rsidRPr="009F03D1" w:rsidRDefault="009F03D1" w:rsidP="00E00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Guantes delgados y ajustados para usarlos debajo de otros guantes en condiciones más duras. Acabados con repelente a la lluvia para tener mejor transpiración y para brindar la cantidad perfecta de calidez.</w:t>
            </w:r>
          </w:p>
        </w:tc>
      </w:tr>
      <w:tr w:rsidR="00F167B8" w:rsidRPr="009F03D1" w14:paraId="06757529" w14:textId="77777777" w:rsidTr="00E0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vAlign w:val="center"/>
          </w:tcPr>
          <w:p w14:paraId="1BB616AE" w14:textId="45B9F0F3" w:rsidR="00F167B8" w:rsidRPr="009F03D1" w:rsidRDefault="009F03D1" w:rsidP="00E00C9F">
            <w:pPr>
              <w:jc w:val="center"/>
            </w:pPr>
            <w:r>
              <w:t>GUANTES</w:t>
            </w:r>
          </w:p>
        </w:tc>
        <w:tc>
          <w:tcPr>
            <w:tcW w:w="2505" w:type="dxa"/>
            <w:vAlign w:val="center"/>
          </w:tcPr>
          <w:p w14:paraId="3390E309" w14:textId="5C89660D" w:rsidR="00F167B8" w:rsidRPr="009F03D1" w:rsidRDefault="009F03D1" w:rsidP="00E00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Guantes </w:t>
            </w:r>
            <w:proofErr w:type="spellStart"/>
            <w:r>
              <w:t>Under</w:t>
            </w:r>
            <w:proofErr w:type="spellEnd"/>
            <w:r>
              <w:t xml:space="preserve"> </w:t>
            </w:r>
            <w:proofErr w:type="spellStart"/>
            <w:r>
              <w:t>Armour</w:t>
            </w:r>
            <w:proofErr w:type="spellEnd"/>
            <w:r>
              <w:t xml:space="preserve"> USA </w:t>
            </w:r>
            <w:proofErr w:type="spellStart"/>
            <w:r>
              <w:t>Edition</w:t>
            </w:r>
            <w:proofErr w:type="spellEnd"/>
          </w:p>
        </w:tc>
        <w:tc>
          <w:tcPr>
            <w:tcW w:w="2305" w:type="dxa"/>
            <w:vAlign w:val="center"/>
          </w:tcPr>
          <w:p w14:paraId="5862913B" w14:textId="01DF4866" w:rsidR="00F167B8" w:rsidRPr="009F03D1" w:rsidRDefault="009F03D1" w:rsidP="00E00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$1500 MXN</w:t>
            </w:r>
          </w:p>
        </w:tc>
        <w:tc>
          <w:tcPr>
            <w:tcW w:w="2176" w:type="dxa"/>
            <w:vAlign w:val="center"/>
          </w:tcPr>
          <w:p w14:paraId="586A70C7" w14:textId="7A9D18BC" w:rsidR="00F167B8" w:rsidRPr="009F03D1" w:rsidRDefault="009F03D1" w:rsidP="00E00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Guantes conmemorativos por el 5 de julio. Material 95% poliéster y 10% ela</w:t>
            </w:r>
            <w:r w:rsidR="00E00C9F">
              <w:t>s</w:t>
            </w:r>
            <w:r>
              <w:t xml:space="preserve">tano. </w:t>
            </w:r>
            <w:r w:rsidR="00E00C9F">
              <w:t xml:space="preserve">Puños y </w:t>
            </w:r>
            <w:r w:rsidR="00E00C9F">
              <w:lastRenderedPageBreak/>
              <w:t xml:space="preserve">cintura acanalados para dar una mayor protección y ajuste ceñido y cómodo. </w:t>
            </w:r>
            <w:r w:rsidR="00E00C9F" w:rsidRPr="00E00C9F">
              <w:t xml:space="preserve">Estampado </w:t>
            </w:r>
            <w:proofErr w:type="spellStart"/>
            <w:r w:rsidR="00E00C9F" w:rsidRPr="00E00C9F">
              <w:t>Tech</w:t>
            </w:r>
            <w:proofErr w:type="spellEnd"/>
            <w:r w:rsidR="00E00C9F" w:rsidRPr="00E00C9F">
              <w:t xml:space="preserve"> </w:t>
            </w:r>
            <w:proofErr w:type="spellStart"/>
            <w:r w:rsidR="00E00C9F" w:rsidRPr="00E00C9F">
              <w:t>Touch</w:t>
            </w:r>
            <w:proofErr w:type="spellEnd"/>
            <w:r w:rsidR="00E00C9F" w:rsidRPr="00E00C9F">
              <w:t xml:space="preserve"> en el pulgar y los dedos que te permite usar dispositivos táctiles sin quitarte los guantes</w:t>
            </w:r>
          </w:p>
        </w:tc>
      </w:tr>
      <w:tr w:rsidR="00F167B8" w:rsidRPr="009F03D1" w14:paraId="3495C0E7" w14:textId="77777777" w:rsidTr="00E00C9F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vAlign w:val="center"/>
          </w:tcPr>
          <w:p w14:paraId="5BA21521" w14:textId="325E79F2" w:rsidR="00F167B8" w:rsidRPr="009F03D1" w:rsidRDefault="00E00C9F" w:rsidP="00E00C9F">
            <w:pPr>
              <w:jc w:val="center"/>
            </w:pPr>
            <w:r>
              <w:lastRenderedPageBreak/>
              <w:t>SUDADERAS</w:t>
            </w:r>
          </w:p>
        </w:tc>
        <w:tc>
          <w:tcPr>
            <w:tcW w:w="2505" w:type="dxa"/>
            <w:vAlign w:val="center"/>
          </w:tcPr>
          <w:p w14:paraId="741174B1" w14:textId="1956F00E" w:rsidR="00F167B8" w:rsidRPr="009F03D1" w:rsidRDefault="00E00C9F" w:rsidP="00E00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Sudadera Temporada OFAMO 2022</w:t>
            </w:r>
          </w:p>
        </w:tc>
        <w:tc>
          <w:tcPr>
            <w:tcW w:w="2305" w:type="dxa"/>
            <w:vAlign w:val="center"/>
          </w:tcPr>
          <w:p w14:paraId="5CB6A51B" w14:textId="27DE3255" w:rsidR="00F167B8" w:rsidRPr="009F03D1" w:rsidRDefault="00E00C9F" w:rsidP="00E00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$500 MXN</w:t>
            </w:r>
          </w:p>
        </w:tc>
        <w:tc>
          <w:tcPr>
            <w:tcW w:w="2176" w:type="dxa"/>
            <w:vAlign w:val="center"/>
          </w:tcPr>
          <w:p w14:paraId="65E8F1EB" w14:textId="3FE3D58C" w:rsidR="00F167B8" w:rsidRPr="009F03D1" w:rsidRDefault="00E00C9F" w:rsidP="00E00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Sudadera fabricada por la marca mexicana ARTYCO y diseñada por el equipo Diablos del Sol. Sudadera oficial de la temporada OFAMO 2022. Cordones de tela y acetato de acero para ajustar el gorro trasero, bolsillo largo, interior cálido y suave para ofrecer mayor comodidad.</w:t>
            </w:r>
          </w:p>
        </w:tc>
      </w:tr>
      <w:tr w:rsidR="00F167B8" w:rsidRPr="009F03D1" w14:paraId="14E702AF" w14:textId="77777777" w:rsidTr="00E0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vAlign w:val="center"/>
          </w:tcPr>
          <w:p w14:paraId="5FCFA098" w14:textId="6C4B52AD" w:rsidR="00F167B8" w:rsidRPr="009F03D1" w:rsidRDefault="00E00C9F" w:rsidP="00E00C9F">
            <w:pPr>
              <w:jc w:val="center"/>
            </w:pPr>
            <w:r>
              <w:t>SUDADERAS</w:t>
            </w:r>
          </w:p>
        </w:tc>
        <w:tc>
          <w:tcPr>
            <w:tcW w:w="2505" w:type="dxa"/>
            <w:vAlign w:val="center"/>
          </w:tcPr>
          <w:p w14:paraId="3B50D66A" w14:textId="0DFDF151" w:rsidR="00F167B8" w:rsidRPr="009F03D1" w:rsidRDefault="00E00C9F" w:rsidP="00E00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Sudadera temporada OFAMO 2021</w:t>
            </w:r>
          </w:p>
        </w:tc>
        <w:tc>
          <w:tcPr>
            <w:tcW w:w="2305" w:type="dxa"/>
            <w:vAlign w:val="center"/>
          </w:tcPr>
          <w:p w14:paraId="273E6944" w14:textId="566ACEFD" w:rsidR="00F167B8" w:rsidRPr="009F03D1" w:rsidRDefault="00E00C9F" w:rsidP="00E00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$500 MXN</w:t>
            </w:r>
          </w:p>
        </w:tc>
        <w:tc>
          <w:tcPr>
            <w:tcW w:w="2176" w:type="dxa"/>
            <w:vAlign w:val="center"/>
          </w:tcPr>
          <w:p w14:paraId="2059177E" w14:textId="7FDA394B" w:rsidR="00F167B8" w:rsidRPr="009F03D1" w:rsidRDefault="00E00C9F" w:rsidP="00E00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Sudadera fabricada por la marca mexicana ARTYCO y diseñada por el equipo Diablos del Sol.</w:t>
            </w:r>
            <w:r>
              <w:t xml:space="preserve"> Sudadera oficial de la temporada 2021 de OFAMO. Sudadera t</w:t>
            </w:r>
            <w:r w:rsidR="000B247D">
              <w:t>otalmente tinta, con cordones con acetato de plástico para el ajuste del gorro trasero. Interior de felpa para ofrecer calidad y comodidad.</w:t>
            </w:r>
          </w:p>
        </w:tc>
      </w:tr>
      <w:tr w:rsidR="00F167B8" w:rsidRPr="009F03D1" w14:paraId="016A8D53" w14:textId="77777777" w:rsidTr="00E00C9F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vAlign w:val="center"/>
          </w:tcPr>
          <w:p w14:paraId="1BE11CFF" w14:textId="1F06269B" w:rsidR="00F167B8" w:rsidRPr="009F03D1" w:rsidRDefault="00E00C9F" w:rsidP="00E00C9F">
            <w:pPr>
              <w:jc w:val="center"/>
            </w:pPr>
            <w:r>
              <w:t>SUDADERAS</w:t>
            </w:r>
          </w:p>
        </w:tc>
        <w:tc>
          <w:tcPr>
            <w:tcW w:w="2505" w:type="dxa"/>
            <w:vAlign w:val="center"/>
          </w:tcPr>
          <w:p w14:paraId="26221A3C" w14:textId="5EDB99F2" w:rsidR="00F167B8" w:rsidRPr="009F03D1" w:rsidRDefault="00E00C9F" w:rsidP="00E00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Sudadera temporada FLAG 2021</w:t>
            </w:r>
          </w:p>
        </w:tc>
        <w:tc>
          <w:tcPr>
            <w:tcW w:w="2305" w:type="dxa"/>
            <w:vAlign w:val="center"/>
          </w:tcPr>
          <w:p w14:paraId="05554119" w14:textId="4E9A8863" w:rsidR="00F167B8" w:rsidRPr="009F03D1" w:rsidRDefault="00E00C9F" w:rsidP="00E00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$500 MXN</w:t>
            </w:r>
          </w:p>
        </w:tc>
        <w:tc>
          <w:tcPr>
            <w:tcW w:w="2176" w:type="dxa"/>
            <w:vAlign w:val="center"/>
          </w:tcPr>
          <w:p w14:paraId="32AF12A2" w14:textId="157526D7" w:rsidR="00F167B8" w:rsidRPr="009F03D1" w:rsidRDefault="00E00C9F" w:rsidP="00E00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Sudadera fabricada por la marca mexicana ARTYCO y diseñada por el equipo Diablos del Sol.</w:t>
            </w:r>
            <w:r w:rsidR="000B247D">
              <w:t xml:space="preserve"> Sudadera oficial </w:t>
            </w:r>
            <w:r w:rsidR="000B247D">
              <w:lastRenderedPageBreak/>
              <w:t xml:space="preserve">de la temporada FLAG 2021, color tinto con detalles amarillo en el gorro y en los puños interiores. Conmemoración a Arizona en un costado del brazo izquierdo con cordones largos y acetatos de plástico duro. Interior cálido con tecnología </w:t>
            </w:r>
            <w:proofErr w:type="spellStart"/>
            <w:r w:rsidR="000B247D">
              <w:t>HighTech</w:t>
            </w:r>
            <w:proofErr w:type="spellEnd"/>
            <w:r w:rsidR="000B247D">
              <w:t xml:space="preserve"> para ofrecer la mejor calidad y comodidad.</w:t>
            </w:r>
          </w:p>
        </w:tc>
      </w:tr>
      <w:tr w:rsidR="00F167B8" w:rsidRPr="009E487A" w14:paraId="7F83CD59" w14:textId="77777777" w:rsidTr="00E0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vAlign w:val="center"/>
          </w:tcPr>
          <w:p w14:paraId="441E3544" w14:textId="24CFC407" w:rsidR="00F167B8" w:rsidRPr="009F03D1" w:rsidRDefault="000B247D" w:rsidP="00E00C9F">
            <w:pPr>
              <w:jc w:val="center"/>
            </w:pPr>
            <w:r>
              <w:lastRenderedPageBreak/>
              <w:t>PROTECTOR BUCAL</w:t>
            </w:r>
          </w:p>
        </w:tc>
        <w:tc>
          <w:tcPr>
            <w:tcW w:w="2505" w:type="dxa"/>
            <w:vAlign w:val="center"/>
          </w:tcPr>
          <w:p w14:paraId="55EE5761" w14:textId="6A4BA102" w:rsidR="00F167B8" w:rsidRPr="000B247D" w:rsidRDefault="000B247D" w:rsidP="00E00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B247D">
              <w:rPr>
                <w:lang w:val="en-US"/>
              </w:rPr>
              <w:t xml:space="preserve">Protector </w:t>
            </w:r>
            <w:proofErr w:type="spellStart"/>
            <w:r w:rsidRPr="000B247D">
              <w:rPr>
                <w:lang w:val="en-US"/>
              </w:rPr>
              <w:t>bucal</w:t>
            </w:r>
            <w:proofErr w:type="spellEnd"/>
            <w:r w:rsidRPr="000B247D">
              <w:rPr>
                <w:lang w:val="en-US"/>
              </w:rPr>
              <w:t xml:space="preserve"> Under </w:t>
            </w:r>
            <w:proofErr w:type="spellStart"/>
            <w:r w:rsidRPr="000B247D">
              <w:rPr>
                <w:lang w:val="en-US"/>
              </w:rPr>
              <w:t>Armour</w:t>
            </w:r>
            <w:proofErr w:type="spellEnd"/>
            <w:r w:rsidRPr="000B247D">
              <w:rPr>
                <w:lang w:val="en-US"/>
              </w:rPr>
              <w:t xml:space="preserve"> </w:t>
            </w:r>
            <w:proofErr w:type="spellStart"/>
            <w:r w:rsidR="009E487A">
              <w:rPr>
                <w:lang w:val="en-US"/>
              </w:rPr>
              <w:t>Plateado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305" w:type="dxa"/>
            <w:vAlign w:val="center"/>
          </w:tcPr>
          <w:p w14:paraId="339B10BC" w14:textId="4206B2A8" w:rsidR="00F167B8" w:rsidRPr="000B247D" w:rsidRDefault="000B247D" w:rsidP="00E00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$1300</w:t>
            </w:r>
          </w:p>
        </w:tc>
        <w:tc>
          <w:tcPr>
            <w:tcW w:w="2176" w:type="dxa"/>
            <w:vAlign w:val="center"/>
          </w:tcPr>
          <w:p w14:paraId="5EDDD6BC" w14:textId="169E7C97" w:rsidR="00F167B8" w:rsidRPr="009E487A" w:rsidRDefault="009E487A" w:rsidP="00E00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87A">
              <w:t xml:space="preserve">Protector </w:t>
            </w:r>
            <w:proofErr w:type="gramStart"/>
            <w:r w:rsidRPr="009E487A">
              <w:t xml:space="preserve">bucal </w:t>
            </w:r>
            <w:r>
              <w:t xml:space="preserve"> color</w:t>
            </w:r>
            <w:proofErr w:type="gramEnd"/>
            <w:r>
              <w:t xml:space="preserve"> plateado </w:t>
            </w:r>
            <w:r w:rsidRPr="009E487A">
              <w:t xml:space="preserve">de </w:t>
            </w:r>
            <w:r>
              <w:t xml:space="preserve">material frontal de acero inoxidable. Interior del bucal con material de goma con un generador </w:t>
            </w:r>
            <w:proofErr w:type="spellStart"/>
            <w:r>
              <w:t>antibacterial</w:t>
            </w:r>
            <w:proofErr w:type="spellEnd"/>
            <w:r>
              <w:t>.</w:t>
            </w:r>
          </w:p>
        </w:tc>
      </w:tr>
      <w:tr w:rsidR="009E487A" w:rsidRPr="009E487A" w14:paraId="208D1C0C" w14:textId="77777777" w:rsidTr="00E00C9F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vAlign w:val="center"/>
          </w:tcPr>
          <w:p w14:paraId="3A477831" w14:textId="0E5EC2A7" w:rsidR="009E487A" w:rsidRPr="009F03D1" w:rsidRDefault="009E487A" w:rsidP="009E487A">
            <w:pPr>
              <w:jc w:val="center"/>
            </w:pPr>
            <w:r>
              <w:t>PROTECTOR BUCAL</w:t>
            </w:r>
          </w:p>
        </w:tc>
        <w:tc>
          <w:tcPr>
            <w:tcW w:w="2505" w:type="dxa"/>
            <w:vAlign w:val="center"/>
          </w:tcPr>
          <w:p w14:paraId="62DAD58D" w14:textId="41C45713" w:rsidR="009E487A" w:rsidRPr="000B247D" w:rsidRDefault="009E487A" w:rsidP="009E4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B247D">
              <w:rPr>
                <w:lang w:val="en-US"/>
              </w:rPr>
              <w:t xml:space="preserve">Protector </w:t>
            </w:r>
            <w:proofErr w:type="spellStart"/>
            <w:r w:rsidRPr="000B247D">
              <w:rPr>
                <w:lang w:val="en-US"/>
              </w:rPr>
              <w:t>Bucal</w:t>
            </w:r>
            <w:proofErr w:type="spellEnd"/>
            <w:r w:rsidRPr="000B247D">
              <w:rPr>
                <w:lang w:val="en-US"/>
              </w:rPr>
              <w:t xml:space="preserve"> Under </w:t>
            </w:r>
            <w:proofErr w:type="spellStart"/>
            <w:r w:rsidRPr="000B247D">
              <w:rPr>
                <w:lang w:val="en-US"/>
              </w:rPr>
              <w:t>Armour</w:t>
            </w:r>
            <w:proofErr w:type="spellEnd"/>
            <w:r w:rsidRPr="000B247D">
              <w:rPr>
                <w:lang w:val="en-US"/>
              </w:rPr>
              <w:t xml:space="preserve"> D</w:t>
            </w:r>
            <w:r>
              <w:rPr>
                <w:lang w:val="en-US"/>
              </w:rPr>
              <w:t>orado.</w:t>
            </w:r>
          </w:p>
        </w:tc>
        <w:tc>
          <w:tcPr>
            <w:tcW w:w="2305" w:type="dxa"/>
            <w:vAlign w:val="center"/>
          </w:tcPr>
          <w:p w14:paraId="003F75B1" w14:textId="77ED0436" w:rsidR="009E487A" w:rsidRPr="000B247D" w:rsidRDefault="009E487A" w:rsidP="009E4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$1250</w:t>
            </w:r>
          </w:p>
        </w:tc>
        <w:tc>
          <w:tcPr>
            <w:tcW w:w="2176" w:type="dxa"/>
            <w:vAlign w:val="center"/>
          </w:tcPr>
          <w:p w14:paraId="1D92B742" w14:textId="00E4492E" w:rsidR="009E487A" w:rsidRPr="009E487A" w:rsidRDefault="009E487A" w:rsidP="009E48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87A">
              <w:t>Protector bucal</w:t>
            </w:r>
            <w:r>
              <w:t xml:space="preserve"> color dorado</w:t>
            </w:r>
            <w:r w:rsidRPr="009E487A">
              <w:t xml:space="preserve"> de </w:t>
            </w:r>
            <w:r>
              <w:t xml:space="preserve">material frontal de acero inoxidable. Interior del bucal con material de goma con un generador </w:t>
            </w:r>
            <w:proofErr w:type="spellStart"/>
            <w:r>
              <w:t>antibacterial</w:t>
            </w:r>
            <w:proofErr w:type="spellEnd"/>
            <w:r>
              <w:t>.</w:t>
            </w:r>
          </w:p>
        </w:tc>
      </w:tr>
    </w:tbl>
    <w:p w14:paraId="2FD3FC32" w14:textId="2D11A984" w:rsidR="00293AF5" w:rsidRPr="009E487A" w:rsidRDefault="00293AF5"/>
    <w:sectPr w:rsidR="00293AF5" w:rsidRPr="009E4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C6F84"/>
    <w:multiLevelType w:val="multilevel"/>
    <w:tmpl w:val="D8A6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839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B8"/>
    <w:rsid w:val="000B247D"/>
    <w:rsid w:val="00293AF5"/>
    <w:rsid w:val="009E487A"/>
    <w:rsid w:val="009F03D1"/>
    <w:rsid w:val="00E00C9F"/>
    <w:rsid w:val="00F1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0B43"/>
  <w15:chartTrackingRefBased/>
  <w15:docId w15:val="{92D81EB4-5AA0-4318-AF8F-90A7182B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6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F167B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4017</TotalTime>
  <Pages>3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Hernández Salas</dc:creator>
  <cp:keywords/>
  <dc:description/>
  <cp:lastModifiedBy>José Carlos Hernández Salas</cp:lastModifiedBy>
  <cp:revision>1</cp:revision>
  <dcterms:created xsi:type="dcterms:W3CDTF">2022-10-14T18:17:00Z</dcterms:created>
  <dcterms:modified xsi:type="dcterms:W3CDTF">2022-10-17T13:14:00Z</dcterms:modified>
</cp:coreProperties>
</file>