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67BDE26" w:rsidP="267BDE26" w:rsidRDefault="267BDE26" w14:paraId="228EBF68" w14:textId="0E1F8D38">
      <w:pPr>
        <w:spacing w:after="160" w:line="240" w:lineRule="auto"/>
        <w:jc w:val="left"/>
      </w:pPr>
      <w:r>
        <w:drawing>
          <wp:inline wp14:editId="2540594B" wp14:anchorId="43779DD1">
            <wp:extent cx="1800225" cy="714375"/>
            <wp:effectExtent l="0" t="0" r="0" b="0"/>
            <wp:docPr id="173918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c9c40c5af46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0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BDE26" w:rsidP="756C44DF" w:rsidRDefault="267BDE26" w14:paraId="3A23EBF3" w14:textId="3B7C4137">
      <w:pPr>
        <w:spacing w:after="160" w:line="240" w:lineRule="auto"/>
        <w:jc w:val="center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756C44DF" w:rsidR="756C44D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C</w:t>
      </w:r>
      <w:r w:rsidRPr="756C44DF" w:rsidR="756C44D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onfiguración de IDS</w:t>
      </w:r>
    </w:p>
    <w:p w:rsidR="267BDE26" w:rsidP="267BDE26" w:rsidRDefault="267BDE26" w14:paraId="10C4BF18" w14:textId="34A1BCD1">
      <w:pPr>
        <w:pStyle w:val="Normal"/>
        <w:spacing w:after="160" w:line="240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267BDE26" w:rsidP="267BDE26" w:rsidRDefault="267BDE26" w14:paraId="27CED0E3" w14:textId="031FA364">
      <w:pPr>
        <w:spacing w:after="160" w:line="240" w:lineRule="auto"/>
        <w:jc w:val="both"/>
        <w:rPr>
          <w:rFonts w:ascii="Cambria" w:hAnsi="Cambria" w:eastAsia="Cambria" w:cs="Cambria"/>
          <w:noProof w:val="0"/>
          <w:sz w:val="22"/>
          <w:szCs w:val="22"/>
          <w:lang w:val="es-ES"/>
        </w:rPr>
      </w:pPr>
      <w:r w:rsidRPr="267BDE26" w:rsidR="267BDE26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s-CO"/>
        </w:rPr>
        <w:t>FACULTAD DE INGENIERÍA</w:t>
      </w:r>
    </w:p>
    <w:p w:rsidR="267BDE26" w:rsidP="267BDE26" w:rsidRDefault="267BDE26" w14:paraId="4BFF4B43" w14:textId="20F7E55C">
      <w:pPr>
        <w:spacing w:after="160" w:line="240" w:lineRule="auto"/>
        <w:jc w:val="both"/>
        <w:rPr>
          <w:rFonts w:ascii="Cambria" w:hAnsi="Cambria" w:eastAsia="Cambria" w:cs="Cambria"/>
          <w:noProof w:val="0"/>
          <w:sz w:val="22"/>
          <w:szCs w:val="22"/>
          <w:lang w:val="es-ES"/>
        </w:rPr>
      </w:pPr>
      <w:r w:rsidRPr="267BDE26" w:rsidR="267BDE26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s-CO"/>
        </w:rPr>
        <w:t>MAESTRÍA EN SEGURIDAD DE LA INFORMACIÓN</w:t>
      </w:r>
    </w:p>
    <w:p w:rsidR="267BDE26" w:rsidP="267BDE26" w:rsidRDefault="267BDE26" w14:paraId="026FE81B" w14:textId="49B8DF2D">
      <w:pPr>
        <w:spacing w:after="160" w:line="240" w:lineRule="auto"/>
        <w:jc w:val="both"/>
        <w:rPr>
          <w:rFonts w:ascii="Cambria" w:hAnsi="Cambria" w:eastAsia="Cambria" w:cs="Cambria"/>
          <w:noProof w:val="0"/>
          <w:sz w:val="22"/>
          <w:szCs w:val="22"/>
          <w:lang w:val="es-ES"/>
        </w:rPr>
      </w:pPr>
      <w:r w:rsidRPr="267BDE26" w:rsidR="267BDE26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s-CO"/>
        </w:rPr>
        <w:t xml:space="preserve">CURSO: </w:t>
      </w:r>
      <w:r w:rsidRPr="267BDE26" w:rsidR="267BDE26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s-ES"/>
        </w:rPr>
        <w:t>MSIN – 4102 Infraestructura Segura</w:t>
      </w:r>
    </w:p>
    <w:p w:rsidR="267BDE26" w:rsidP="267BDE26" w:rsidRDefault="267BDE26" w14:paraId="402D584A" w14:textId="519F04C4">
      <w:pPr>
        <w:spacing w:after="160" w:line="240" w:lineRule="auto"/>
        <w:jc w:val="both"/>
        <w:rPr>
          <w:rFonts w:ascii="Cambria" w:hAnsi="Cambria" w:eastAsia="Cambria" w:cs="Cambria"/>
          <w:noProof w:val="0"/>
          <w:sz w:val="22"/>
          <w:szCs w:val="22"/>
          <w:lang w:val="es-ES"/>
        </w:rPr>
      </w:pPr>
    </w:p>
    <w:p w:rsidR="267BDE26" w:rsidP="267BDE26" w:rsidRDefault="267BDE26" w14:paraId="06A1825C" w14:textId="07B496ED">
      <w:pPr>
        <w:spacing w:after="160" w:line="240" w:lineRule="auto"/>
        <w:jc w:val="both"/>
        <w:rPr>
          <w:rFonts w:ascii="Cambria" w:hAnsi="Cambria" w:eastAsia="Cambria" w:cs="Cambria"/>
          <w:noProof w:val="0"/>
          <w:sz w:val="22"/>
          <w:szCs w:val="22"/>
          <w:lang w:val="es-ES"/>
        </w:rPr>
      </w:pPr>
      <w:r w:rsidRPr="267BDE26" w:rsidR="267BDE26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s-CO"/>
        </w:rPr>
        <w:t>Héctor Mauricio Sánchez    Cod 200918684</w:t>
      </w:r>
    </w:p>
    <w:p w:rsidR="267BDE26" w:rsidP="267BDE26" w:rsidRDefault="267BDE26" w14:paraId="060F5F3C" w14:textId="665072EA">
      <w:pPr>
        <w:spacing w:after="160" w:line="240" w:lineRule="auto"/>
        <w:jc w:val="both"/>
        <w:rPr>
          <w:rFonts w:ascii="Cambria" w:hAnsi="Cambria" w:eastAsia="Cambria" w:cs="Cambria"/>
          <w:noProof w:val="0"/>
          <w:sz w:val="22"/>
          <w:szCs w:val="22"/>
          <w:lang w:val="es-ES"/>
        </w:rPr>
      </w:pPr>
      <w:r w:rsidRPr="267BDE26" w:rsidR="267BDE26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s-CO"/>
        </w:rPr>
        <w:t>Fredy Alonso Cardona          Cod 200519139</w:t>
      </w:r>
    </w:p>
    <w:p w:rsidR="267BDE26" w:rsidP="267BDE26" w:rsidRDefault="267BDE26" w14:paraId="20CF637A" w14:textId="24B92DBE">
      <w:pPr>
        <w:spacing w:after="160" w:line="240" w:lineRule="auto"/>
        <w:jc w:val="both"/>
        <w:rPr>
          <w:rFonts w:ascii="Cambria" w:hAnsi="Cambria" w:eastAsia="Cambria" w:cs="Cambria"/>
          <w:noProof w:val="0"/>
          <w:sz w:val="22"/>
          <w:szCs w:val="22"/>
          <w:lang w:val="es-ES"/>
        </w:rPr>
      </w:pPr>
      <w:r w:rsidRPr="267BDE26" w:rsidR="267BDE26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s-CO"/>
        </w:rPr>
        <w:t>Felipe Rivera                            Cod 201214786</w:t>
      </w:r>
    </w:p>
    <w:p w:rsidR="267BDE26" w:rsidP="267BDE26" w:rsidRDefault="267BDE26" w14:paraId="15BCACFC" w14:textId="2FF2BA25">
      <w:pPr>
        <w:spacing w:after="160" w:line="240" w:lineRule="auto"/>
        <w:jc w:val="both"/>
        <w:rPr>
          <w:rFonts w:ascii="Cambria" w:hAnsi="Cambria" w:eastAsia="Cambria" w:cs="Cambria"/>
          <w:noProof w:val="0"/>
          <w:sz w:val="22"/>
          <w:szCs w:val="22"/>
          <w:lang w:val="es-ES"/>
        </w:rPr>
      </w:pPr>
      <w:r w:rsidRPr="267BDE26" w:rsidR="267BDE26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s-CO"/>
        </w:rPr>
        <w:t>Joan Torres                               Cod 201315711</w:t>
      </w:r>
    </w:p>
    <w:p w:rsidR="267BDE26" w:rsidP="267BDE26" w:rsidRDefault="267BDE26" w14:paraId="369497EE" w14:textId="60FD66ED">
      <w:pPr>
        <w:pStyle w:val="Normal"/>
      </w:pPr>
    </w:p>
    <w:p w:rsidR="267BDE26" w:rsidP="267BDE26" w:rsidRDefault="267BDE26" w14:paraId="4FD3E42D" w14:textId="52D33A0B">
      <w:pPr>
        <w:pStyle w:val="Normal"/>
        <w:jc w:val="center"/>
      </w:pPr>
      <w:r w:rsidR="267BDE26">
        <w:rPr/>
        <w:t>PROYECTO FINAL IDS</w:t>
      </w:r>
    </w:p>
    <w:p w:rsidR="267BDE26" w:rsidP="267BDE26" w:rsidRDefault="267BDE26" w14:paraId="71C532D8" w14:textId="1039F278">
      <w:pPr>
        <w:pStyle w:val="Normal"/>
        <w:jc w:val="center"/>
      </w:pPr>
    </w:p>
    <w:p w:rsidR="267BDE26" w:rsidP="267BDE26" w:rsidRDefault="267BDE26" w14:paraId="40BF1653" w14:textId="7CC56A81">
      <w:pPr>
        <w:pStyle w:val="Normal"/>
        <w:jc w:val="left"/>
      </w:pPr>
      <w:r w:rsidR="267BDE26">
        <w:rPr/>
        <w:t>1.Configuración de IDS</w:t>
      </w:r>
    </w:p>
    <w:p w:rsidR="267BDE26" w:rsidP="267BDE26" w:rsidRDefault="267BDE26" w14:paraId="15ABDC61" w14:textId="6F89823A">
      <w:pPr>
        <w:pStyle w:val="Normal"/>
        <w:jc w:val="left"/>
      </w:pPr>
    </w:p>
    <w:p w:rsidR="267BDE26" w:rsidP="267BDE26" w:rsidRDefault="267BDE26" w14:paraId="10871949" w14:textId="369FECCC">
      <w:pPr>
        <w:pStyle w:val="Normal"/>
        <w:jc w:val="center"/>
      </w:pPr>
      <w:r>
        <w:drawing>
          <wp:inline wp14:editId="2D9AC7CE" wp14:anchorId="34377A08">
            <wp:extent cx="4572000" cy="2943225"/>
            <wp:effectExtent l="0" t="0" r="0" b="0"/>
            <wp:docPr id="33331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97264000542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BDE26" w:rsidP="267BDE26" w:rsidRDefault="267BDE26" w14:paraId="1BE0AC4B" w14:textId="2D6A5D9C">
      <w:pPr>
        <w:pStyle w:val="Normal"/>
        <w:jc w:val="left"/>
      </w:pPr>
      <w:r>
        <w:drawing>
          <wp:inline wp14:editId="4C295BB9" wp14:anchorId="0D5A2FCB">
            <wp:extent cx="5724524" cy="4743450"/>
            <wp:effectExtent l="0" t="0" r="0" b="0"/>
            <wp:docPr id="517440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249664804641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BDE26" w:rsidP="267BDE26" w:rsidRDefault="267BDE26" w14:paraId="0DAA2867" w14:textId="62087562">
      <w:pPr>
        <w:pStyle w:val="Normal"/>
        <w:jc w:val="center"/>
      </w:pPr>
      <w:r>
        <w:drawing>
          <wp:inline wp14:editId="1F626F6A" wp14:anchorId="42CF018C">
            <wp:extent cx="4572000" cy="2438400"/>
            <wp:effectExtent l="0" t="0" r="0" b="0"/>
            <wp:docPr id="1135696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ad0cafe5b4c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BDE26" w:rsidP="267BDE26" w:rsidRDefault="267BDE26" w14:paraId="5974D0C2" w14:textId="2EDC735E">
      <w:pPr>
        <w:pStyle w:val="Normal"/>
        <w:jc w:val="center"/>
      </w:pPr>
    </w:p>
    <w:p w:rsidR="267BDE26" w:rsidP="267BDE26" w:rsidRDefault="267BDE26" w14:paraId="3C7C1DF1" w14:textId="5145E54F">
      <w:pPr>
        <w:pStyle w:val="Normal"/>
        <w:jc w:val="center"/>
      </w:pPr>
    </w:p>
    <w:p w:rsidR="267BDE26" w:rsidP="267BDE26" w:rsidRDefault="267BDE26" w14:paraId="286DA8E9" w14:textId="59D16958">
      <w:pPr>
        <w:pStyle w:val="Normal"/>
        <w:jc w:val="left"/>
      </w:pPr>
      <w:r w:rsidR="267BDE26">
        <w:rPr/>
        <w:t xml:space="preserve">Prueba de SYN </w:t>
      </w:r>
      <w:proofErr w:type="spellStart"/>
      <w:r w:rsidR="267BDE26">
        <w:rPr/>
        <w:t>Flood</w:t>
      </w:r>
      <w:proofErr w:type="spellEnd"/>
      <w:r w:rsidR="267BDE26">
        <w:rPr/>
        <w:t xml:space="preserve"> con hping3</w:t>
      </w:r>
    </w:p>
    <w:p w:rsidR="267BDE26" w:rsidP="267BDE26" w:rsidRDefault="267BDE26" w14:paraId="757C21EF" w14:textId="2F692F6E">
      <w:pPr>
        <w:pStyle w:val="Normal"/>
        <w:jc w:val="left"/>
      </w:pPr>
    </w:p>
    <w:p w:rsidR="267BDE26" w:rsidP="267BDE26" w:rsidRDefault="267BDE26" w14:paraId="425E0C98" w14:textId="6907F41D">
      <w:pPr>
        <w:pStyle w:val="Normal"/>
        <w:jc w:val="left"/>
      </w:pPr>
      <w:r>
        <w:drawing>
          <wp:inline wp14:editId="110038B6" wp14:anchorId="1578A278">
            <wp:extent cx="4572000" cy="2447925"/>
            <wp:effectExtent l="0" t="0" r="0" b="0"/>
            <wp:docPr id="525045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46883961904b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BDE26" w:rsidP="267BDE26" w:rsidRDefault="267BDE26" w14:paraId="2D4B6ADD" w14:textId="29CAE720">
      <w:pPr>
        <w:pStyle w:val="Normal"/>
        <w:jc w:val="left"/>
      </w:pPr>
    </w:p>
    <w:p w:rsidR="267BDE26" w:rsidP="267BDE26" w:rsidRDefault="267BDE26" w14:paraId="1C8D3BD4" w14:textId="08AADCC9">
      <w:pPr>
        <w:pStyle w:val="Normal"/>
        <w:jc w:val="left"/>
      </w:pPr>
      <w:r w:rsidR="267BDE26">
        <w:rPr/>
        <w:t>Alertamiento generado en el IPS</w:t>
      </w:r>
    </w:p>
    <w:p w:rsidR="267BDE26" w:rsidP="267BDE26" w:rsidRDefault="267BDE26" w14:paraId="0F72EEED" w14:textId="7F913AED">
      <w:pPr>
        <w:pStyle w:val="Normal"/>
        <w:jc w:val="left"/>
      </w:pPr>
      <w:r>
        <w:drawing>
          <wp:inline wp14:editId="7A5E6085" wp14:anchorId="182775DD">
            <wp:extent cx="4572000" cy="2447925"/>
            <wp:effectExtent l="0" t="0" r="0" b="0"/>
            <wp:docPr id="224900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8c5ae728e9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BDE26" w:rsidP="267BDE26" w:rsidRDefault="267BDE26" w14:paraId="37CF641D" w14:textId="6D520D6D">
      <w:pPr>
        <w:pStyle w:val="Normal"/>
        <w:jc w:val="left"/>
      </w:pPr>
    </w:p>
    <w:p w:rsidR="267BDE26" w:rsidP="267BDE26" w:rsidRDefault="267BDE26" w14:paraId="4F60F46F" w14:textId="48C20379">
      <w:pPr>
        <w:pStyle w:val="Normal"/>
        <w:jc w:val="left"/>
      </w:pPr>
      <w:r w:rsidR="267BDE26">
        <w:rPr/>
        <w:t>Información contenida en la alerta</w:t>
      </w:r>
    </w:p>
    <w:p w:rsidR="267BDE26" w:rsidP="267BDE26" w:rsidRDefault="267BDE26" w14:paraId="74EEECE0" w14:textId="5A253EA9">
      <w:pPr>
        <w:pStyle w:val="Normal"/>
        <w:jc w:val="left"/>
      </w:pPr>
    </w:p>
    <w:p w:rsidR="267BDE26" w:rsidP="267BDE26" w:rsidRDefault="267BDE26" w14:paraId="14AF7BAA" w14:textId="57F0A715">
      <w:pPr>
        <w:pStyle w:val="Normal"/>
        <w:jc w:val="left"/>
      </w:pPr>
      <w:r>
        <w:drawing>
          <wp:inline wp14:editId="1AC14D88" wp14:anchorId="0F82D304">
            <wp:extent cx="4572000" cy="2181225"/>
            <wp:effectExtent l="0" t="0" r="0" b="0"/>
            <wp:docPr id="1171265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95177856744a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BDE26" w:rsidP="267BDE26" w:rsidRDefault="267BDE26" w14:paraId="3B1CF5E3" w14:textId="69E0B7EC">
      <w:pPr>
        <w:pStyle w:val="Normal"/>
        <w:jc w:val="left"/>
      </w:pPr>
      <w:r>
        <w:drawing>
          <wp:inline wp14:editId="203206EA" wp14:anchorId="528F7415">
            <wp:extent cx="4572000" cy="1819275"/>
            <wp:effectExtent l="0" t="0" r="0" b="0"/>
            <wp:docPr id="1896548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5a18613a445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BDE26" w:rsidP="267BDE26" w:rsidRDefault="267BDE26" w14:paraId="639C59A8" w14:textId="1022AE29">
      <w:pPr>
        <w:pStyle w:val="Normal"/>
        <w:jc w:val="left"/>
      </w:pPr>
      <w:r>
        <w:drawing>
          <wp:inline wp14:editId="237580F3" wp14:anchorId="4AA913C5">
            <wp:extent cx="4572000" cy="1771650"/>
            <wp:effectExtent l="0" t="0" r="0" b="0"/>
            <wp:docPr id="1836116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cd8f72687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BDE26" w:rsidP="267BDE26" w:rsidRDefault="267BDE26" w14:paraId="2D3EF6F0" w14:textId="40139591">
      <w:pPr>
        <w:pStyle w:val="Normal"/>
        <w:jc w:val="center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8875D2C"/>
  <w15:docId w15:val="{3ec533f5-f87e-4aed-b7bf-1ea403d6541f}"/>
  <w:rsids>
    <w:rsidRoot w:val="08875D2C"/>
    <w:rsid w:val="08875D2C"/>
    <w:rsid w:val="267BDE26"/>
    <w:rsid w:val="756C44D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image" Target="/media/image8.png" Id="R4105a18613a4453d" /><Relationship Type="http://schemas.openxmlformats.org/officeDocument/2006/relationships/image" Target="/media/image2.png" Id="Raf29726400054220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image" Target="/media/image5.png" Id="R0946883961904bff" /><Relationship Type="http://schemas.openxmlformats.org/officeDocument/2006/relationships/image" Target="/media/image9.png" Id="R7e0cd8f726874307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image" Target="/media/image4.png" Id="R099ad0cafe5b4c11" /><Relationship Type="http://schemas.openxmlformats.org/officeDocument/2006/relationships/image" Target="/media/image7.png" Id="R0395177856744abc" /><Relationship Type="http://schemas.openxmlformats.org/officeDocument/2006/relationships/image" Target="/media/image3.png" Id="R0424966480464198" /><Relationship Type="http://schemas.openxmlformats.org/officeDocument/2006/relationships/image" Target="/media/image6.png" Id="R2e8c5ae728e94a49" /><Relationship Type="http://schemas.openxmlformats.org/officeDocument/2006/relationships/fontTable" Target="/word/fontTable.xml" Id="rId4" /><Relationship Type="http://schemas.openxmlformats.org/officeDocument/2006/relationships/image" Target="/media/imagea.png" Id="Rc5fc9c40c5af46c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5E303109C7234C9977A8E99A3A2020" ma:contentTypeVersion="4" ma:contentTypeDescription="Crear nuevo documento." ma:contentTypeScope="" ma:versionID="f421e6c7e28f5da57e28091029212af8">
  <xsd:schema xmlns:xsd="http://www.w3.org/2001/XMLSchema" xmlns:xs="http://www.w3.org/2001/XMLSchema" xmlns:p="http://schemas.microsoft.com/office/2006/metadata/properties" xmlns:ns2="7ccf7359-6b40-4398-a72b-02049e089bae" xmlns:ns3="783fb41f-88b7-49ed-84df-0da841a7ba37" targetNamespace="http://schemas.microsoft.com/office/2006/metadata/properties" ma:root="true" ma:fieldsID="67ce3b0b7e49ba95f4debe8e6069c806" ns2:_="" ns3:_="">
    <xsd:import namespace="7ccf7359-6b40-4398-a72b-02049e089bae"/>
    <xsd:import namespace="783fb41f-88b7-49ed-84df-0da841a7ba3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f7359-6b40-4398-a72b-02049e089ba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3fb41f-88b7-49ed-84df-0da841a7ba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1945FD-1B0A-413D-BFD8-CBA7C2286A9A}"/>
</file>

<file path=customXml/itemProps2.xml><?xml version="1.0" encoding="utf-8"?>
<ds:datastoreItem xmlns:ds="http://schemas.openxmlformats.org/officeDocument/2006/customXml" ds:itemID="{384A8DC6-4C62-4F00-8928-7B1BF5A4AD6D}"/>
</file>

<file path=customXml/itemProps3.xml><?xml version="1.0" encoding="utf-8"?>
<ds:datastoreItem xmlns:ds="http://schemas.openxmlformats.org/officeDocument/2006/customXml" ds:itemID="{3ADC8386-84D8-4016-B244-877ACC68C23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Alonso Cardona Rios</dc:creator>
  <cp:keywords/>
  <dc:description/>
  <cp:lastModifiedBy>Hector Mauricio Sanchez Caicedo</cp:lastModifiedBy>
  <dcterms:created xsi:type="dcterms:W3CDTF">2019-05-11T22:41:37Z</dcterms:created>
  <dcterms:modified xsi:type="dcterms:W3CDTF">2019-05-18T19:03:34Z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0x0101008E5E303109C7234C9977A8E99A3A2020</vt:lpwstr>
  </property>
</Properties>
</file>