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E1" w:rsidRPr="004803E1" w:rsidRDefault="004803E1" w:rsidP="00480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C00000"/>
          <w:sz w:val="32"/>
          <w:szCs w:val="32"/>
          <w:lang w:eastAsia="pt-BR"/>
        </w:rPr>
        <w:t>TECNOLOGIAS DE REDES DE COMPUTADORES </w:t>
      </w:r>
    </w:p>
    <w:p w:rsidR="004803E1" w:rsidRPr="004803E1" w:rsidRDefault="004803E1" w:rsidP="004803E1">
      <w:pPr>
        <w:spacing w:before="5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0070C0"/>
          <w:sz w:val="32"/>
          <w:szCs w:val="32"/>
          <w:lang w:eastAsia="pt-BR"/>
        </w:rPr>
        <w:t>1º Semestre 2024 </w:t>
      </w:r>
    </w:p>
    <w:p w:rsidR="00EB778A" w:rsidRDefault="00EB778A" w:rsidP="00EB778A">
      <w:pPr>
        <w:spacing w:before="48" w:after="0" w:line="480" w:lineRule="auto"/>
        <w:ind w:right="1073"/>
        <w:jc w:val="center"/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  <w:t xml:space="preserve">        </w:t>
      </w:r>
      <w:r w:rsidR="004803E1" w:rsidRPr="004803E1"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  <w:t xml:space="preserve">Exercício Avaliativo de </w:t>
      </w:r>
    </w:p>
    <w:p w:rsidR="00EB778A" w:rsidRDefault="00EB778A" w:rsidP="00EB778A">
      <w:pPr>
        <w:spacing w:before="48" w:after="0" w:line="480" w:lineRule="auto"/>
        <w:ind w:right="1073"/>
        <w:jc w:val="center"/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  <w:t xml:space="preserve">       </w:t>
      </w:r>
      <w:r w:rsidR="004803E1" w:rsidRPr="004803E1"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  <w:t>Endereçamento de IP</w:t>
      </w:r>
    </w:p>
    <w:p w:rsidR="004803E1" w:rsidRPr="00EB778A" w:rsidRDefault="004803E1" w:rsidP="00EB778A">
      <w:pPr>
        <w:spacing w:before="48" w:after="0" w:line="480" w:lineRule="auto"/>
        <w:ind w:right="1073" w:firstLine="708"/>
        <w:jc w:val="center"/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 xml:space="preserve">Desenvolva as questões abaixo deixando claro como chegou </w:t>
      </w:r>
      <w:proofErr w:type="gramStart"/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>no</w:t>
      </w:r>
      <w:proofErr w:type="gramEnd"/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 xml:space="preserve"> resultado final.</w:t>
      </w:r>
    </w:p>
    <w:p w:rsidR="004803E1" w:rsidRDefault="004803E1" w:rsidP="004803E1">
      <w:pPr>
        <w:spacing w:before="42" w:after="0" w:line="240" w:lineRule="auto"/>
        <w:ind w:left="367" w:right="11"/>
        <w:jc w:val="center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1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(1,5) Nos endereços abaixo indique se o IP é válido ou inválido. Sendo VÁLIDO indique a classe a qual pertence. Justifique o motivo de um IP ser inválido. </w:t>
      </w:r>
      <w:r w:rsidRPr="004803E1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(cada item da tabela valerá 0,25)</w:t>
      </w:r>
      <w:r w:rsidRPr="004803E1">
        <w:rPr>
          <w:rFonts w:ascii="Tahoma" w:eastAsia="Times New Roman" w:hAnsi="Tahoma" w:cs="Tahoma"/>
          <w:color w:val="000000"/>
          <w:lang w:eastAsia="pt-BR"/>
        </w:rPr>
        <w:t>.</w:t>
      </w:r>
    </w:p>
    <w:p w:rsidR="00377EA4" w:rsidRPr="004803E1" w:rsidRDefault="00377EA4" w:rsidP="004803E1">
      <w:pPr>
        <w:spacing w:before="42" w:after="0" w:line="240" w:lineRule="auto"/>
        <w:ind w:left="367" w:right="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374"/>
        <w:gridCol w:w="4615"/>
        <w:gridCol w:w="918"/>
      </w:tblGrid>
      <w:tr w:rsidR="004803E1" w:rsidRPr="004803E1" w:rsidTr="00377EA4">
        <w:trPr>
          <w:trHeight w:val="684"/>
        </w:trPr>
        <w:tc>
          <w:tcPr>
            <w:tcW w:w="0" w:type="auto"/>
            <w:tcBorders>
              <w:top w:val="single" w:sz="48" w:space="0" w:color="000000" w:themeColor="text1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IP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VÁLIDO ou</w:t>
            </w:r>
          </w:p>
          <w:p w:rsidR="004803E1" w:rsidRPr="004803E1" w:rsidRDefault="004803E1" w:rsidP="004803E1">
            <w:pPr>
              <w:spacing w:before="5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INVÁLIDO?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JUSTIFICATIVA (para os inválidos)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4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CLASSE</w:t>
            </w: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192.168.0.1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EB778A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192.168.256.10.1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Vemos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octetos.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10.0.1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Vemos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octetos.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172.16.0.1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EB778A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10.9.0.300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Vemos um octeto com mais de 256 hosts.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222.222.222.222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Vemos todos os octetos iguais, devendo ter pelo menos o último ser diferente.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803E1" w:rsidRPr="004803E1" w:rsidRDefault="004803E1" w:rsidP="004803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Default="004803E1" w:rsidP="004803E1">
      <w:pPr>
        <w:spacing w:after="0" w:line="240" w:lineRule="auto"/>
        <w:ind w:left="354" w:right="6" w:hanging="351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2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(0,5) Quantos hosts de um endereço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classe C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são permitidos por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se a máscara usada for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255.255.255.252</w:t>
      </w:r>
      <w:r w:rsidRPr="004803E1">
        <w:rPr>
          <w:rFonts w:ascii="Tahoma" w:eastAsia="Times New Roman" w:hAnsi="Tahoma" w:cs="Tahoma"/>
          <w:color w:val="000000"/>
          <w:lang w:eastAsia="pt-BR"/>
        </w:rPr>
        <w:t>? Mostre os cálculos que justifiquem sua resposta. </w:t>
      </w:r>
    </w:p>
    <w:p w:rsidR="00EB778A" w:rsidRDefault="00EB778A" w:rsidP="004803E1">
      <w:pPr>
        <w:spacing w:after="0" w:line="240" w:lineRule="auto"/>
        <w:ind w:left="354" w:right="6" w:hanging="351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>R:</w:t>
      </w:r>
      <w:proofErr w:type="gramStart"/>
      <w:r>
        <w:rPr>
          <w:rFonts w:ascii="Tahoma" w:eastAsia="Times New Roman" w:hAnsi="Tahoma" w:cs="Tahoma"/>
          <w:color w:val="000000"/>
          <w:lang w:eastAsia="pt-BR"/>
        </w:rPr>
        <w:t xml:space="preserve">  </w:t>
      </w:r>
      <w:proofErr w:type="gramEnd"/>
      <w:r w:rsidR="003214AC">
        <w:rPr>
          <w:rFonts w:ascii="Tahoma" w:eastAsia="Times New Roman" w:hAnsi="Tahoma" w:cs="Tahoma"/>
          <w:color w:val="000000"/>
          <w:lang w:eastAsia="pt-BR"/>
        </w:rPr>
        <w:t>transformando para binário, temos: 11111111.11111111.11111111.11111100, deixando apenas dois bits</w:t>
      </w:r>
      <w:r w:rsidR="00BA0003">
        <w:rPr>
          <w:rFonts w:ascii="Tahoma" w:eastAsia="Times New Roman" w:hAnsi="Tahoma" w:cs="Tahoma"/>
          <w:color w:val="000000"/>
          <w:lang w:eastAsia="pt-BR"/>
        </w:rPr>
        <w:t xml:space="preserve"> para host</w:t>
      </w:r>
      <w:r w:rsidR="003214AC">
        <w:rPr>
          <w:rFonts w:ascii="Tahoma" w:eastAsia="Times New Roman" w:hAnsi="Tahoma" w:cs="Tahoma"/>
          <w:color w:val="000000"/>
          <w:lang w:eastAsia="pt-BR"/>
        </w:rPr>
        <w:t xml:space="preserve">, </w:t>
      </w:r>
      <w:proofErr w:type="spellStart"/>
      <w:r w:rsidR="00BA0003">
        <w:rPr>
          <w:rFonts w:ascii="Tahoma" w:eastAsia="Times New Roman" w:hAnsi="Tahoma" w:cs="Tahoma"/>
          <w:color w:val="000000"/>
          <w:lang w:eastAsia="pt-BR"/>
        </w:rPr>
        <w:t>restultando</w:t>
      </w:r>
      <w:proofErr w:type="spellEnd"/>
      <w:r w:rsidR="00BA0003">
        <w:rPr>
          <w:rFonts w:ascii="Tahoma" w:eastAsia="Times New Roman" w:hAnsi="Tahoma" w:cs="Tahoma"/>
          <w:color w:val="000000"/>
          <w:lang w:eastAsia="pt-BR"/>
        </w:rPr>
        <w:t xml:space="preserve"> 4 </w:t>
      </w:r>
      <w:proofErr w:type="spellStart"/>
      <w:r w:rsidR="00BA0003">
        <w:rPr>
          <w:rFonts w:ascii="Tahoma" w:eastAsia="Times New Roman" w:hAnsi="Tahoma" w:cs="Tahoma"/>
          <w:color w:val="000000"/>
          <w:lang w:eastAsia="pt-BR"/>
        </w:rPr>
        <w:t>ips</w:t>
      </w:r>
      <w:proofErr w:type="spellEnd"/>
      <w:r w:rsidR="00BA0003">
        <w:rPr>
          <w:rFonts w:ascii="Tahoma" w:eastAsia="Times New Roman" w:hAnsi="Tahoma" w:cs="Tahoma"/>
          <w:color w:val="000000"/>
          <w:lang w:eastAsia="pt-BR"/>
        </w:rPr>
        <w:t xml:space="preserve">, porém temos os dois de rede e broadcast, </w:t>
      </w:r>
      <w:r w:rsidR="003214AC">
        <w:rPr>
          <w:rFonts w:ascii="Tahoma" w:eastAsia="Times New Roman" w:hAnsi="Tahoma" w:cs="Tahoma"/>
          <w:color w:val="000000"/>
          <w:lang w:eastAsia="pt-BR"/>
        </w:rPr>
        <w:t xml:space="preserve">ou seja, temos apenas </w:t>
      </w:r>
      <w:r w:rsidR="003214AC" w:rsidRPr="003214AC">
        <w:rPr>
          <w:rFonts w:ascii="Tahoma" w:eastAsia="Times New Roman" w:hAnsi="Tahoma" w:cs="Tahoma"/>
          <w:b/>
          <w:color w:val="000000"/>
          <w:lang w:eastAsia="pt-BR"/>
        </w:rPr>
        <w:t>dois</w:t>
      </w:r>
      <w:r w:rsidR="003214AC">
        <w:rPr>
          <w:rFonts w:ascii="Tahoma" w:eastAsia="Times New Roman" w:hAnsi="Tahoma" w:cs="Tahoma"/>
          <w:color w:val="000000"/>
          <w:lang w:eastAsia="pt-BR"/>
        </w:rPr>
        <w:t xml:space="preserve"> hosts.</w:t>
      </w:r>
    </w:p>
    <w:p w:rsidR="00EB778A" w:rsidRPr="00EB778A" w:rsidRDefault="00EB778A" w:rsidP="004803E1">
      <w:pPr>
        <w:spacing w:after="0" w:line="240" w:lineRule="auto"/>
        <w:ind w:left="354" w:right="6" w:hanging="3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Pr="004803E1" w:rsidRDefault="004803E1" w:rsidP="00377EA4">
      <w:pPr>
        <w:spacing w:before="2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3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>) (1,5) Em uma rede temos as seguintes informações: </w:t>
      </w:r>
    </w:p>
    <w:p w:rsidR="004803E1" w:rsidRPr="004803E1" w:rsidRDefault="004803E1" w:rsidP="004803E1">
      <w:pPr>
        <w:spacing w:before="342" w:after="0" w:line="240" w:lineRule="auto"/>
        <w:ind w:left="7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→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endereço IP = 200.15.13.64 </w:t>
      </w:r>
    </w:p>
    <w:p w:rsidR="004803E1" w:rsidRDefault="004803E1" w:rsidP="004803E1">
      <w:pPr>
        <w:spacing w:before="142" w:after="0" w:line="240" w:lineRule="auto"/>
        <w:ind w:left="711"/>
        <w:rPr>
          <w:rFonts w:ascii="Tahoma" w:eastAsia="Times New Roman" w:hAnsi="Tahoma" w:cs="Tahoma"/>
          <w:b/>
          <w:bCs/>
          <w:color w:val="000000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→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máscara de rede = 255.255.255.224 </w:t>
      </w:r>
    </w:p>
    <w:p w:rsidR="00EB778A" w:rsidRDefault="00EB778A" w:rsidP="004803E1">
      <w:pPr>
        <w:spacing w:before="142" w:after="0" w:line="240" w:lineRule="auto"/>
        <w:ind w:left="711"/>
        <w:rPr>
          <w:rFonts w:ascii="Tahoma" w:eastAsia="Times New Roman" w:hAnsi="Tahoma" w:cs="Tahoma"/>
          <w:b/>
          <w:bCs/>
          <w:color w:val="000000"/>
          <w:lang w:eastAsia="pt-BR"/>
        </w:rPr>
      </w:pPr>
    </w:p>
    <w:p w:rsidR="00EB778A" w:rsidRPr="004803E1" w:rsidRDefault="00EB778A" w:rsidP="004803E1">
      <w:pPr>
        <w:spacing w:before="142" w:after="0" w:line="240" w:lineRule="auto"/>
        <w:ind w:left="7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Pr="004803E1" w:rsidRDefault="004803E1" w:rsidP="004803E1">
      <w:pPr>
        <w:spacing w:before="421" w:after="0" w:line="240" w:lineRule="auto"/>
        <w:ind w:left="70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>Responda: </w:t>
      </w:r>
    </w:p>
    <w:p w:rsidR="004803E1" w:rsidRPr="004803E1" w:rsidRDefault="004803E1" w:rsidP="004803E1">
      <w:pPr>
        <w:spacing w:before="142" w:after="0" w:line="240" w:lineRule="auto"/>
        <w:ind w:left="6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(0,25) o IP 200.15.13.64 é o endereço de rede ou de um host da rede? </w:t>
      </w:r>
    </w:p>
    <w:p w:rsidR="004803E1" w:rsidRDefault="004803E1" w:rsidP="004803E1">
      <w:pPr>
        <w:spacing w:before="136" w:after="0" w:line="240" w:lineRule="auto"/>
        <w:ind w:left="691"/>
        <w:rPr>
          <w:rFonts w:ascii="Tahoma" w:eastAsia="Times New Roman" w:hAnsi="Tahoma" w:cs="Tahoma"/>
          <w:color w:val="000000"/>
          <w:sz w:val="23"/>
          <w:szCs w:val="23"/>
          <w:lang w:eastAsia="pt-BR"/>
        </w:rPr>
      </w:pPr>
      <w:r w:rsidRPr="004803E1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Justifique sua resposta. </w:t>
      </w:r>
    </w:p>
    <w:p w:rsidR="003214AC" w:rsidRPr="003214AC" w:rsidRDefault="003214AC" w:rsidP="004803E1">
      <w:pPr>
        <w:spacing w:before="136" w:after="0" w:line="240" w:lineRule="auto"/>
        <w:ind w:left="6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color w:val="000000"/>
          <w:sz w:val="23"/>
          <w:szCs w:val="23"/>
          <w:lang w:eastAsia="pt-BR"/>
        </w:rPr>
        <w:t>R:</w:t>
      </w:r>
      <w:r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 xml:space="preserve"> </w:t>
      </w:r>
      <w:r w:rsidR="00BA0003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É o endereço da rede</w:t>
      </w:r>
      <w:r w:rsidR="00611BFA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.</w:t>
      </w:r>
      <w:bookmarkStart w:id="0" w:name="_GoBack"/>
      <w:bookmarkEnd w:id="0"/>
    </w:p>
    <w:p w:rsidR="004803E1" w:rsidRDefault="004803E1" w:rsidP="004803E1">
      <w:pPr>
        <w:spacing w:before="141" w:after="0" w:line="240" w:lineRule="auto"/>
        <w:ind w:left="705"/>
        <w:rPr>
          <w:rFonts w:ascii="Tahoma" w:eastAsia="Times New Roman" w:hAnsi="Tahoma" w:cs="Tahoma"/>
          <w:color w:val="000000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b) </w:t>
      </w:r>
      <w:r w:rsidR="003214AC">
        <w:rPr>
          <w:rFonts w:ascii="Tahoma" w:eastAsia="Times New Roman" w:hAnsi="Tahoma" w:cs="Tahoma"/>
          <w:color w:val="000000"/>
          <w:lang w:eastAsia="pt-BR"/>
        </w:rPr>
        <w:t>(0,25) qual o IP de broadcast? </w:t>
      </w:r>
    </w:p>
    <w:p w:rsidR="003214AC" w:rsidRPr="003214AC" w:rsidRDefault="003214AC" w:rsidP="004803E1">
      <w:pPr>
        <w:spacing w:before="141"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>R:</w:t>
      </w:r>
      <w:r w:rsidR="00BA0003">
        <w:rPr>
          <w:rFonts w:ascii="Tahoma" w:eastAsia="Times New Roman" w:hAnsi="Tahoma" w:cs="Tahoma"/>
          <w:color w:val="000000"/>
          <w:lang w:eastAsia="pt-BR"/>
        </w:rPr>
        <w:t xml:space="preserve"> Transformando o IP da rede e a mascara, subtraímos o de rede pela mascara, conseguindo o IP de broadcast, que será o 200.15.13.96.</w:t>
      </w:r>
    </w:p>
    <w:p w:rsidR="004803E1" w:rsidRDefault="004803E1" w:rsidP="004803E1">
      <w:pPr>
        <w:spacing w:before="142" w:after="0" w:line="240" w:lineRule="auto"/>
        <w:ind w:left="697"/>
        <w:rPr>
          <w:rFonts w:ascii="Tahoma" w:eastAsia="Times New Roman" w:hAnsi="Tahoma" w:cs="Tahoma"/>
          <w:color w:val="000000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(1,0) qual o intervalo de IPs dessa rede? </w:t>
      </w:r>
    </w:p>
    <w:p w:rsidR="003214AC" w:rsidRPr="003214AC" w:rsidRDefault="003214AC" w:rsidP="004803E1">
      <w:pPr>
        <w:spacing w:before="142" w:after="0" w:line="240" w:lineRule="auto"/>
        <w:ind w:left="6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>R: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BA0003">
        <w:rPr>
          <w:rFonts w:ascii="Tahoma" w:eastAsia="Times New Roman" w:hAnsi="Tahoma" w:cs="Tahoma"/>
          <w:color w:val="000000"/>
          <w:lang w:eastAsia="pt-BR"/>
        </w:rPr>
        <w:t xml:space="preserve">200.15.13.64 até 200.15.13.96, tendo 30 </w:t>
      </w:r>
      <w:proofErr w:type="spellStart"/>
      <w:r w:rsidR="00BA0003">
        <w:rPr>
          <w:rFonts w:ascii="Tahoma" w:eastAsia="Times New Roman" w:hAnsi="Tahoma" w:cs="Tahoma"/>
          <w:color w:val="000000"/>
          <w:lang w:eastAsia="pt-BR"/>
        </w:rPr>
        <w:t>IPs</w:t>
      </w:r>
      <w:proofErr w:type="spellEnd"/>
      <w:r w:rsidR="00BA0003">
        <w:rPr>
          <w:rFonts w:ascii="Tahoma" w:eastAsia="Times New Roman" w:hAnsi="Tahoma" w:cs="Tahoma"/>
          <w:color w:val="000000"/>
          <w:lang w:eastAsia="pt-BR"/>
        </w:rPr>
        <w:t xml:space="preserve"> válidos.</w:t>
      </w:r>
    </w:p>
    <w:p w:rsidR="003214AC" w:rsidRDefault="004803E1" w:rsidP="00377EA4">
      <w:pPr>
        <w:spacing w:before="542" w:after="0" w:line="480" w:lineRule="auto"/>
        <w:ind w:right="-6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4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(2,0) Qual é o endereço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REDE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e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BROADCAST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do IP de rede VÁLIDO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200.67.67.43/26</w:t>
      </w:r>
      <w:r w:rsidRPr="004803E1">
        <w:rPr>
          <w:rFonts w:ascii="Tahoma" w:eastAsia="Times New Roman" w:hAnsi="Tahoma" w:cs="Tahoma"/>
          <w:color w:val="000000"/>
          <w:lang w:eastAsia="pt-BR"/>
        </w:rPr>
        <w:t>?</w:t>
      </w:r>
    </w:p>
    <w:p w:rsidR="00377EA4" w:rsidRPr="00611BFA" w:rsidRDefault="003214AC" w:rsidP="00611BFA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="Tahoma" w:hAnsi="Tahoma" w:cs="Tahoma"/>
          <w:b/>
          <w:color w:val="000000"/>
        </w:rPr>
        <w:t>R:</w:t>
      </w:r>
      <w:r>
        <w:rPr>
          <w:rFonts w:ascii="Tahoma" w:hAnsi="Tahoma" w:cs="Tahoma"/>
          <w:color w:val="000000"/>
        </w:rPr>
        <w:t xml:space="preserve"> </w:t>
      </w:r>
    </w:p>
    <w:p w:rsidR="004803E1" w:rsidRPr="004803E1" w:rsidRDefault="004803E1" w:rsidP="00377EA4">
      <w:pPr>
        <w:spacing w:before="542" w:after="0" w:line="48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5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>) (2,5) Os dados para esse exercício são: </w:t>
      </w:r>
    </w:p>
    <w:p w:rsidR="004803E1" w:rsidRPr="004803E1" w:rsidRDefault="004803E1" w:rsidP="004803E1">
      <w:pPr>
        <w:spacing w:before="63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IP de rede –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10.0.0.0/29 </w:t>
      </w:r>
    </w:p>
    <w:p w:rsidR="004803E1" w:rsidRPr="004803E1" w:rsidRDefault="004803E1" w:rsidP="004803E1">
      <w:pPr>
        <w:spacing w:before="95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Com base nos dados acima, responda: </w:t>
      </w:r>
    </w:p>
    <w:p w:rsidR="00611BFA" w:rsidRPr="00611BFA" w:rsidRDefault="004803E1" w:rsidP="00611BFA">
      <w:pPr>
        <w:pStyle w:val="PargrafodaLista"/>
        <w:numPr>
          <w:ilvl w:val="0"/>
          <w:numId w:val="1"/>
        </w:numPr>
        <w:spacing w:before="275" w:after="0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11BFA">
        <w:rPr>
          <w:rFonts w:ascii="Tahoma" w:eastAsia="Times New Roman" w:hAnsi="Tahoma" w:cs="Tahoma"/>
          <w:color w:val="000000"/>
          <w:lang w:eastAsia="pt-BR"/>
        </w:rPr>
        <w:t>(0,50) qual a máscara de rede?</w:t>
      </w:r>
    </w:p>
    <w:p w:rsidR="004803E1" w:rsidRPr="00611BFA" w:rsidRDefault="00611BFA" w:rsidP="00611BFA">
      <w:pPr>
        <w:spacing w:before="27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 xml:space="preserve">R: </w:t>
      </w:r>
      <w:r>
        <w:rPr>
          <w:rFonts w:ascii="Tahoma" w:eastAsia="Times New Roman" w:hAnsi="Tahoma" w:cs="Tahoma"/>
          <w:color w:val="000000"/>
          <w:lang w:eastAsia="pt-BR"/>
        </w:rPr>
        <w:t>O /29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ind</w:t>
      </w:r>
      <w:r>
        <w:rPr>
          <w:rFonts w:ascii="Tahoma" w:eastAsia="Times New Roman" w:hAnsi="Tahoma" w:cs="Tahoma"/>
          <w:color w:val="000000"/>
          <w:lang w:eastAsia="pt-BR"/>
        </w:rPr>
        <w:t>ica que a máscara está usando 29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bits para REDE.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Temos </w:t>
      </w:r>
      <w:proofErr w:type="gramStart"/>
      <w:r w:rsidRPr="00611BFA">
        <w:rPr>
          <w:rFonts w:ascii="Tahoma" w:eastAsia="Times New Roman" w:hAnsi="Tahoma" w:cs="Tahoma"/>
          <w:color w:val="000000"/>
          <w:lang w:eastAsia="pt-BR"/>
        </w:rPr>
        <w:t>4</w:t>
      </w:r>
      <w:proofErr w:type="gramEnd"/>
      <w:r w:rsidRPr="00611BFA">
        <w:rPr>
          <w:rFonts w:ascii="Tahoma" w:eastAsia="Times New Roman" w:hAnsi="Tahoma" w:cs="Tahoma"/>
          <w:color w:val="000000"/>
          <w:lang w:eastAsia="pt-BR"/>
        </w:rPr>
        <w:t xml:space="preserve"> octetos onde em cada octeto temos 4 bits. Logo, temos um total de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>4 * 8 = 32 bits. Se 29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bits estão sendo utilizados para REDE teremos somente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>(32 – 29= 3</w:t>
      </w:r>
      <w:r w:rsidRPr="00611BFA">
        <w:rPr>
          <w:rFonts w:ascii="Tahoma" w:eastAsia="Times New Roman" w:hAnsi="Tahoma" w:cs="Tahoma"/>
          <w:color w:val="000000"/>
          <w:lang w:eastAsia="pt-BR"/>
        </w:rPr>
        <w:t xml:space="preserve"> bits para HOST). A m</w:t>
      </w:r>
      <w:r>
        <w:rPr>
          <w:rFonts w:ascii="Tahoma" w:eastAsia="Times New Roman" w:hAnsi="Tahoma" w:cs="Tahoma"/>
          <w:color w:val="000000"/>
          <w:lang w:eastAsia="pt-BR"/>
        </w:rPr>
        <w:t xml:space="preserve">áscara de </w:t>
      </w:r>
      <w:proofErr w:type="spellStart"/>
      <w:r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>
        <w:rPr>
          <w:rFonts w:ascii="Tahoma" w:eastAsia="Times New Roman" w:hAnsi="Tahoma" w:cs="Tahoma"/>
          <w:color w:val="000000"/>
          <w:lang w:eastAsia="pt-BR"/>
        </w:rPr>
        <w:t xml:space="preserve"> é 255.255.255</w:t>
      </w:r>
      <w:r w:rsidRPr="00611BFA">
        <w:rPr>
          <w:rFonts w:ascii="Tahoma" w:eastAsia="Times New Roman" w:hAnsi="Tahoma" w:cs="Tahoma"/>
          <w:color w:val="000000"/>
          <w:lang w:eastAsia="pt-BR"/>
        </w:rPr>
        <w:t>.224</w:t>
      </w:r>
      <w:r w:rsidR="004803E1" w:rsidRPr="00611BFA">
        <w:rPr>
          <w:rFonts w:ascii="Tahoma" w:eastAsia="Times New Roman" w:hAnsi="Tahoma" w:cs="Tahoma"/>
          <w:color w:val="000000"/>
          <w:lang w:eastAsia="pt-BR"/>
        </w:rPr>
        <w:t> </w:t>
      </w:r>
      <w:proofErr w:type="gramStart"/>
    </w:p>
    <w:p w:rsidR="004803E1" w:rsidRPr="004803E1" w:rsidRDefault="004803E1" w:rsidP="004803E1">
      <w:pPr>
        <w:spacing w:before="48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>b) (0,25</w:t>
      </w: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)quantos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IPs válidos teremos na rede? </w:t>
      </w:r>
    </w:p>
    <w:p w:rsidR="00611BFA" w:rsidRPr="00611BFA" w:rsidRDefault="00611BFA" w:rsidP="004803E1">
      <w:pPr>
        <w:spacing w:before="48" w:after="0" w:line="240" w:lineRule="auto"/>
        <w:ind w:left="1405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>R: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</w:p>
    <w:p w:rsidR="004803E1" w:rsidRDefault="004803E1" w:rsidP="004803E1">
      <w:pPr>
        <w:spacing w:before="48" w:after="0" w:line="240" w:lineRule="auto"/>
        <w:ind w:left="1405"/>
        <w:rPr>
          <w:rFonts w:ascii="Tahoma" w:eastAsia="Times New Roman" w:hAnsi="Tahoma" w:cs="Tahoma"/>
          <w:color w:val="000000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(0,25</w:t>
      </w: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)qual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o IP de rede? </w:t>
      </w:r>
    </w:p>
    <w:p w:rsidR="00611BFA" w:rsidRPr="00611BFA" w:rsidRDefault="00611BFA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color w:val="000000"/>
          <w:lang w:eastAsia="pt-BR"/>
        </w:rPr>
        <w:t>R:</w:t>
      </w:r>
      <w:r>
        <w:rPr>
          <w:rFonts w:ascii="Tahoma" w:eastAsia="Times New Roman" w:hAnsi="Tahoma" w:cs="Tahoma"/>
          <w:color w:val="000000"/>
          <w:lang w:eastAsia="pt-BR"/>
        </w:rPr>
        <w:t xml:space="preserve"> 10.0.0.0</w:t>
      </w:r>
    </w:p>
    <w:p w:rsidR="004803E1" w:rsidRPr="004803E1" w:rsidRDefault="004803E1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d) (0,25) qual o IP de broadcast? </w:t>
      </w:r>
    </w:p>
    <w:p w:rsidR="004803E1" w:rsidRPr="004803E1" w:rsidRDefault="004803E1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e) (1,25) mostre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TODOS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os intervalos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IPs VÁLIDOS </w:t>
      </w:r>
      <w:r w:rsidRPr="004803E1">
        <w:rPr>
          <w:rFonts w:ascii="Tahoma" w:eastAsia="Times New Roman" w:hAnsi="Tahoma" w:cs="Tahoma"/>
          <w:color w:val="000000"/>
          <w:lang w:eastAsia="pt-BR"/>
        </w:rPr>
        <w:t>possíveis? </w:t>
      </w:r>
    </w:p>
    <w:p w:rsidR="004803E1" w:rsidRDefault="004803E1" w:rsidP="004803E1">
      <w:pPr>
        <w:spacing w:before="413" w:after="0" w:line="240" w:lineRule="auto"/>
        <w:ind w:left="701"/>
        <w:rPr>
          <w:rFonts w:ascii="Tahoma" w:eastAsia="Times New Roman" w:hAnsi="Tahoma" w:cs="Tahoma"/>
          <w:color w:val="000000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 xml:space="preserve">IMPORTANTE: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não </w:t>
      </w:r>
      <w:r w:rsidR="00377EA4" w:rsidRPr="004803E1">
        <w:rPr>
          <w:rFonts w:ascii="Tahoma" w:eastAsia="Times New Roman" w:hAnsi="Tahoma" w:cs="Tahoma"/>
          <w:color w:val="000000"/>
          <w:lang w:eastAsia="pt-BR"/>
        </w:rPr>
        <w:t>se esqueça de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 demonstrar os cálculos!</w:t>
      </w:r>
    </w:p>
    <w:p w:rsidR="00377EA4" w:rsidRPr="004803E1" w:rsidRDefault="00377EA4" w:rsidP="004803E1">
      <w:pPr>
        <w:spacing w:before="413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Pr="004803E1" w:rsidRDefault="004803E1" w:rsidP="004803E1">
      <w:pPr>
        <w:spacing w:after="0" w:line="240" w:lineRule="auto"/>
        <w:ind w:left="354" w:right="900" w:hanging="35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Calibri" w:eastAsia="Times New Roman" w:hAnsi="Calibri" w:cs="Calibri"/>
          <w:color w:val="000000"/>
          <w:lang w:eastAsia="pt-BR"/>
        </w:rPr>
        <w:t>6</w:t>
      </w:r>
      <w:proofErr w:type="gramEnd"/>
      <w:r w:rsidRPr="004803E1">
        <w:rPr>
          <w:rFonts w:ascii="Calibri" w:eastAsia="Times New Roman" w:hAnsi="Calibri" w:cs="Calibri"/>
          <w:color w:val="000000"/>
          <w:lang w:eastAsia="pt-BR"/>
        </w:rPr>
        <w:t xml:space="preserve">)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(2,0) Suponha que uma empresa utilize o endereço de rede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192.168.10.0/24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. Caso essa empresa esteja precisando de uma nova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lastRenderedPageBreak/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que comporte, no mínimo, 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25 hosts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, a configuração de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correta para atender a essa nova demanda é: </w:t>
      </w:r>
    </w:p>
    <w:p w:rsidR="004803E1" w:rsidRPr="004803E1" w:rsidRDefault="004803E1" w:rsidP="004803E1">
      <w:pPr>
        <w:spacing w:before="327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192.168.10.64/27 </w:t>
      </w:r>
    </w:p>
    <w:p w:rsidR="004803E1" w:rsidRPr="004803E1" w:rsidRDefault="004803E1" w:rsidP="004803E1">
      <w:pPr>
        <w:spacing w:before="95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b) 192.168.10.160/26 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192.168.10.240/27 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d) 192.168.10.240/28  </w:t>
      </w:r>
    </w:p>
    <w:p w:rsidR="004803E1" w:rsidRPr="004803E1" w:rsidRDefault="004803E1" w:rsidP="004803E1">
      <w:pPr>
        <w:spacing w:before="470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>IMPORTANTE: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indique qual a letra correta! </w:t>
      </w:r>
    </w:p>
    <w:p w:rsidR="004803E1" w:rsidRPr="004803E1" w:rsidRDefault="004803E1" w:rsidP="004803E1">
      <w:pPr>
        <w:spacing w:before="105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b) Mostre os cálculos de como chegou </w:t>
      </w: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na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resposta indicada.</w:t>
      </w:r>
    </w:p>
    <w:p w:rsidR="009D727C" w:rsidRDefault="009D727C"/>
    <w:sectPr w:rsidR="009D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55A"/>
    <w:multiLevelType w:val="hybridMultilevel"/>
    <w:tmpl w:val="CF86EBBA"/>
    <w:lvl w:ilvl="0" w:tplc="6BDC3F0A">
      <w:start w:val="1"/>
      <w:numFmt w:val="lowerLetter"/>
      <w:lvlText w:val="%1)"/>
      <w:lvlJc w:val="left"/>
      <w:pPr>
        <w:ind w:left="1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5" w:hanging="360"/>
      </w:pPr>
    </w:lvl>
    <w:lvl w:ilvl="2" w:tplc="0416001B" w:tentative="1">
      <w:start w:val="1"/>
      <w:numFmt w:val="lowerRoman"/>
      <w:lvlText w:val="%3."/>
      <w:lvlJc w:val="right"/>
      <w:pPr>
        <w:ind w:left="3205" w:hanging="180"/>
      </w:pPr>
    </w:lvl>
    <w:lvl w:ilvl="3" w:tplc="0416000F" w:tentative="1">
      <w:start w:val="1"/>
      <w:numFmt w:val="decimal"/>
      <w:lvlText w:val="%4."/>
      <w:lvlJc w:val="left"/>
      <w:pPr>
        <w:ind w:left="3925" w:hanging="360"/>
      </w:pPr>
    </w:lvl>
    <w:lvl w:ilvl="4" w:tplc="04160019" w:tentative="1">
      <w:start w:val="1"/>
      <w:numFmt w:val="lowerLetter"/>
      <w:lvlText w:val="%5."/>
      <w:lvlJc w:val="left"/>
      <w:pPr>
        <w:ind w:left="4645" w:hanging="360"/>
      </w:pPr>
    </w:lvl>
    <w:lvl w:ilvl="5" w:tplc="0416001B" w:tentative="1">
      <w:start w:val="1"/>
      <w:numFmt w:val="lowerRoman"/>
      <w:lvlText w:val="%6."/>
      <w:lvlJc w:val="right"/>
      <w:pPr>
        <w:ind w:left="5365" w:hanging="180"/>
      </w:pPr>
    </w:lvl>
    <w:lvl w:ilvl="6" w:tplc="0416000F" w:tentative="1">
      <w:start w:val="1"/>
      <w:numFmt w:val="decimal"/>
      <w:lvlText w:val="%7."/>
      <w:lvlJc w:val="left"/>
      <w:pPr>
        <w:ind w:left="6085" w:hanging="360"/>
      </w:pPr>
    </w:lvl>
    <w:lvl w:ilvl="7" w:tplc="04160019" w:tentative="1">
      <w:start w:val="1"/>
      <w:numFmt w:val="lowerLetter"/>
      <w:lvlText w:val="%8."/>
      <w:lvlJc w:val="left"/>
      <w:pPr>
        <w:ind w:left="6805" w:hanging="360"/>
      </w:pPr>
    </w:lvl>
    <w:lvl w:ilvl="8" w:tplc="0416001B" w:tentative="1">
      <w:start w:val="1"/>
      <w:numFmt w:val="lowerRoman"/>
      <w:lvlText w:val="%9."/>
      <w:lvlJc w:val="right"/>
      <w:pPr>
        <w:ind w:left="7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E1"/>
    <w:rsid w:val="003214AC"/>
    <w:rsid w:val="00377EA4"/>
    <w:rsid w:val="0042147B"/>
    <w:rsid w:val="004803E1"/>
    <w:rsid w:val="00611BFA"/>
    <w:rsid w:val="009D727C"/>
    <w:rsid w:val="00BA0003"/>
    <w:rsid w:val="00E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77E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2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147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77E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2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14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137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3</cp:revision>
  <dcterms:created xsi:type="dcterms:W3CDTF">2024-06-03T23:16:00Z</dcterms:created>
  <dcterms:modified xsi:type="dcterms:W3CDTF">2024-06-07T00:13:00Z</dcterms:modified>
</cp:coreProperties>
</file>