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web para dieta e cardápio diários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dias iremos construir um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dieta e cardápio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qual visa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o melhor tipo de dieta e com o alimento que ele tem disponível, para o usuário específico, não iremos gastar nada nesse projeto.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Muitas pessoas querem começar uma dieta, mas não podem pagar um nutricionista ou apenas não querem ir em um nutricionista.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dieta que será implementado permitirá que o usuário possa escolher o alimento que desejar e o nosso sistema irá escolher a refeição ideal e a caloria ideal para o usuário.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jyrp3k4539o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100% online, viabilizando o acesso e o cadastro por parte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a qualquer lugar com acesso a internet.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6.0" w:type="dxa"/>
        <w:jc w:val="left"/>
        <w:tblInd w:w="-697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599"/>
        <w:gridCol w:w="5307"/>
        <w:tblGridChange w:id="0">
          <w:tblGrid>
            <w:gridCol w:w="4599"/>
            <w:gridCol w:w="5307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Papel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Roriz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Beatriz Moreira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Programadora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Henrique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interessadas </w:t>
      </w: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Ind w:w="-711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859"/>
        <w:gridCol w:w="6059"/>
        <w:tblGridChange w:id="0">
          <w:tblGrid>
            <w:gridCol w:w="3859"/>
            <w:gridCol w:w="6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Fabiano Moreira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Auxilia a equipe do projeto, tirando dúvidas e fazendo críticas visando a melhoria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Senac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equipe para o mercado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do projeto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Interessada em obter êxito no projeto e ser aprovados no projeto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implementação 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estamos assumindo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internet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não haja limitação no uso do sistema, estamos assumindo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tenha um computador ou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usado pela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projeto terá de ser realizado no máximo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dias após a data de início,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29 de novembro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projeto não poder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custar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Escopo excluído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faz parte do projeto inic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colocá-lo online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faz parte do projeto, disponibilizar aplicativos 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será disponibilizado um site responsivo.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História de usuário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sinto a necessidade de saber a dieta ideal, sem a necessidade de procurar um nutricionista ou sair da minha 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Backlog  do produto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  <w:t xml:space="preserve">Permitir cadastro de usuários. +1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1.1)</w:t>
        <w:tab/>
        <w:t xml:space="preserve">Permitir o registro de novos usuários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inicial haverá um campo onde serão incluídas as informações da pessoa, nome, endereço de e-mail, data de nascimento, peso, altura e uma senha de acesso.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Após o preenchimento dos dados a pessoa deverá ser cadastrada com sucesso.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Após o registro da pessoa o sistema deverá exibir uma mensagem de confirmação.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Permitir o registro de alimentos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</w:t>
        <w:tab/>
        <w:t xml:space="preserve">Permitir o usuário adicionar o alimento desejado.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do sistema irá escolher os seus alimentos e a categoria do alimento onde será cadastrado no banco de dados.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1– Terá um campo onde o usuário irá adicionar o nome, o tipo e o quantidade de alimento que ele tem disponível.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2 - Após o registro irá aparecer uma mensagem de confirmação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  <w:t xml:space="preserve">Configuração de acesso. +2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3.1)</w:t>
        <w:tab/>
        <w:t xml:space="preserve">Validação de acesso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validação do acesso será feita através do e-mail e da senha do usuário.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Assim que o usuário abrir o site terá um campo escrito login, onde será solicitado o email e senha do mesmo.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Após efetuar o acesso o usuário terá acesso às suas informações e dietas da semana.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de Release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30"/>
        <w:gridCol w:w="5550"/>
        <w:gridCol w:w="1950"/>
        <w:tblGridChange w:id="0">
          <w:tblGrid>
            <w:gridCol w:w="1530"/>
            <w:gridCol w:w="5550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Release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cadastro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Configuração de acesso.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Permitir o registro de alimentos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