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11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1461"/>
        <w:gridCol w:w="1881"/>
        <w:gridCol w:w="1013"/>
        <w:gridCol w:w="2171"/>
        <w:gridCol w:w="1808"/>
        <w:gridCol w:w="181"/>
        <w:gridCol w:w="1085"/>
        <w:gridCol w:w="361"/>
        <w:gridCol w:w="1450"/>
      </w:tblGrid>
      <w:tr w:rsidR="004535CF" w:rsidRPr="004535CF" w14:paraId="3692E6DD" w14:textId="77777777" w:rsidTr="00735EAA">
        <w:trPr>
          <w:trHeight w:val="716"/>
        </w:trPr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31C5EE1" w14:textId="2C29B2AE" w:rsidR="004535CF" w:rsidRPr="004535CF" w:rsidRDefault="00D41E62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11AE0" wp14:editId="66036AEB">
                  <wp:extent cx="1985010" cy="4133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5010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5270D985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32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32"/>
                <w:szCs w:val="24"/>
              </w:rPr>
              <w:t>ATA DE REUNIÃO</w:t>
            </w: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4E559FDA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 xml:space="preserve">DATA  </w:t>
            </w:r>
          </w:p>
          <w:p w14:paraId="45E2548C" w14:textId="066658AD" w:rsidR="004535CF" w:rsidRPr="004535CF" w:rsidRDefault="003F5C36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>0</w:t>
            </w:r>
            <w:r w:rsidR="004F5589"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>5</w:t>
            </w:r>
            <w:r w:rsidR="001F5DAA"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>/0</w:t>
            </w:r>
            <w:r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>2</w:t>
            </w:r>
            <w:r w:rsidR="001F5DAA"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>/20</w:t>
            </w:r>
            <w:r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>19</w:t>
            </w:r>
          </w:p>
        </w:tc>
        <w:tc>
          <w:tcPr>
            <w:tcW w:w="1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16D25D59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 xml:space="preserve">HORA </w:t>
            </w:r>
          </w:p>
          <w:p w14:paraId="1F53D4AF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E12FDA3" w14:textId="77777777" w:rsidR="00F92473" w:rsidRDefault="00F92473" w:rsidP="00F924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  <w:t xml:space="preserve">SALA </w:t>
            </w:r>
          </w:p>
          <w:p w14:paraId="69993BAA" w14:textId="77777777" w:rsidR="004535CF" w:rsidRPr="004535CF" w:rsidRDefault="004535CF" w:rsidP="00F9247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6"/>
                <w:szCs w:val="24"/>
              </w:rPr>
            </w:pPr>
          </w:p>
        </w:tc>
      </w:tr>
      <w:tr w:rsidR="004535CF" w:rsidRPr="004535CF" w14:paraId="3A27EB34" w14:textId="77777777" w:rsidTr="00735EAA">
        <w:trPr>
          <w:trHeight w:val="937"/>
        </w:trPr>
        <w:tc>
          <w:tcPr>
            <w:tcW w:w="114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3CAF7AA9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ASSUNTO:</w:t>
            </w:r>
          </w:p>
          <w:p w14:paraId="33017F16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B7532BA" w14:textId="77777777" w:rsidR="004535CF" w:rsidRPr="004535CF" w:rsidRDefault="001F5DAA" w:rsidP="00034A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i/>
                <w:color w:val="000000"/>
                <w:sz w:val="24"/>
                <w:szCs w:val="24"/>
              </w:rPr>
              <w:t xml:space="preserve">Levantamento de processo AS-IS referente </w:t>
            </w:r>
            <w:r w:rsidR="003F5C36">
              <w:rPr>
                <w:rFonts w:ascii="Times New Roman" w:eastAsia="Times New Roman" w:hAnsi="Times New Roman" w:cs="Arial"/>
                <w:b/>
                <w:i/>
                <w:color w:val="000000"/>
                <w:sz w:val="24"/>
                <w:szCs w:val="24"/>
              </w:rPr>
              <w:t>Processo de desenvolvimento de Software</w:t>
            </w:r>
          </w:p>
        </w:tc>
      </w:tr>
      <w:tr w:rsidR="004535CF" w:rsidRPr="004535CF" w14:paraId="76FCA3F1" w14:textId="77777777" w:rsidTr="00735EAA">
        <w:trPr>
          <w:trHeight w:val="87"/>
        </w:trPr>
        <w:tc>
          <w:tcPr>
            <w:tcW w:w="1141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2876F75E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10"/>
                <w:szCs w:val="24"/>
              </w:rPr>
            </w:pPr>
          </w:p>
        </w:tc>
      </w:tr>
      <w:tr w:rsidR="004535CF" w:rsidRPr="004535CF" w14:paraId="525BB4CC" w14:textId="77777777" w:rsidTr="00735EAA">
        <w:trPr>
          <w:trHeight w:val="275"/>
        </w:trPr>
        <w:tc>
          <w:tcPr>
            <w:tcW w:w="114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552A49BD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TIME MULTIFUNCIONAL</w:t>
            </w:r>
          </w:p>
        </w:tc>
      </w:tr>
      <w:tr w:rsidR="004535CF" w:rsidRPr="004535CF" w14:paraId="7C345F69" w14:textId="77777777" w:rsidTr="00735EAA">
        <w:trPr>
          <w:trHeight w:val="275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2333C77C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14789D91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NOME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72417C05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DRT / EMPRESA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553FBC6F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SETOR</w:t>
            </w: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092CC877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RAMAL</w:t>
            </w: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1613446A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ASSINATURA</w:t>
            </w:r>
          </w:p>
        </w:tc>
      </w:tr>
      <w:tr w:rsidR="004535CF" w:rsidRPr="004535CF" w14:paraId="5BCE5A04" w14:textId="77777777" w:rsidTr="00735EAA">
        <w:trPr>
          <w:trHeight w:val="275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003D353C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472FFC76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Jefferson T. Leitholdt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16F52784" w14:textId="62D2E311" w:rsidR="004535CF" w:rsidRPr="004535CF" w:rsidRDefault="003F5C36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App Design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55F9C35A" w14:textId="310C54D0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9C829B6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3EF5190A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F5C36" w:rsidRPr="004535CF" w14:paraId="663028C2" w14:textId="77777777" w:rsidTr="00735EAA">
        <w:trPr>
          <w:trHeight w:val="293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16602CF0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 w:rsidRPr="004535CF"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02A8B2BB" w14:textId="256BB4A9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 xml:space="preserve">Felipe R. Borges 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1CDD649C" w14:textId="428F1966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App Design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746982BF" w14:textId="487C2944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0EC9D492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FECB031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0038E0" w:rsidRPr="004535CF" w14:paraId="6653DD5A" w14:textId="77777777" w:rsidTr="00735EAA">
        <w:trPr>
          <w:trHeight w:val="293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7B9B1D3B" w14:textId="3A5FA48E" w:rsidR="000038E0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08BD5C12" w14:textId="482D3727" w:rsidR="000038E0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 xml:space="preserve">Renato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Leão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381C6EC" w14:textId="7476579E" w:rsidR="000038E0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App Design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04B94845" w14:textId="77777777" w:rsidR="000038E0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53162E32" w14:textId="77777777" w:rsidR="000038E0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14F717AC" w14:textId="77777777" w:rsidR="000038E0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F5C36" w:rsidRPr="004535CF" w14:paraId="7D3F37DC" w14:textId="77777777" w:rsidTr="00735EAA">
        <w:trPr>
          <w:trHeight w:val="275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6098761D" w14:textId="5455AB1D" w:rsidR="003F5C36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53F815FE" w14:textId="69A11969" w:rsidR="003F5C36" w:rsidRPr="004535CF" w:rsidRDefault="004F5589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Marciel</w:t>
            </w:r>
            <w:proofErr w:type="spellEnd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 xml:space="preserve"> - CEO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F709AD8" w14:textId="41735D7A" w:rsidR="003F5C36" w:rsidRPr="004535CF" w:rsidRDefault="004F5589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Facedigital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4DF14E0C" w14:textId="5B679610" w:rsidR="003F5C36" w:rsidRPr="004E2C5B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3D4C0CAF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298F65C0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F5C36" w:rsidRPr="004535CF" w14:paraId="45792552" w14:textId="77777777" w:rsidTr="00735EAA">
        <w:trPr>
          <w:trHeight w:val="275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7D4EED34" w14:textId="0B4E2146" w:rsidR="003F5C36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57EECE83" w14:textId="64BCDA27" w:rsidR="003F5C36" w:rsidRPr="004535CF" w:rsidRDefault="004F5589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 xml:space="preserve">Guilherme -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Desenvolvedor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7F7563B5" w14:textId="0CBF41B2" w:rsidR="003F5C36" w:rsidRPr="004535CF" w:rsidRDefault="004F5589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Facedigital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557F1B14" w14:textId="2FF4CCA3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083E9FB7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581F3F7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F5C36" w:rsidRPr="004535CF" w14:paraId="770C6680" w14:textId="77777777" w:rsidTr="00735EAA">
        <w:trPr>
          <w:trHeight w:val="275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5399856B" w14:textId="13D81348" w:rsidR="003F5C36" w:rsidRPr="004535CF" w:rsidRDefault="000038E0" w:rsidP="003F5C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C3AE1B4" w14:textId="77777777" w:rsidR="003F5C36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  <w:p w14:paraId="43A0306A" w14:textId="514C6834" w:rsidR="00137212" w:rsidRPr="004535CF" w:rsidRDefault="00137212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 xml:space="preserve">Andrei - </w:t>
            </w: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Desenvolvedor</w:t>
            </w:r>
            <w:proofErr w:type="spellEnd"/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736E247A" w14:textId="17619176" w:rsidR="003F5C36" w:rsidRPr="004535CF" w:rsidRDefault="00137212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  <w:t>Facedigital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37A5195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6698A54E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</w:tcPr>
          <w:p w14:paraId="090A9BEC" w14:textId="77777777" w:rsidR="003F5C36" w:rsidRPr="004535CF" w:rsidRDefault="003F5C36" w:rsidP="003F5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1C53E6D" w14:textId="77777777" w:rsidR="004535CF" w:rsidRPr="004535CF" w:rsidRDefault="004535CF" w:rsidP="004535C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Arial"/>
          <w:color w:val="000000"/>
          <w:sz w:val="16"/>
          <w:szCs w:val="24"/>
          <w:lang w:val="en-US"/>
        </w:rPr>
      </w:pPr>
    </w:p>
    <w:tbl>
      <w:tblPr>
        <w:tblW w:w="11428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8790"/>
        <w:gridCol w:w="1275"/>
        <w:gridCol w:w="1363"/>
      </w:tblGrid>
      <w:tr w:rsidR="004535CF" w:rsidRPr="004535CF" w14:paraId="3E275D6E" w14:textId="77777777" w:rsidTr="00735EAA">
        <w:trPr>
          <w:trHeight w:val="642"/>
        </w:trPr>
        <w:tc>
          <w:tcPr>
            <w:tcW w:w="114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76F8B43C" w14:textId="77777777" w:rsidR="004535CF" w:rsidRPr="004535CF" w:rsidRDefault="00EB59F4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COMENTÁRIOS / DECISÃO - </w:t>
            </w:r>
            <w:r w:rsidR="004535CF"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RESPONSABILIDADES / PRAZOS</w:t>
            </w:r>
          </w:p>
        </w:tc>
      </w:tr>
      <w:tr w:rsidR="004535CF" w:rsidRPr="004535CF" w14:paraId="692E9F98" w14:textId="77777777" w:rsidTr="00735EAA">
        <w:trPr>
          <w:trHeight w:val="271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073813B7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i/>
                <w:color w:val="000000"/>
                <w:sz w:val="24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b/>
                <w:i/>
                <w:color w:val="000000"/>
                <w:sz w:val="24"/>
                <w:szCs w:val="24"/>
              </w:rPr>
              <w:t>Pontos discutidos: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0D59034A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RESP.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2ADFDD04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4535C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PRZ.SUG.</w:t>
            </w:r>
          </w:p>
        </w:tc>
      </w:tr>
      <w:tr w:rsidR="004535CF" w:rsidRPr="004535CF" w14:paraId="42ED0F02" w14:textId="77777777" w:rsidTr="00735EAA">
        <w:trPr>
          <w:trHeight w:val="282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3CAD6C73" w14:textId="03615BBE" w:rsidR="00735EAA" w:rsidRDefault="004E2C5B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3D19B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01– </w:t>
            </w:r>
            <w:r w:rsidR="004F558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Devido ao projeto em negociação ha  necessidade de incluir a etapa de qualidade software, afim de agrevar valor para o cliente final</w:t>
            </w:r>
            <w:r w:rsidRPr="003D19B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.</w:t>
            </w:r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Definir para proposta da FaceDigital qual o numero de horas em percentual de determinado projeto baseado para ser proposto ao cliente final.</w:t>
            </w:r>
          </w:p>
          <w:p w14:paraId="41A38E95" w14:textId="1774F249" w:rsidR="004F5589" w:rsidRDefault="004F5589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1D04DF31" w14:textId="42A61CE1" w:rsidR="00A71DC2" w:rsidRDefault="00A71DC2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Para essa proposta que será vendida, devemos entregar baseado nas horas de desenvolvimento um percentual vinculado ao teste com artefatos entregaveis e que artefatos.</w:t>
            </w:r>
          </w:p>
          <w:p w14:paraId="79AEB4F5" w14:textId="3E61174F" w:rsidR="00A71DC2" w:rsidRDefault="00A71DC2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2DC818BA" w14:textId="7BEBF5B6" w:rsidR="00A71DC2" w:rsidRDefault="003C720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O cliente não impos nenhum requisito nao formal sobre que artefatos deseja </w:t>
            </w:r>
            <w:r w:rsidR="003B5623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verificar, deveriamos verificar indicadores a serem apresentados para justificar o investimento deste cliente em Qualidade de Software.</w:t>
            </w:r>
          </w:p>
          <w:p w14:paraId="62525F97" w14:textId="263E4C6B" w:rsidR="00A71DC2" w:rsidRDefault="00A71DC2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3F065DBE" w14:textId="687FE1E1" w:rsidR="003B5623" w:rsidRDefault="003B562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Conversão de Adobe Flex para VueJs, apenas front end. Com Jest para fazer teste de tela, integrado ao Reality. </w:t>
            </w:r>
          </w:p>
          <w:p w14:paraId="0D0957DF" w14:textId="3A7CC567" w:rsidR="003B5623" w:rsidRDefault="003B562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FADCD84" w14:textId="7C4D0588" w:rsidR="003B5623" w:rsidRDefault="003B562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A arquitetura é baseada em webservices SOAP e Rest, como foi comentado parece que implementado um middeware que converte SOAP e entrega REST</w:t>
            </w:r>
          </w:p>
          <w:p w14:paraId="6DB39626" w14:textId="1D9426CB" w:rsidR="003B5623" w:rsidRDefault="003B562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7A0FE4E" w14:textId="78C7B617" w:rsidR="003B5623" w:rsidRDefault="003B562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Será convertido de 900 a 1000 telas, o objetivo é apenas qualidade da tela.</w:t>
            </w:r>
          </w:p>
          <w:p w14:paraId="20A18386" w14:textId="6F3F6632" w:rsidR="003A3E73" w:rsidRDefault="003A3E7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6E40870B" w14:textId="0D69816B" w:rsidR="003A3E73" w:rsidRDefault="003A3E73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O cliente terá um Gestor de Projeto e Analista de Qualidade. P cliente final da FaceDigital não foi definido quais as saidas necessárias</w:t>
            </w:r>
            <w:r w:rsidR="000107B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, mas existe um Q.A.</w:t>
            </w:r>
          </w:p>
          <w:p w14:paraId="2396A304" w14:textId="64F88C52" w:rsidR="000107B9" w:rsidRDefault="000107B9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2E2C04A6" w14:textId="691EAA7D" w:rsidR="000107B9" w:rsidRDefault="000107B9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Para esse projeto será importante termos teste de performance e load page time. </w:t>
            </w:r>
          </w:p>
          <w:p w14:paraId="587F5C6B" w14:textId="29095B00" w:rsidR="00613F3B" w:rsidRDefault="00613F3B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66F4D894" w14:textId="5F1E6ED8" w:rsidR="00613F3B" w:rsidRPr="00A71DC2" w:rsidRDefault="00613F3B" w:rsidP="00735E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Entender o que se pode fazer com relação ao QA nesse projeto do cliente, mensurar o esforço de foras em cima do projeto.</w:t>
            </w:r>
          </w:p>
          <w:p w14:paraId="197BFE9B" w14:textId="28A32E23" w:rsidR="004E2C5B" w:rsidRPr="003D19BF" w:rsidRDefault="004E2C5B" w:rsidP="00A71DC2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44E34145" w14:textId="77777777" w:rsidR="004535CF" w:rsidRPr="004535CF" w:rsidRDefault="004535CF" w:rsidP="00433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36B094B1" w14:textId="77777777" w:rsidR="004535CF" w:rsidRDefault="00D663B8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2 meses primeira fase</w:t>
            </w:r>
          </w:p>
          <w:p w14:paraId="09F2D17B" w14:textId="77777777" w:rsidR="00D663B8" w:rsidRDefault="00D663B8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1079E1C4" w14:textId="77777777" w:rsidR="00D663B8" w:rsidRDefault="008279A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60-80 hrs Q.A.</w:t>
            </w:r>
          </w:p>
          <w:p w14:paraId="025A32D8" w14:textId="77777777" w:rsidR="008279AF" w:rsidRDefault="008279A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D4BE069" w14:textId="2ED6D29A" w:rsidR="008279AF" w:rsidRPr="004535CF" w:rsidRDefault="008279A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</w:tc>
      </w:tr>
      <w:tr w:rsidR="004535CF" w:rsidRPr="004535CF" w14:paraId="6DD28171" w14:textId="77777777" w:rsidTr="00735EAA">
        <w:trPr>
          <w:trHeight w:val="282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50C77F57" w14:textId="77777777" w:rsidR="00EC2DF8" w:rsidRDefault="004E2C5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3D19B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01 Definir Necessidade – </w:t>
            </w:r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Produtos Próprios. Proposta para automação dos produtos produzidos pela FaceDigital. Que seria BACK E FRONT END EleveCRM que está na nuvem sob </w:t>
            </w:r>
            <w:proofErr w:type="gramStart"/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SAAS  na</w:t>
            </w:r>
            <w:proofErr w:type="gramEnd"/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OceanDigital</w:t>
            </w:r>
            <w:proofErr w:type="spellEnd"/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.</w:t>
            </w:r>
          </w:p>
          <w:p w14:paraId="40E51D5D" w14:textId="77777777" w:rsidR="0050799B" w:rsidRDefault="0050799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7AFD2B3C" w14:textId="77777777" w:rsidR="0050799B" w:rsidRDefault="0050799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Enraizar no processo da Sprint e na cultura da empresa o QA, para que todos realizem os testes de forma correta e documentem o processo, para comprovar que testaram.</w:t>
            </w:r>
          </w:p>
          <w:p w14:paraId="4363A4D6" w14:textId="77777777" w:rsidR="0050799B" w:rsidRDefault="0050799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4667FDA4" w14:textId="77777777" w:rsidR="0050799B" w:rsidRDefault="0050799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Analisar e propor a implementação de um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tamplate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de documentação de testes e também da criação de caso de teste.</w:t>
            </w:r>
          </w:p>
          <w:p w14:paraId="563839B5" w14:textId="77777777" w:rsidR="0050799B" w:rsidRDefault="0050799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3AC6CDA7" w14:textId="77777777" w:rsidR="0050799B" w:rsidRDefault="0050799B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Também verificar se há a possibilidade de implementação do BDD como “caso de teste”, para que os testes, se baseiem no BDD</w:t>
            </w:r>
          </w:p>
          <w:p w14:paraId="1FC295FD" w14:textId="77777777" w:rsidR="00C863C1" w:rsidRDefault="00C863C1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213F8D40" w14:textId="6C1815D6" w:rsidR="00C863C1" w:rsidRPr="0050799B" w:rsidRDefault="00C863C1" w:rsidP="0050799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Futuramente iremos dimensionar esforço para implementação de processos de QA no produto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ElevCRM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1E1A82AE" w14:textId="77777777" w:rsidR="004535CF" w:rsidRPr="004535CF" w:rsidRDefault="004535CF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7A140A0D" w14:textId="5B3CD7A6" w:rsidR="004535CF" w:rsidRPr="004535CF" w:rsidRDefault="00DE6423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Indefinido</w:t>
            </w:r>
          </w:p>
        </w:tc>
      </w:tr>
      <w:tr w:rsidR="00F65BE1" w:rsidRPr="004535CF" w14:paraId="077BF562" w14:textId="77777777" w:rsidTr="00735EAA">
        <w:trPr>
          <w:trHeight w:val="282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3FBCBB78" w14:textId="4128B69D" w:rsidR="00F65BE1" w:rsidRDefault="0037457C" w:rsidP="004272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3D19B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01 Definir Necessidade – </w:t>
            </w:r>
            <w:r w:rsid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Cenario atual, terceirização em diversos cliente.</w:t>
            </w:r>
          </w:p>
          <w:p w14:paraId="51F276EE" w14:textId="77777777" w:rsidR="00A71DC2" w:rsidRPr="003D19BF" w:rsidRDefault="00A71DC2" w:rsidP="0042720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43180A31" w14:textId="77777777" w:rsidR="00A71DC2" w:rsidRP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  <w:r w:rsidRP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02 frameworks</w:t>
            </w:r>
          </w:p>
          <w:p w14:paraId="0C4BD4C4" w14:textId="77777777" w:rsidR="00A71DC2" w:rsidRP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</w:p>
          <w:p w14:paraId="542E2A4F" w14:textId="77777777" w:rsidR="00A71DC2" w:rsidRPr="004F5589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  <w:r w:rsidRPr="004F558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 xml:space="preserve">01 framework Laravel </w:t>
            </w: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–</w:t>
            </w:r>
            <w:r w:rsidRPr="004F558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HP Backend</w:t>
            </w:r>
          </w:p>
          <w:p w14:paraId="0A1A0101" w14:textId="645FDCAB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  <w:r w:rsidRPr="004F558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 xml:space="preserve">01 framework </w:t>
            </w:r>
            <w:proofErr w:type="spellStart"/>
            <w:r w:rsidR="0013721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C</w:t>
            </w:r>
            <w:r w:rsidRPr="004F558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>ogigniter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  <w:t xml:space="preserve"> – PHP Backend</w:t>
            </w:r>
          </w:p>
          <w:p w14:paraId="22A530D9" w14:textId="77777777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  <w:lang w:val="en-US"/>
              </w:rPr>
            </w:pPr>
          </w:p>
          <w:p w14:paraId="364FB220" w14:textId="77777777" w:rsidR="00A71DC2" w:rsidRP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Front end.  Eslint</w:t>
            </w:r>
          </w:p>
          <w:p w14:paraId="2A713F6E" w14:textId="77777777" w:rsidR="00A71DC2" w:rsidRP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59B3594" w14:textId="77777777" w:rsidR="00A71DC2" w:rsidRP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Base de dados Mysql, q</w:t>
            </w: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uase total.</w:t>
            </w:r>
          </w:p>
          <w:p w14:paraId="3E6347B5" w14:textId="77777777" w:rsidR="00A71DC2" w:rsidRP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01C2B589" w14:textId="77777777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 w:rsidRPr="00A71DC2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Objetivo evitar que cliente e</w:t>
            </w: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m homologação identifique erros basicos.</w:t>
            </w:r>
          </w:p>
          <w:p w14:paraId="25BB06E3" w14:textId="77777777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1303FC33" w14:textId="5808839D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O cliente não utiliza, na grande maioria teste unit</w:t>
            </w:r>
            <w:r w:rsidR="000107B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rios.</w:t>
            </w:r>
          </w:p>
          <w:p w14:paraId="1AEEF0D2" w14:textId="77777777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B9955EB" w14:textId="2B8270ED" w:rsidR="00A71DC2" w:rsidRDefault="00A71DC2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Basicamente o fluxo é recebe solicitação, desenvolve, o mesmo dev testa e passar para homologação do cliente, que as vezes pega erros básicos de crud por ex.</w:t>
            </w:r>
          </w:p>
          <w:p w14:paraId="4632FD9A" w14:textId="2D37DE0E" w:rsidR="003E3771" w:rsidRDefault="003E3771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534E8225" w14:textId="4EC020A9" w:rsidR="003E3771" w:rsidRDefault="003E3771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lastRenderedPageBreak/>
              <w:t>A Facedigital já utiliza Jenkins para deploy automatizado</w:t>
            </w:r>
            <w:r w:rsidR="000107B9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atraves do Capistrano</w:t>
            </w: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. A parte de verificacao de codigo </w:t>
            </w:r>
            <w:r w:rsidR="00F13953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não está no repositorio de fontes GitLabs e sim na estação de trabalho do desenvolvedor.</w:t>
            </w:r>
          </w:p>
          <w:p w14:paraId="3348BE65" w14:textId="5D1BB10A" w:rsidR="00F13953" w:rsidRDefault="00F13953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0A63BC35" w14:textId="67DABD98" w:rsidR="00F13953" w:rsidRDefault="00F13953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Ao subir para uma branch um segundo desenv, analisa o codigo e sobre para a master. Não existe uma etapa de teste integrado.</w:t>
            </w:r>
          </w:p>
          <w:p w14:paraId="4DA85ED0" w14:textId="4F4A2F4C" w:rsidR="00F13953" w:rsidRDefault="00F13953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6C05595D" w14:textId="76276BDB" w:rsidR="00F13953" w:rsidRDefault="009747FD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Para previsão de horas, basea-se em storypoints definidos definidos no inicio da sprint.</w:t>
            </w:r>
          </w:p>
          <w:p w14:paraId="01AF9583" w14:textId="1FA6FAC6" w:rsidR="009747FD" w:rsidRDefault="009747FD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63EF2E1B" w14:textId="744B86E9" w:rsidR="008870AE" w:rsidRDefault="008870AE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Cerca de 10 pessoas participam da Sprint (Desenvolvedores e etc...)</w:t>
            </w:r>
          </w:p>
          <w:p w14:paraId="10838A77" w14:textId="2163A769" w:rsidR="008870AE" w:rsidRDefault="008870AE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071A391F" w14:textId="0738AE2F" w:rsidR="008870AE" w:rsidRDefault="008870AE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O cliente participa da homologação durante a sprint</w:t>
            </w:r>
            <w:r w:rsidR="00AF5C4B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, para daí sim, se seguir para ambiente de produção</w:t>
            </w:r>
          </w:p>
          <w:p w14:paraId="4974DE1E" w14:textId="237A0EC6" w:rsidR="008870AE" w:rsidRDefault="008870AE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1C958EA9" w14:textId="7931B36B" w:rsidR="008870AE" w:rsidRDefault="008870AE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Facedigital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não possui nenhuma técnica de BDD</w:t>
            </w:r>
          </w:p>
          <w:p w14:paraId="02BCFB3F" w14:textId="5FB4628B" w:rsidR="008870AE" w:rsidRDefault="008870AE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26355E24" w14:textId="19D31117" w:rsidR="00934915" w:rsidRDefault="00934915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Facedigital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não possui procedimento com relação a criação de casos de testes, e nem mesmo relacionado aos testes em si.</w:t>
            </w:r>
          </w:p>
          <w:p w14:paraId="53486141" w14:textId="1AC7EEC1" w:rsidR="00C501C5" w:rsidRDefault="00C501C5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031F2A6C" w14:textId="07D52D85" w:rsidR="00C501C5" w:rsidRDefault="00C501C5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Utilizam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para organização da Sprint.</w:t>
            </w:r>
          </w:p>
          <w:p w14:paraId="18400150" w14:textId="6A7F242A" w:rsidR="00261A1D" w:rsidRDefault="00261A1D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  <w:p w14:paraId="2A9B51C0" w14:textId="0B1A724F" w:rsidR="00261A1D" w:rsidRDefault="00261A1D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Haverá necessidade de reuniões onde vamos ser apresentados para o cliente, e terá de ter um representante de QA para tratar do assunto. Caso o contrato se concretize, iremos como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Facedigital</w:t>
            </w:r>
            <w:proofErr w:type="spellEnd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 para o cliente</w:t>
            </w:r>
            <w:r w:rsidR="00802C0B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.</w:t>
            </w:r>
          </w:p>
          <w:p w14:paraId="6FC22145" w14:textId="30DDABE4" w:rsidR="008278E3" w:rsidRPr="003D19BF" w:rsidRDefault="008278E3" w:rsidP="00A71DC2">
            <w:pPr>
              <w:pStyle w:val="PargrafodaLista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05833D58" w14:textId="77777777" w:rsidR="00F65BE1" w:rsidRPr="004535CF" w:rsidRDefault="00F65BE1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16D51464" w14:textId="2155ADFF" w:rsidR="00F65BE1" w:rsidRDefault="006D224E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Processos </w:t>
            </w:r>
            <w:proofErr w:type="spellStart"/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FaceDigital</w:t>
            </w:r>
            <w:proofErr w:type="spellEnd"/>
          </w:p>
        </w:tc>
      </w:tr>
      <w:tr w:rsidR="00F65BE1" w:rsidRPr="004535CF" w14:paraId="44A0EEB1" w14:textId="77777777" w:rsidTr="00735EAA">
        <w:trPr>
          <w:trHeight w:val="282"/>
        </w:trPr>
        <w:tc>
          <w:tcPr>
            <w:tcW w:w="8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578FE6A0" w14:textId="051B1164" w:rsidR="00DA7D1E" w:rsidRPr="003D19BF" w:rsidRDefault="00A118F6" w:rsidP="00A71D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Arial"/>
                <w:color w:val="000000"/>
                <w:sz w:val="24"/>
                <w:szCs w:val="24"/>
              </w:rPr>
            </w:pPr>
            <w:r w:rsidRPr="003D19B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 xml:space="preserve">02 </w:t>
            </w:r>
            <w:r w:rsidR="00871C6F"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Comentamos de BDD, perfis de QA, analista e engenheiro. Falou-se do analista de negocio / requisitos que poderia realizar o o papel de analista de QA.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468F6FC0" w14:textId="77777777" w:rsidR="00F65BE1" w:rsidRPr="004535CF" w:rsidRDefault="00F65BE1" w:rsidP="00F934F2">
            <w:pPr>
              <w:autoSpaceDE w:val="0"/>
              <w:autoSpaceDN w:val="0"/>
              <w:adjustRightInd w:val="0"/>
              <w:spacing w:after="0" w:line="240" w:lineRule="auto"/>
              <w:ind w:left="708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0" w:type="dxa"/>
              <w:left w:w="108" w:type="dxa"/>
              <w:bottom w:w="0" w:type="dxa"/>
              <w:right w:w="108" w:type="dxa"/>
            </w:tcMar>
            <w:vAlign w:val="center"/>
          </w:tcPr>
          <w:p w14:paraId="07BEFA9C" w14:textId="0AFBE3DB" w:rsidR="00F65BE1" w:rsidRPr="004535CF" w:rsidRDefault="00372191" w:rsidP="00453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b/>
                <w:color w:val="000000"/>
                <w:sz w:val="24"/>
                <w:szCs w:val="24"/>
              </w:rPr>
              <w:t>Comentários</w:t>
            </w:r>
            <w:bookmarkStart w:id="0" w:name="_GoBack"/>
            <w:bookmarkEnd w:id="0"/>
          </w:p>
        </w:tc>
      </w:tr>
    </w:tbl>
    <w:p w14:paraId="6CF1C2BB" w14:textId="77777777" w:rsidR="004535CF" w:rsidRPr="00D77E51" w:rsidRDefault="004535CF" w:rsidP="004535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4"/>
        </w:rPr>
      </w:pPr>
    </w:p>
    <w:sectPr w:rsidR="004535CF" w:rsidRPr="00D77E51" w:rsidSect="00C57BA1">
      <w:headerReference w:type="default" r:id="rId8"/>
      <w:footerReference w:type="default" r:id="rId9"/>
      <w:pgSz w:w="12240" w:h="15840"/>
      <w:pgMar w:top="1440" w:right="1440" w:bottom="1440" w:left="1440" w:header="284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63AD8" w14:textId="77777777" w:rsidR="004078CF" w:rsidRDefault="004078CF" w:rsidP="003F5C36">
      <w:pPr>
        <w:spacing w:after="0" w:line="240" w:lineRule="auto"/>
      </w:pPr>
      <w:r>
        <w:separator/>
      </w:r>
    </w:p>
  </w:endnote>
  <w:endnote w:type="continuationSeparator" w:id="0">
    <w:p w14:paraId="5DF6B2D5" w14:textId="77777777" w:rsidR="004078CF" w:rsidRDefault="004078CF" w:rsidP="003F5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192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7"/>
      <w:gridCol w:w="2216"/>
      <w:gridCol w:w="2303"/>
      <w:gridCol w:w="2130"/>
      <w:gridCol w:w="3061"/>
    </w:tblGrid>
    <w:tr w:rsidR="003F5C36" w:rsidRPr="007C5F9E" w14:paraId="458CC6B6" w14:textId="77777777" w:rsidTr="00C57BA1">
      <w:trPr>
        <w:trHeight w:val="354"/>
        <w:jc w:val="center"/>
      </w:trPr>
      <w:tc>
        <w:tcPr>
          <w:tcW w:w="2217" w:type="dxa"/>
          <w:tcBorders>
            <w:top w:val="single" w:sz="12" w:space="0" w:color="CCECFF"/>
          </w:tcBorders>
          <w:vAlign w:val="bottom"/>
        </w:tcPr>
        <w:p w14:paraId="3E1FA2D5" w14:textId="77777777" w:rsidR="003F5C36" w:rsidRPr="007C5F9E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b/>
              <w:color w:val="9CC2E5" w:themeColor="accent1" w:themeTint="99"/>
              <w:sz w:val="16"/>
              <w:szCs w:val="15"/>
            </w:rPr>
          </w:pPr>
        </w:p>
      </w:tc>
      <w:tc>
        <w:tcPr>
          <w:tcW w:w="2216" w:type="dxa"/>
          <w:tcBorders>
            <w:top w:val="single" w:sz="12" w:space="0" w:color="CCECFF"/>
          </w:tcBorders>
          <w:vAlign w:val="bottom"/>
        </w:tcPr>
        <w:p w14:paraId="5EB69553" w14:textId="77777777" w:rsidR="003F5C36" w:rsidRPr="007C5F9E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sz w:val="16"/>
              <w:szCs w:val="15"/>
            </w:rPr>
          </w:pPr>
        </w:p>
      </w:tc>
      <w:tc>
        <w:tcPr>
          <w:tcW w:w="2303" w:type="dxa"/>
          <w:tcBorders>
            <w:top w:val="single" w:sz="12" w:space="0" w:color="CCECFF"/>
          </w:tcBorders>
          <w:vAlign w:val="bottom"/>
        </w:tcPr>
        <w:p w14:paraId="1D8B8A17" w14:textId="77777777" w:rsidR="003F5C36" w:rsidRPr="007C5F9E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sz w:val="16"/>
              <w:szCs w:val="15"/>
            </w:rPr>
          </w:pPr>
          <w:r>
            <w:rPr>
              <w:rFonts w:ascii="Trebuchet MS" w:hAnsi="Trebuchet MS"/>
              <w:i/>
              <w:noProof/>
              <w:color w:val="0000FF"/>
              <w:lang w:val="en-US" w:eastAsia="en-US"/>
            </w:rPr>
            <w:t xml:space="preserve"> </w:t>
          </w:r>
        </w:p>
      </w:tc>
      <w:tc>
        <w:tcPr>
          <w:tcW w:w="2130" w:type="dxa"/>
          <w:tcBorders>
            <w:top w:val="single" w:sz="12" w:space="0" w:color="CCECFF"/>
          </w:tcBorders>
          <w:vAlign w:val="bottom"/>
        </w:tcPr>
        <w:p w14:paraId="0D3D4E47" w14:textId="77777777" w:rsidR="003F5C36" w:rsidRPr="007C5F9E" w:rsidRDefault="003F5C36" w:rsidP="003F5C36">
          <w:pPr>
            <w:pStyle w:val="Rodap"/>
            <w:ind w:left="4252" w:hanging="4252"/>
            <w:rPr>
              <w:rFonts w:ascii="Trebuchet MS" w:hAnsi="Trebuchet MS"/>
              <w:color w:val="9CC2E5" w:themeColor="accent1" w:themeTint="99"/>
              <w:sz w:val="16"/>
              <w:szCs w:val="15"/>
            </w:rPr>
          </w:pPr>
        </w:p>
      </w:tc>
      <w:tc>
        <w:tcPr>
          <w:tcW w:w="3061" w:type="dxa"/>
          <w:tcBorders>
            <w:top w:val="single" w:sz="12" w:space="0" w:color="CCECFF"/>
          </w:tcBorders>
          <w:vAlign w:val="bottom"/>
        </w:tcPr>
        <w:p w14:paraId="03F0BCEF" w14:textId="77777777" w:rsidR="003F5C36" w:rsidRPr="00705FC5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color w:val="9CC2E5" w:themeColor="accent1" w:themeTint="99"/>
              <w:sz w:val="16"/>
            </w:rPr>
          </w:pPr>
          <w:r>
            <w:rPr>
              <w:rFonts w:ascii="Trebuchet MS" w:hAnsi="Trebuchet MS"/>
              <w:b/>
              <w:color w:val="9CC2E5" w:themeColor="accent1" w:themeTint="99"/>
            </w:rPr>
            <w:t>contato@appdesign.inf.br</w:t>
          </w:r>
        </w:p>
      </w:tc>
    </w:tr>
    <w:tr w:rsidR="003F5C36" w:rsidRPr="00DD6D27" w14:paraId="6972DBFE" w14:textId="77777777" w:rsidTr="00C57BA1">
      <w:trPr>
        <w:trHeight w:val="176"/>
        <w:jc w:val="center"/>
      </w:trPr>
      <w:tc>
        <w:tcPr>
          <w:tcW w:w="2217" w:type="dxa"/>
        </w:tcPr>
        <w:p w14:paraId="44AFFC33" w14:textId="77777777" w:rsidR="003F5C36" w:rsidRPr="007C5F9E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color w:val="9CC2E5" w:themeColor="accent1" w:themeTint="99"/>
              <w:sz w:val="14"/>
              <w:szCs w:val="14"/>
            </w:rPr>
          </w:pPr>
        </w:p>
      </w:tc>
      <w:tc>
        <w:tcPr>
          <w:tcW w:w="2216" w:type="dxa"/>
        </w:tcPr>
        <w:p w14:paraId="2E6B0054" w14:textId="77777777" w:rsidR="003F5C36" w:rsidRPr="00DD6D27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sz w:val="14"/>
              <w:szCs w:val="14"/>
            </w:rPr>
          </w:pPr>
        </w:p>
      </w:tc>
      <w:tc>
        <w:tcPr>
          <w:tcW w:w="2303" w:type="dxa"/>
        </w:tcPr>
        <w:p w14:paraId="59F85B26" w14:textId="77777777" w:rsidR="003F5C36" w:rsidRPr="00DD6D27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sz w:val="14"/>
              <w:szCs w:val="14"/>
            </w:rPr>
          </w:pPr>
        </w:p>
      </w:tc>
      <w:tc>
        <w:tcPr>
          <w:tcW w:w="2130" w:type="dxa"/>
        </w:tcPr>
        <w:p w14:paraId="27CDA955" w14:textId="77777777" w:rsidR="003F5C36" w:rsidRPr="00DD6D27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sz w:val="14"/>
              <w:szCs w:val="14"/>
            </w:rPr>
          </w:pPr>
        </w:p>
      </w:tc>
      <w:tc>
        <w:tcPr>
          <w:tcW w:w="3061" w:type="dxa"/>
        </w:tcPr>
        <w:p w14:paraId="17E5E445" w14:textId="77777777" w:rsidR="003F5C36" w:rsidRPr="00B5704F" w:rsidRDefault="003F5C36" w:rsidP="003F5C36">
          <w:pPr>
            <w:pStyle w:val="Rodap"/>
            <w:ind w:left="4252" w:hanging="4252"/>
            <w:jc w:val="center"/>
            <w:rPr>
              <w:rFonts w:ascii="Trebuchet MS" w:hAnsi="Trebuchet MS"/>
              <w:b/>
              <w:sz w:val="16"/>
              <w:szCs w:val="16"/>
            </w:rPr>
          </w:pPr>
        </w:p>
      </w:tc>
    </w:tr>
  </w:tbl>
  <w:p w14:paraId="766E9090" w14:textId="77777777" w:rsidR="003F5C36" w:rsidRPr="008C4177" w:rsidRDefault="003F5C36" w:rsidP="003F5C36">
    <w:pPr>
      <w:pStyle w:val="Rodap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562F" w14:textId="77777777" w:rsidR="004078CF" w:rsidRDefault="004078CF" w:rsidP="003F5C36">
      <w:pPr>
        <w:spacing w:after="0" w:line="240" w:lineRule="auto"/>
      </w:pPr>
      <w:r>
        <w:separator/>
      </w:r>
    </w:p>
  </w:footnote>
  <w:footnote w:type="continuationSeparator" w:id="0">
    <w:p w14:paraId="3D158567" w14:textId="77777777" w:rsidR="004078CF" w:rsidRDefault="004078CF" w:rsidP="003F5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684" w:type="pct"/>
      <w:tblInd w:w="-1310" w:type="dxa"/>
      <w:tblBorders>
        <w:top w:val="none" w:sz="0" w:space="0" w:color="auto"/>
        <w:left w:val="none" w:sz="0" w:space="0" w:color="auto"/>
        <w:bottom w:val="single" w:sz="48" w:space="0" w:color="CCECF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6183"/>
      <w:gridCol w:w="6183"/>
    </w:tblGrid>
    <w:tr w:rsidR="00C57BA1" w14:paraId="0768B997" w14:textId="77777777" w:rsidTr="00C57BA1">
      <w:trPr>
        <w:cantSplit/>
        <w:trHeight w:val="1207"/>
      </w:trPr>
      <w:tc>
        <w:tcPr>
          <w:tcW w:w="1589" w:type="pct"/>
        </w:tcPr>
        <w:p w14:paraId="0C2E96FB" w14:textId="6AF04F5B" w:rsidR="00C57BA1" w:rsidRPr="000B3A01" w:rsidRDefault="00C57BA1" w:rsidP="00C57BA1">
          <w:pPr>
            <w:pStyle w:val="Cabealho"/>
            <w:rPr>
              <w:b/>
            </w:rPr>
          </w:pPr>
          <w:r>
            <w:rPr>
              <w:b/>
            </w:rPr>
            <w:t xml:space="preserve">        </w:t>
          </w:r>
          <w:r>
            <w:rPr>
              <w:b/>
              <w:noProof/>
              <w:lang w:val="en-US"/>
            </w:rPr>
            <w:drawing>
              <wp:inline distT="0" distB="0" distL="0" distR="0" wp14:anchorId="5B0C9149" wp14:editId="33BD1A63">
                <wp:extent cx="1924050" cy="514350"/>
                <wp:effectExtent l="0" t="0" r="0" b="0"/>
                <wp:docPr id="18" name="Picture 18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5" w:type="pct"/>
        </w:tcPr>
        <w:p w14:paraId="24503CA0" w14:textId="77777777" w:rsidR="00C57BA1" w:rsidRDefault="00C57BA1" w:rsidP="003F5C36">
          <w:pPr>
            <w:pStyle w:val="Cabealho"/>
            <w:jc w:val="center"/>
            <w:rPr>
              <w:rFonts w:ascii="Trebuchet MS" w:hAnsi="Trebuchet MS"/>
            </w:rPr>
          </w:pPr>
        </w:p>
      </w:tc>
      <w:tc>
        <w:tcPr>
          <w:tcW w:w="1705" w:type="pct"/>
        </w:tcPr>
        <w:p w14:paraId="7262DF84" w14:textId="2DAB6BB8" w:rsidR="00C57BA1" w:rsidRDefault="00C57BA1" w:rsidP="003F5C36">
          <w:pPr>
            <w:pStyle w:val="Cabealho"/>
            <w:jc w:val="center"/>
            <w:rPr>
              <w:rFonts w:ascii="Trebuchet MS" w:hAnsi="Trebuchet MS"/>
            </w:rPr>
          </w:pPr>
        </w:p>
        <w:p w14:paraId="5625BDF8" w14:textId="77777777" w:rsidR="00C57BA1" w:rsidRDefault="00C57BA1" w:rsidP="003F5C36">
          <w:pPr>
            <w:pStyle w:val="Cabealho"/>
            <w:jc w:val="center"/>
            <w:rPr>
              <w:rFonts w:ascii="Trebuchet MS" w:hAnsi="Trebuchet MS"/>
            </w:rPr>
          </w:pPr>
        </w:p>
        <w:p w14:paraId="00F5A60B" w14:textId="77777777" w:rsidR="00C57BA1" w:rsidRDefault="00C57BA1" w:rsidP="003F5C36">
          <w:pPr>
            <w:pStyle w:val="Cabealho"/>
            <w:jc w:val="center"/>
            <w:rPr>
              <w:rFonts w:ascii="Trebuchet MS" w:hAnsi="Trebuchet MS"/>
            </w:rPr>
          </w:pPr>
        </w:p>
        <w:p w14:paraId="6AEFAA64" w14:textId="77777777" w:rsidR="00C57BA1" w:rsidRPr="00CD15A1" w:rsidRDefault="00C57BA1" w:rsidP="003F5C36">
          <w:pPr>
            <w:pStyle w:val="Cabealho"/>
            <w:jc w:val="center"/>
            <w:rPr>
              <w:rFonts w:ascii="Trebuchet MS" w:hAnsi="Trebuchet MS"/>
            </w:rPr>
          </w:pPr>
        </w:p>
      </w:tc>
    </w:tr>
  </w:tbl>
  <w:p w14:paraId="57A48D3A" w14:textId="65EA51C6" w:rsidR="003F5C36" w:rsidRPr="00B14B99" w:rsidRDefault="003F5C36" w:rsidP="003F5C36">
    <w:pPr>
      <w:pStyle w:val="Cabealho"/>
      <w:rPr>
        <w:sz w:val="2"/>
      </w:rPr>
    </w:pPr>
  </w:p>
  <w:p w14:paraId="02FD6376" w14:textId="77777777" w:rsidR="003F5C36" w:rsidRDefault="003F5C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09CF"/>
    <w:multiLevelType w:val="hybridMultilevel"/>
    <w:tmpl w:val="1576C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5610"/>
    <w:multiLevelType w:val="hybridMultilevel"/>
    <w:tmpl w:val="C27C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F5965"/>
    <w:multiLevelType w:val="hybridMultilevel"/>
    <w:tmpl w:val="B3426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55884"/>
    <w:multiLevelType w:val="hybridMultilevel"/>
    <w:tmpl w:val="0010A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529F8"/>
    <w:multiLevelType w:val="hybridMultilevel"/>
    <w:tmpl w:val="2DE89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CF"/>
    <w:rsid w:val="000038E0"/>
    <w:rsid w:val="00006328"/>
    <w:rsid w:val="000107B9"/>
    <w:rsid w:val="00011AAE"/>
    <w:rsid w:val="00031BEA"/>
    <w:rsid w:val="00034A19"/>
    <w:rsid w:val="000521D2"/>
    <w:rsid w:val="000618B8"/>
    <w:rsid w:val="000869D1"/>
    <w:rsid w:val="00087384"/>
    <w:rsid w:val="000955E7"/>
    <w:rsid w:val="000B7BD7"/>
    <w:rsid w:val="000D7896"/>
    <w:rsid w:val="000E0BD6"/>
    <w:rsid w:val="00110946"/>
    <w:rsid w:val="00132E80"/>
    <w:rsid w:val="00137212"/>
    <w:rsid w:val="0015256F"/>
    <w:rsid w:val="0019026A"/>
    <w:rsid w:val="001F5DAA"/>
    <w:rsid w:val="00215649"/>
    <w:rsid w:val="0024303D"/>
    <w:rsid w:val="00247927"/>
    <w:rsid w:val="00261A1D"/>
    <w:rsid w:val="00290C59"/>
    <w:rsid w:val="002C5C1C"/>
    <w:rsid w:val="002F24F5"/>
    <w:rsid w:val="00300AF0"/>
    <w:rsid w:val="00314A42"/>
    <w:rsid w:val="00372191"/>
    <w:rsid w:val="0037457C"/>
    <w:rsid w:val="003A3E73"/>
    <w:rsid w:val="003B011E"/>
    <w:rsid w:val="003B5623"/>
    <w:rsid w:val="003C7203"/>
    <w:rsid w:val="003D19BF"/>
    <w:rsid w:val="003E3771"/>
    <w:rsid w:val="003E5051"/>
    <w:rsid w:val="003E5824"/>
    <w:rsid w:val="003F3080"/>
    <w:rsid w:val="003F5C36"/>
    <w:rsid w:val="00400EBA"/>
    <w:rsid w:val="004078CF"/>
    <w:rsid w:val="00410982"/>
    <w:rsid w:val="00414F89"/>
    <w:rsid w:val="00416A72"/>
    <w:rsid w:val="0042720F"/>
    <w:rsid w:val="00433198"/>
    <w:rsid w:val="004445AD"/>
    <w:rsid w:val="004535CF"/>
    <w:rsid w:val="004E2C5B"/>
    <w:rsid w:val="004F5589"/>
    <w:rsid w:val="004F5CF2"/>
    <w:rsid w:val="00500F63"/>
    <w:rsid w:val="0050799B"/>
    <w:rsid w:val="0052413E"/>
    <w:rsid w:val="00554541"/>
    <w:rsid w:val="00564524"/>
    <w:rsid w:val="005C3A7E"/>
    <w:rsid w:val="005D5215"/>
    <w:rsid w:val="00603042"/>
    <w:rsid w:val="0061282C"/>
    <w:rsid w:val="00613F3B"/>
    <w:rsid w:val="00623B39"/>
    <w:rsid w:val="006B4DEA"/>
    <w:rsid w:val="006D224E"/>
    <w:rsid w:val="006E06BA"/>
    <w:rsid w:val="006F6588"/>
    <w:rsid w:val="0071061D"/>
    <w:rsid w:val="007272E0"/>
    <w:rsid w:val="00735EAA"/>
    <w:rsid w:val="00784CF8"/>
    <w:rsid w:val="007D5799"/>
    <w:rsid w:val="007E1087"/>
    <w:rsid w:val="007F0282"/>
    <w:rsid w:val="00802C0B"/>
    <w:rsid w:val="00814101"/>
    <w:rsid w:val="00823676"/>
    <w:rsid w:val="008278E3"/>
    <w:rsid w:val="008279AF"/>
    <w:rsid w:val="008540B5"/>
    <w:rsid w:val="00871C6F"/>
    <w:rsid w:val="00872681"/>
    <w:rsid w:val="008870AE"/>
    <w:rsid w:val="008C3033"/>
    <w:rsid w:val="008E7845"/>
    <w:rsid w:val="00921EAC"/>
    <w:rsid w:val="00934915"/>
    <w:rsid w:val="009747FD"/>
    <w:rsid w:val="009A22E5"/>
    <w:rsid w:val="009B4F99"/>
    <w:rsid w:val="009E18DD"/>
    <w:rsid w:val="009E4F38"/>
    <w:rsid w:val="00A118F6"/>
    <w:rsid w:val="00A1748F"/>
    <w:rsid w:val="00A4713E"/>
    <w:rsid w:val="00A5640E"/>
    <w:rsid w:val="00A71DC2"/>
    <w:rsid w:val="00A731CA"/>
    <w:rsid w:val="00A80F0B"/>
    <w:rsid w:val="00AF5257"/>
    <w:rsid w:val="00AF5C4B"/>
    <w:rsid w:val="00B2450E"/>
    <w:rsid w:val="00B43E0C"/>
    <w:rsid w:val="00B5521B"/>
    <w:rsid w:val="00B831E2"/>
    <w:rsid w:val="00B87533"/>
    <w:rsid w:val="00BA3322"/>
    <w:rsid w:val="00BC0593"/>
    <w:rsid w:val="00BC1C6E"/>
    <w:rsid w:val="00BC606F"/>
    <w:rsid w:val="00C17B44"/>
    <w:rsid w:val="00C33B81"/>
    <w:rsid w:val="00C501C5"/>
    <w:rsid w:val="00C57BA1"/>
    <w:rsid w:val="00C863C1"/>
    <w:rsid w:val="00CA2783"/>
    <w:rsid w:val="00CB6292"/>
    <w:rsid w:val="00CE4207"/>
    <w:rsid w:val="00D23045"/>
    <w:rsid w:val="00D330E6"/>
    <w:rsid w:val="00D37029"/>
    <w:rsid w:val="00D41E62"/>
    <w:rsid w:val="00D663B8"/>
    <w:rsid w:val="00D77E51"/>
    <w:rsid w:val="00DA0ECC"/>
    <w:rsid w:val="00DA7D1E"/>
    <w:rsid w:val="00DD3048"/>
    <w:rsid w:val="00DE6423"/>
    <w:rsid w:val="00DF7D0B"/>
    <w:rsid w:val="00E32479"/>
    <w:rsid w:val="00EA17AA"/>
    <w:rsid w:val="00EA6940"/>
    <w:rsid w:val="00EB59F4"/>
    <w:rsid w:val="00EC2DF8"/>
    <w:rsid w:val="00ED047C"/>
    <w:rsid w:val="00EF6883"/>
    <w:rsid w:val="00F018E1"/>
    <w:rsid w:val="00F13953"/>
    <w:rsid w:val="00F13AEA"/>
    <w:rsid w:val="00F179E3"/>
    <w:rsid w:val="00F20C3C"/>
    <w:rsid w:val="00F51945"/>
    <w:rsid w:val="00F65BE1"/>
    <w:rsid w:val="00F77B08"/>
    <w:rsid w:val="00F92473"/>
    <w:rsid w:val="00F934F2"/>
    <w:rsid w:val="00FC2368"/>
    <w:rsid w:val="00FF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D1395"/>
  <w15:docId w15:val="{710002B5-9BEF-4278-91CF-DBB8C844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061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5EAA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3F5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F5C36"/>
  </w:style>
  <w:style w:type="paragraph" w:styleId="Rodap">
    <w:name w:val="footer"/>
    <w:basedOn w:val="Normal"/>
    <w:link w:val="RodapChar"/>
    <w:uiPriority w:val="99"/>
    <w:unhideWhenUsed/>
    <w:rsid w:val="003F5C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5C36"/>
  </w:style>
  <w:style w:type="table" w:styleId="Tabelacomgrade">
    <w:name w:val="Table Grid"/>
    <w:basedOn w:val="Tabelanormal"/>
    <w:rsid w:val="003F5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AppDesign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T. Leitholdt</dc:creator>
  <cp:keywords/>
  <dc:description/>
  <cp:lastModifiedBy>Felipe Rubel</cp:lastModifiedBy>
  <cp:revision>37</cp:revision>
  <dcterms:created xsi:type="dcterms:W3CDTF">2019-02-04T13:20:00Z</dcterms:created>
  <dcterms:modified xsi:type="dcterms:W3CDTF">2019-02-06T12:44:00Z</dcterms:modified>
</cp:coreProperties>
</file>