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4389" w14:textId="77777777" w:rsidR="00507ED4" w:rsidRDefault="00FA7861">
      <w:pPr>
        <w:pStyle w:val="Standard"/>
        <w:spacing w:before="113" w:after="113"/>
        <w:jc w:val="center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3A3EFB1A" wp14:editId="1D33D4A9">
            <wp:extent cx="1162080" cy="1114559"/>
            <wp:effectExtent l="0" t="0" r="0" b="9391"/>
            <wp:docPr id="1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80" cy="111455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D1DCA7" w14:textId="77777777" w:rsidR="00507ED4" w:rsidRDefault="00FA7861">
      <w:pPr>
        <w:tabs>
          <w:tab w:val="left" w:pos="1880"/>
        </w:tabs>
        <w:jc w:val="center"/>
        <w:rPr>
          <w:rFonts w:ascii="Arial" w:hAnsi="Arial"/>
          <w:b/>
          <w:bCs/>
          <w:color w:val="000000"/>
          <w:spacing w:val="60"/>
        </w:rPr>
      </w:pPr>
      <w:r>
        <w:rPr>
          <w:rFonts w:ascii="Arial" w:hAnsi="Arial"/>
          <w:b/>
          <w:bCs/>
          <w:color w:val="000000"/>
          <w:spacing w:val="60"/>
        </w:rPr>
        <w:t>PREFEITURA DE MARICÁ</w:t>
      </w:r>
    </w:p>
    <w:p w14:paraId="250AAC24" w14:textId="684BE954" w:rsidR="00507ED4" w:rsidRDefault="00FA7861" w:rsidP="000902C2">
      <w:pPr>
        <w:pStyle w:val="Cabealho"/>
        <w:tabs>
          <w:tab w:val="clear" w:pos="4252"/>
          <w:tab w:val="clear" w:pos="8504"/>
          <w:tab w:val="left" w:pos="1880"/>
        </w:tabs>
        <w:ind w:hanging="142"/>
        <w:jc w:val="center"/>
        <w:rPr>
          <w:rFonts w:ascii="Arial" w:eastAsia="Lucida Sans Unicode" w:hAnsi="Arial" w:cs="Tahoma"/>
          <w:b/>
          <w:bCs/>
          <w:color w:val="000000"/>
          <w:spacing w:val="60"/>
        </w:rPr>
      </w:pPr>
      <w:r>
        <w:rPr>
          <w:rFonts w:ascii="Arial" w:eastAsia="Lucida Sans Unicode" w:hAnsi="Arial" w:cs="Tahoma"/>
          <w:b/>
          <w:bCs/>
          <w:color w:val="000000"/>
          <w:spacing w:val="60"/>
        </w:rPr>
        <w:t xml:space="preserve">SECRETARIA </w:t>
      </w:r>
      <w:r w:rsidR="000902C2">
        <w:rPr>
          <w:rFonts w:ascii="Arial" w:eastAsia="Lucida Sans Unicode" w:hAnsi="Arial" w:cs="Tahoma"/>
          <w:b/>
          <w:bCs/>
          <w:color w:val="000000"/>
          <w:spacing w:val="60"/>
        </w:rPr>
        <w:t>DE MEIO AMBIENTE E SUSTENTABILIDADE</w:t>
      </w:r>
    </w:p>
    <w:p w14:paraId="354EB543" w14:textId="77777777" w:rsidR="002C0B69" w:rsidRDefault="002C0B69">
      <w:pPr>
        <w:pStyle w:val="Standard"/>
        <w:spacing w:after="57"/>
        <w:jc w:val="center"/>
        <w:rPr>
          <w:rFonts w:ascii="Arial" w:eastAsia="Lucida Sans Unicode" w:hAnsi="Arial" w:cs="Tahoma"/>
          <w:b/>
          <w:bCs/>
          <w:color w:val="000000"/>
          <w:spacing w:val="60"/>
        </w:rPr>
      </w:pPr>
    </w:p>
    <w:p w14:paraId="59F46405" w14:textId="77777777" w:rsidR="002C0B69" w:rsidRDefault="002C0B69">
      <w:pPr>
        <w:pStyle w:val="Standard"/>
        <w:spacing w:after="57"/>
        <w:jc w:val="center"/>
        <w:rPr>
          <w:rFonts w:ascii="Arial" w:eastAsia="Lucida Sans Unicode" w:hAnsi="Arial" w:cs="Tahoma"/>
          <w:b/>
          <w:bCs/>
          <w:color w:val="000000"/>
          <w:spacing w:val="60"/>
        </w:rPr>
      </w:pPr>
    </w:p>
    <w:p w14:paraId="1587728C" w14:textId="77777777" w:rsidR="00507ED4" w:rsidRDefault="00507ED4">
      <w:pPr>
        <w:pStyle w:val="Standard"/>
        <w:spacing w:after="57"/>
        <w:jc w:val="center"/>
        <w:rPr>
          <w:rFonts w:ascii="Arial Black" w:eastAsia="Lucida Sans Unicode" w:hAnsi="Arial Black" w:cs="Arial Black"/>
          <w:b/>
          <w:bCs/>
          <w:color w:val="000000"/>
        </w:rPr>
      </w:pPr>
    </w:p>
    <w:p w14:paraId="0842236E" w14:textId="77777777" w:rsidR="00507ED4" w:rsidRDefault="00FA7861">
      <w:pPr>
        <w:pStyle w:val="Standard"/>
        <w:tabs>
          <w:tab w:val="left" w:pos="1880"/>
        </w:tabs>
        <w:spacing w:after="57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CERTIDÃO AMBIENTAL</w:t>
      </w:r>
    </w:p>
    <w:p w14:paraId="6C55D9C5" w14:textId="77777777" w:rsidR="00507ED4" w:rsidRDefault="00507ED4">
      <w:pPr>
        <w:pStyle w:val="Standard"/>
        <w:spacing w:line="200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14:paraId="217B435E" w14:textId="4755A37F" w:rsidR="00507ED4" w:rsidRDefault="00FA7861">
      <w:pPr>
        <w:pStyle w:val="Standard"/>
        <w:jc w:val="right"/>
        <w:rPr>
          <w:rFonts w:ascii="Arial" w:hAnsi="Arial" w:cs="Arial"/>
          <w:b/>
          <w:bCs/>
          <w:color w:val="000000"/>
          <w:sz w:val="21"/>
          <w:szCs w:val="21"/>
        </w:rPr>
      </w:pPr>
      <w:r w:rsidRPr="00AF5AEE">
        <w:rPr>
          <w:rFonts w:ascii="Arial" w:hAnsi="Arial" w:cs="Arial"/>
          <w:b/>
          <w:bCs/>
          <w:color w:val="000000"/>
          <w:sz w:val="21"/>
          <w:szCs w:val="21"/>
        </w:rPr>
        <w:t xml:space="preserve">PROCESSO </w:t>
      </w:r>
      <w:proofErr w:type="spellStart"/>
      <w:r w:rsidRPr="00AF5AEE">
        <w:rPr>
          <w:rFonts w:ascii="Arial" w:hAnsi="Arial" w:cs="Arial"/>
          <w:b/>
          <w:bCs/>
          <w:color w:val="000000"/>
          <w:sz w:val="21"/>
          <w:szCs w:val="21"/>
        </w:rPr>
        <w:t>N°</w:t>
      </w:r>
      <w:proofErr w:type="spellEnd"/>
      <w:r w:rsidR="000902C2">
        <w:rPr>
          <w:rFonts w:ascii="Arial" w:hAnsi="Arial" w:cs="Arial"/>
          <w:b/>
          <w:bCs/>
          <w:color w:val="000000"/>
          <w:sz w:val="21"/>
          <w:szCs w:val="21"/>
        </w:rPr>
        <w:t>{{</w:t>
      </w:r>
      <w:proofErr w:type="spellStart"/>
      <w:r w:rsidR="000902C2">
        <w:rPr>
          <w:rFonts w:ascii="Arial" w:hAnsi="Arial" w:cs="Arial"/>
          <w:b/>
          <w:bCs/>
          <w:color w:val="000000"/>
          <w:sz w:val="21"/>
          <w:szCs w:val="21"/>
        </w:rPr>
        <w:t>code</w:t>
      </w:r>
      <w:proofErr w:type="spellEnd"/>
      <w:r w:rsidR="000902C2">
        <w:rPr>
          <w:rFonts w:ascii="Arial" w:hAnsi="Arial" w:cs="Arial"/>
          <w:b/>
          <w:bCs/>
          <w:color w:val="000000"/>
          <w:sz w:val="21"/>
          <w:szCs w:val="21"/>
        </w:rPr>
        <w:t>}}</w:t>
      </w:r>
      <w:r w:rsidR="001B7467">
        <w:rPr>
          <w:rFonts w:ascii="Arial" w:hAnsi="Arial" w:cs="Arial"/>
          <w:b/>
          <w:bCs/>
          <w:color w:val="000000"/>
          <w:sz w:val="21"/>
          <w:szCs w:val="21"/>
        </w:rPr>
        <w:t>/</w:t>
      </w:r>
      <w:r w:rsidR="000902C2">
        <w:rPr>
          <w:rFonts w:ascii="Arial" w:hAnsi="Arial" w:cs="Arial"/>
          <w:b/>
          <w:bCs/>
          <w:color w:val="000000"/>
          <w:sz w:val="21"/>
          <w:szCs w:val="21"/>
        </w:rPr>
        <w:t>{{</w:t>
      </w:r>
      <w:proofErr w:type="spellStart"/>
      <w:r w:rsidR="000902C2">
        <w:rPr>
          <w:rFonts w:ascii="Arial" w:hAnsi="Arial" w:cs="Arial"/>
          <w:b/>
          <w:bCs/>
          <w:color w:val="000000"/>
          <w:sz w:val="21"/>
          <w:szCs w:val="21"/>
        </w:rPr>
        <w:t>year</w:t>
      </w:r>
      <w:proofErr w:type="spellEnd"/>
      <w:r w:rsidR="000902C2">
        <w:rPr>
          <w:rFonts w:ascii="Arial" w:hAnsi="Arial" w:cs="Arial"/>
          <w:b/>
          <w:bCs/>
          <w:color w:val="000000"/>
          <w:sz w:val="21"/>
          <w:szCs w:val="21"/>
        </w:rPr>
        <w:t>}}</w:t>
      </w:r>
    </w:p>
    <w:p w14:paraId="1ACEEE91" w14:textId="58EC4969" w:rsidR="000902C2" w:rsidRPr="00AF5AEE" w:rsidRDefault="000902C2">
      <w:pPr>
        <w:pStyle w:val="Standard"/>
        <w:jc w:val="righ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N° {{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number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}}</w:t>
      </w:r>
    </w:p>
    <w:p w14:paraId="10D42965" w14:textId="77777777" w:rsidR="00507ED4" w:rsidRPr="00AF5AEE" w:rsidRDefault="00507ED4">
      <w:pPr>
        <w:pStyle w:val="Standard"/>
        <w:jc w:val="right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3644BCAB" w14:textId="77777777" w:rsidR="00507ED4" w:rsidRPr="00AF5AEE" w:rsidRDefault="00507ED4">
      <w:pPr>
        <w:pStyle w:val="Standard"/>
        <w:ind w:firstLine="1117"/>
        <w:jc w:val="both"/>
        <w:rPr>
          <w:rFonts w:ascii="Arial" w:eastAsia="Arial Unicode MS" w:hAnsi="Arial" w:cs="Arial"/>
          <w:color w:val="000000"/>
          <w:sz w:val="21"/>
          <w:szCs w:val="21"/>
        </w:rPr>
      </w:pPr>
    </w:p>
    <w:p w14:paraId="0606AFB6" w14:textId="0FCDCE6C" w:rsidR="00507ED4" w:rsidRPr="00AF5AEE" w:rsidRDefault="00FA7861">
      <w:pPr>
        <w:pStyle w:val="Standard"/>
        <w:spacing w:line="360" w:lineRule="auto"/>
        <w:ind w:firstLine="1117"/>
        <w:jc w:val="both"/>
        <w:rPr>
          <w:rFonts w:ascii="Arial" w:hAnsi="Arial" w:cs="Arial"/>
          <w:sz w:val="21"/>
          <w:szCs w:val="21"/>
        </w:rPr>
      </w:pPr>
      <w:r w:rsidRPr="00AF5AEE">
        <w:rPr>
          <w:rFonts w:ascii="Arial" w:eastAsia="Arial Unicode MS" w:hAnsi="Arial" w:cs="Arial"/>
          <w:color w:val="000000"/>
          <w:sz w:val="21"/>
          <w:szCs w:val="21"/>
        </w:rPr>
        <w:t xml:space="preserve">A </w:t>
      </w:r>
      <w:r w:rsidRPr="00AF5AEE">
        <w:rPr>
          <w:rFonts w:ascii="Arial" w:eastAsia="Arial Unicode MS" w:hAnsi="Arial" w:cs="Arial"/>
          <w:b/>
          <w:bCs/>
          <w:i/>
          <w:color w:val="000000"/>
          <w:sz w:val="21"/>
          <w:szCs w:val="21"/>
        </w:rPr>
        <w:t>PREFEITURA MUNICIPAL DE MARICÁ</w:t>
      </w:r>
      <w:r w:rsidRPr="00AF5AEE">
        <w:rPr>
          <w:rFonts w:ascii="Arial" w:eastAsia="Arial Unicode MS" w:hAnsi="Arial" w:cs="Arial"/>
          <w:color w:val="000000"/>
          <w:sz w:val="21"/>
          <w:szCs w:val="21"/>
        </w:rPr>
        <w:t>, através da</w:t>
      </w:r>
      <w:r w:rsidR="00404D9B">
        <w:rPr>
          <w:rFonts w:ascii="Arial" w:eastAsia="Arial Unicode MS" w:hAnsi="Arial" w:cs="Arial"/>
          <w:color w:val="000000"/>
          <w:sz w:val="21"/>
          <w:szCs w:val="21"/>
        </w:rPr>
        <w:t xml:space="preserve"> </w:t>
      </w:r>
      <w:r w:rsidRPr="00AF5AEE">
        <w:rPr>
          <w:rStyle w:val="Fontepargpadro1"/>
          <w:rFonts w:ascii="Arial" w:eastAsia="Arial Unicode MS" w:hAnsi="Arial" w:cs="Arial"/>
          <w:b/>
          <w:bCs/>
          <w:color w:val="000000"/>
          <w:sz w:val="21"/>
          <w:szCs w:val="21"/>
        </w:rPr>
        <w:t>Secretaria</w:t>
      </w:r>
      <w:r w:rsidR="000902C2">
        <w:rPr>
          <w:rStyle w:val="Fontepargpadro1"/>
          <w:rFonts w:ascii="Arial" w:eastAsia="Arial Unicode MS" w:hAnsi="Arial" w:cs="Arial"/>
          <w:b/>
          <w:bCs/>
          <w:color w:val="000000"/>
          <w:sz w:val="21"/>
          <w:szCs w:val="21"/>
        </w:rPr>
        <w:t xml:space="preserve"> de Meio Ambiente e Sustentabilidade</w:t>
      </w:r>
      <w:r w:rsidRPr="00AF5AEE">
        <w:rPr>
          <w:rFonts w:ascii="Arial" w:eastAsia="Arial Unicode MS" w:hAnsi="Arial" w:cs="Arial"/>
          <w:color w:val="000000"/>
          <w:sz w:val="21"/>
          <w:szCs w:val="21"/>
        </w:rPr>
        <w:t xml:space="preserve">, no uso de atribuições que lhe são conferidas pela Lei n° </w:t>
      </w:r>
      <w:r w:rsidRPr="00AF5AEE">
        <w:rPr>
          <w:rStyle w:val="Fontepargpadro1"/>
          <w:rFonts w:ascii="Arial" w:eastAsia="Arial Unicode MS" w:hAnsi="Arial" w:cs="Arial"/>
          <w:color w:val="000000"/>
          <w:sz w:val="21"/>
          <w:szCs w:val="21"/>
        </w:rPr>
        <w:t>2518 de 10 de junho de 2014</w:t>
      </w:r>
      <w:r w:rsidRPr="00AF5AEE">
        <w:rPr>
          <w:rFonts w:ascii="Arial" w:eastAsia="Arial Unicode MS" w:hAnsi="Arial" w:cs="Arial"/>
          <w:color w:val="000000"/>
          <w:sz w:val="21"/>
          <w:szCs w:val="21"/>
        </w:rPr>
        <w:t xml:space="preserve"> e pela Lei Complementar n° 140, de 08 de dezembro de 2011, resolve conceder a </w:t>
      </w:r>
      <w:r w:rsidRPr="00AF5AEE">
        <w:rPr>
          <w:rFonts w:ascii="Arial" w:eastAsia="Arial Unicode MS" w:hAnsi="Arial" w:cs="Arial"/>
          <w:b/>
          <w:bCs/>
          <w:color w:val="000000"/>
          <w:sz w:val="21"/>
          <w:szCs w:val="21"/>
        </w:rPr>
        <w:t>CERTIDÃO AMBIENTAL</w:t>
      </w:r>
      <w:r w:rsidRPr="00AF5AEE">
        <w:rPr>
          <w:rFonts w:ascii="Arial" w:eastAsia="Arial Unicode MS" w:hAnsi="Arial" w:cs="Arial"/>
          <w:color w:val="000000"/>
          <w:sz w:val="21"/>
          <w:szCs w:val="21"/>
        </w:rPr>
        <w:t xml:space="preserve"> a:</w:t>
      </w:r>
    </w:p>
    <w:p w14:paraId="498F8673" w14:textId="77777777" w:rsidR="00507ED4" w:rsidRPr="00AF5AEE" w:rsidRDefault="00507ED4">
      <w:pPr>
        <w:pStyle w:val="Standard"/>
        <w:ind w:firstLine="1117"/>
        <w:jc w:val="both"/>
        <w:rPr>
          <w:rFonts w:ascii="Arial" w:eastAsia="Arial Unicode MS" w:hAnsi="Arial" w:cs="Arial"/>
          <w:color w:val="000000"/>
          <w:sz w:val="21"/>
          <w:szCs w:val="21"/>
        </w:rPr>
      </w:pPr>
    </w:p>
    <w:p w14:paraId="2225BF7F" w14:textId="77777777" w:rsidR="00507ED4" w:rsidRPr="007F429C" w:rsidRDefault="001B7467" w:rsidP="001B7467">
      <w:pPr>
        <w:pStyle w:val="Standard"/>
        <w:tabs>
          <w:tab w:val="left" w:pos="1530"/>
        </w:tabs>
        <w:ind w:firstLine="1117"/>
        <w:jc w:val="both"/>
        <w:rPr>
          <w:rFonts w:ascii="Arial" w:eastAsia="Arial Unicode MS" w:hAnsi="Arial" w:cs="Arial"/>
          <w:color w:val="000000"/>
          <w:sz w:val="21"/>
          <w:szCs w:val="21"/>
          <w:u w:val="single"/>
        </w:rPr>
      </w:pPr>
      <w:r>
        <w:rPr>
          <w:rFonts w:ascii="Arial" w:eastAsia="Arial Unicode MS" w:hAnsi="Arial" w:cs="Arial"/>
          <w:color w:val="000000"/>
          <w:sz w:val="21"/>
          <w:szCs w:val="21"/>
        </w:rPr>
        <w:tab/>
      </w:r>
    </w:p>
    <w:p w14:paraId="1D303D30" w14:textId="341AEC47" w:rsidR="00507ED4" w:rsidRPr="00AF5AEE" w:rsidRDefault="000902C2">
      <w:pPr>
        <w:pStyle w:val="Standard"/>
        <w:jc w:val="both"/>
        <w:rPr>
          <w:rFonts w:ascii="Arial" w:eastAsia="Arial Unicode MS" w:hAnsi="Arial" w:cs="Arial"/>
          <w:color w:val="000000"/>
          <w:sz w:val="21"/>
          <w:szCs w:val="21"/>
        </w:rPr>
      </w:pPr>
      <w:r>
        <w:rPr>
          <w:rFonts w:ascii="Arial" w:eastAsia="Arial Unicode MS" w:hAnsi="Arial" w:cs="Arial"/>
          <w:color w:val="000000"/>
          <w:sz w:val="21"/>
          <w:szCs w:val="21"/>
        </w:rPr>
        <w:t>{{requerente}}</w:t>
      </w:r>
    </w:p>
    <w:p w14:paraId="5EA809F1" w14:textId="77777777" w:rsidR="00507ED4" w:rsidRPr="00AF5AEE" w:rsidRDefault="00507ED4">
      <w:pPr>
        <w:pStyle w:val="Standard"/>
        <w:rPr>
          <w:rFonts w:ascii="Arial" w:hAnsi="Arial" w:cs="Arial"/>
          <w:sz w:val="21"/>
          <w:szCs w:val="21"/>
        </w:rPr>
      </w:pPr>
    </w:p>
    <w:p w14:paraId="6F924288" w14:textId="0566E541" w:rsidR="00507ED4" w:rsidRPr="00AF5AEE" w:rsidRDefault="008A3CCF">
      <w:pPr>
        <w:pStyle w:val="Standard"/>
        <w:ind w:left="17"/>
        <w:jc w:val="both"/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</w:pPr>
      <w:r w:rsidRPr="00AF5AEE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C</w:t>
      </w:r>
      <w:r w:rsidR="00FA7861" w:rsidRPr="00AF5AEE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PF</w:t>
      </w:r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/CNPJ</w:t>
      </w:r>
      <w:r w:rsidR="00FA7861" w:rsidRPr="00AF5AEE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:</w:t>
      </w:r>
      <w:r w:rsidR="00E62868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{{</w:t>
      </w:r>
      <w:proofErr w:type="spellStart"/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cpf_cnpj</w:t>
      </w:r>
      <w:proofErr w:type="spellEnd"/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}}</w:t>
      </w:r>
    </w:p>
    <w:p w14:paraId="590F4F65" w14:textId="77777777" w:rsidR="00507ED4" w:rsidRPr="00AF5AEE" w:rsidRDefault="00507ED4">
      <w:pPr>
        <w:pStyle w:val="Standard"/>
        <w:jc w:val="both"/>
        <w:rPr>
          <w:rFonts w:ascii="Arial" w:hAnsi="Arial" w:cs="Arial"/>
          <w:sz w:val="21"/>
          <w:szCs w:val="21"/>
        </w:rPr>
      </w:pPr>
    </w:p>
    <w:p w14:paraId="3B65B66D" w14:textId="77777777" w:rsidR="00507ED4" w:rsidRPr="00AF5AEE" w:rsidRDefault="00507ED4">
      <w:pPr>
        <w:pStyle w:val="Standard"/>
        <w:ind w:left="17"/>
        <w:jc w:val="both"/>
        <w:rPr>
          <w:rFonts w:ascii="Arial" w:hAnsi="Arial" w:cs="Arial"/>
          <w:color w:val="000000"/>
          <w:sz w:val="21"/>
          <w:szCs w:val="21"/>
        </w:rPr>
      </w:pPr>
    </w:p>
    <w:p w14:paraId="48143A2E" w14:textId="77777777" w:rsidR="00507ED4" w:rsidRPr="00AF5AEE" w:rsidRDefault="00FA7861">
      <w:pPr>
        <w:pStyle w:val="Textbody"/>
        <w:ind w:left="17"/>
        <w:jc w:val="both"/>
        <w:rPr>
          <w:rFonts w:ascii="Arial" w:hAnsi="Arial" w:cs="Arial"/>
          <w:color w:val="000000"/>
          <w:sz w:val="21"/>
          <w:szCs w:val="21"/>
        </w:rPr>
      </w:pPr>
      <w:r w:rsidRPr="00AF5AEE">
        <w:rPr>
          <w:rFonts w:ascii="Arial" w:hAnsi="Arial" w:cs="Arial"/>
          <w:color w:val="000000"/>
          <w:sz w:val="21"/>
          <w:szCs w:val="21"/>
        </w:rPr>
        <w:t>Aprova o fornecimento de serviço de eletricidade.</w:t>
      </w:r>
    </w:p>
    <w:p w14:paraId="4B08D499" w14:textId="77777777" w:rsidR="00507ED4" w:rsidRPr="00AF5AEE" w:rsidRDefault="00507ED4">
      <w:pPr>
        <w:pStyle w:val="Standard"/>
        <w:ind w:left="17"/>
        <w:jc w:val="both"/>
        <w:rPr>
          <w:rFonts w:ascii="Arial" w:hAnsi="Arial" w:cs="Arial"/>
          <w:color w:val="000000"/>
          <w:sz w:val="21"/>
          <w:szCs w:val="21"/>
          <w:shd w:val="clear" w:color="auto" w:fill="FFFF00"/>
        </w:rPr>
      </w:pPr>
    </w:p>
    <w:p w14:paraId="2CD0BBEA" w14:textId="77777777" w:rsidR="00507ED4" w:rsidRPr="00AF5AEE" w:rsidRDefault="00FA7861">
      <w:pPr>
        <w:pStyle w:val="Standard"/>
        <w:ind w:left="17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AF5AEE">
        <w:rPr>
          <w:rFonts w:ascii="Arial" w:hAnsi="Arial" w:cs="Arial"/>
          <w:b/>
          <w:bCs/>
          <w:color w:val="000000"/>
          <w:sz w:val="21"/>
          <w:szCs w:val="21"/>
        </w:rPr>
        <w:t>No seguinte local:</w:t>
      </w:r>
    </w:p>
    <w:p w14:paraId="5EC5BAAD" w14:textId="77777777" w:rsidR="00507ED4" w:rsidRPr="00AF5AEE" w:rsidRDefault="00757C82" w:rsidP="00757C82">
      <w:pPr>
        <w:pStyle w:val="Standard"/>
        <w:tabs>
          <w:tab w:val="left" w:pos="5850"/>
        </w:tabs>
        <w:ind w:left="17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6297614D" w14:textId="1B1DBC27" w:rsidR="00507ED4" w:rsidRPr="00AF5AEE" w:rsidRDefault="000902C2">
      <w:pPr>
        <w:pStyle w:val="Standard"/>
        <w:spacing w:line="360" w:lineRule="auto"/>
        <w:ind w:left="17"/>
        <w:jc w:val="both"/>
        <w:rPr>
          <w:rFonts w:ascii="Arial" w:eastAsia="Arial Unicode MS" w:hAnsi="Arial" w:cs="Arial"/>
          <w:color w:val="000000"/>
          <w:kern w:val="0"/>
          <w:sz w:val="21"/>
          <w:szCs w:val="21"/>
          <w:shd w:val="clear" w:color="auto" w:fill="FFFF00"/>
          <w:lang w:eastAsia="ar-SA"/>
        </w:rPr>
      </w:pPr>
      <w:r>
        <w:rPr>
          <w:rStyle w:val="Fontepargpadro1"/>
          <w:rFonts w:ascii="Arial" w:hAnsi="Arial" w:cs="Arial"/>
          <w:sz w:val="21"/>
          <w:szCs w:val="21"/>
          <w:lang w:eastAsia="ar-SA"/>
        </w:rPr>
        <w:t>{{local}} -</w:t>
      </w:r>
      <w:r w:rsidR="000513CB">
        <w:rPr>
          <w:rStyle w:val="Fontepargpadro1"/>
          <w:rFonts w:ascii="Arial" w:hAnsi="Arial" w:cs="Arial"/>
          <w:sz w:val="21"/>
          <w:szCs w:val="21"/>
          <w:lang w:eastAsia="ar-SA"/>
        </w:rPr>
        <w:t xml:space="preserve"> </w:t>
      </w:r>
      <w:r>
        <w:rPr>
          <w:rStyle w:val="Fontepargpadro1"/>
          <w:rFonts w:ascii="Arial" w:hAnsi="Arial" w:cs="Arial"/>
          <w:sz w:val="21"/>
          <w:szCs w:val="21"/>
          <w:lang w:eastAsia="ar-SA"/>
        </w:rPr>
        <w:t xml:space="preserve">{{bairro}} </w:t>
      </w:r>
      <w:r w:rsidR="000513CB">
        <w:rPr>
          <w:rStyle w:val="Fontepargpadro1"/>
          <w:rFonts w:ascii="Arial" w:hAnsi="Arial" w:cs="Arial"/>
          <w:sz w:val="21"/>
          <w:szCs w:val="21"/>
          <w:lang w:eastAsia="ar-SA"/>
        </w:rPr>
        <w:t xml:space="preserve">– </w:t>
      </w:r>
      <w:r w:rsidR="00C52AB7">
        <w:rPr>
          <w:rStyle w:val="Fontepargpadro1"/>
          <w:rFonts w:ascii="Arial" w:hAnsi="Arial" w:cs="Arial"/>
          <w:sz w:val="21"/>
          <w:szCs w:val="21"/>
          <w:lang w:eastAsia="ar-SA"/>
        </w:rPr>
        <w:t>Maricá – RJ.</w:t>
      </w:r>
    </w:p>
    <w:p w14:paraId="647CBABC" w14:textId="0DDEF81B" w:rsidR="00507ED4" w:rsidRPr="00CD1BEF" w:rsidRDefault="00FA7861" w:rsidP="00CD1BEF">
      <w:pPr>
        <w:pStyle w:val="Standard"/>
        <w:spacing w:line="360" w:lineRule="auto"/>
        <w:ind w:left="17"/>
        <w:jc w:val="both"/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</w:pPr>
      <w:r w:rsidRPr="00AF5AEE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 xml:space="preserve">Datum SIRGAS 2000: </w:t>
      </w:r>
      <w:r w:rsidR="00CD1BEF" w:rsidRPr="00CD1BEF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{{latitude}}</w:t>
      </w:r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CE74B1" w:rsidRPr="00CE74B1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m E</w:t>
      </w:r>
      <w:r w:rsidR="00CD1BEF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CD1BEF" w:rsidRPr="00CD1BEF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{{longitude}}</w:t>
      </w:r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CE74B1" w:rsidRPr="00CE74B1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m S</w:t>
      </w:r>
    </w:p>
    <w:p w14:paraId="2014B07D" w14:textId="77777777" w:rsidR="00507ED4" w:rsidRPr="00AF5AEE" w:rsidRDefault="00507ED4">
      <w:pPr>
        <w:pStyle w:val="Standard"/>
        <w:spacing w:line="360" w:lineRule="auto"/>
        <w:ind w:left="17"/>
        <w:jc w:val="both"/>
        <w:rPr>
          <w:rStyle w:val="Fontepargpadro1"/>
          <w:rFonts w:ascii="Arial" w:hAnsi="Arial" w:cs="Arial"/>
          <w:b/>
          <w:bCs/>
          <w:sz w:val="21"/>
          <w:szCs w:val="21"/>
        </w:rPr>
      </w:pPr>
    </w:p>
    <w:p w14:paraId="54C37E5B" w14:textId="01AA7CE3" w:rsidR="00507ED4" w:rsidRPr="00AF5AEE" w:rsidRDefault="00FA7861">
      <w:pPr>
        <w:pStyle w:val="Standard"/>
        <w:spacing w:line="360" w:lineRule="auto"/>
        <w:ind w:left="17"/>
        <w:jc w:val="both"/>
        <w:rPr>
          <w:rFonts w:ascii="Arial" w:hAnsi="Arial" w:cs="Arial"/>
          <w:color w:val="000000"/>
          <w:sz w:val="21"/>
          <w:szCs w:val="21"/>
        </w:rPr>
      </w:pPr>
      <w:r w:rsidRPr="00AF5AEE">
        <w:rPr>
          <w:rFonts w:ascii="Arial" w:hAnsi="Arial" w:cs="Arial"/>
          <w:color w:val="000000"/>
          <w:sz w:val="21"/>
          <w:szCs w:val="21"/>
        </w:rPr>
        <w:t xml:space="preserve">Esta Certidão Ambiental é válida </w:t>
      </w:r>
      <w:r w:rsidR="00447B89" w:rsidRPr="00AF5AEE">
        <w:rPr>
          <w:rFonts w:ascii="Arial" w:hAnsi="Arial" w:cs="Arial"/>
          <w:color w:val="000000"/>
          <w:sz w:val="21"/>
          <w:szCs w:val="21"/>
        </w:rPr>
        <w:t xml:space="preserve">01 </w:t>
      </w:r>
      <w:r w:rsidRPr="00AF5AEE">
        <w:rPr>
          <w:rFonts w:ascii="Arial" w:hAnsi="Arial" w:cs="Arial"/>
          <w:color w:val="000000"/>
          <w:sz w:val="21"/>
          <w:szCs w:val="21"/>
        </w:rPr>
        <w:t>(</w:t>
      </w:r>
      <w:r w:rsidR="00447B89" w:rsidRPr="00AF5AEE">
        <w:rPr>
          <w:rFonts w:ascii="Arial" w:hAnsi="Arial" w:cs="Arial"/>
          <w:color w:val="000000"/>
          <w:sz w:val="21"/>
          <w:szCs w:val="21"/>
        </w:rPr>
        <w:t>um</w:t>
      </w:r>
      <w:r w:rsidRPr="00AF5AEE">
        <w:rPr>
          <w:rFonts w:ascii="Arial" w:hAnsi="Arial" w:cs="Arial"/>
          <w:color w:val="000000"/>
          <w:sz w:val="21"/>
          <w:szCs w:val="21"/>
        </w:rPr>
        <w:t xml:space="preserve">) </w:t>
      </w:r>
      <w:r w:rsidR="00447B89" w:rsidRPr="00AF5AEE">
        <w:rPr>
          <w:rFonts w:ascii="Arial" w:hAnsi="Arial" w:cs="Arial"/>
          <w:color w:val="000000"/>
          <w:sz w:val="21"/>
          <w:szCs w:val="21"/>
        </w:rPr>
        <w:t>ano</w:t>
      </w:r>
      <w:r w:rsidRPr="00AF5AEE">
        <w:rPr>
          <w:rFonts w:ascii="Arial" w:hAnsi="Arial" w:cs="Arial"/>
          <w:color w:val="000000"/>
          <w:sz w:val="21"/>
          <w:szCs w:val="21"/>
        </w:rPr>
        <w:t xml:space="preserve"> desde que respeitadas as condicionantes estabelecidas no seu verso, e é concedida com base nos documentos e informações constantes no Processo </w:t>
      </w:r>
      <w:proofErr w:type="spellStart"/>
      <w:r w:rsidRPr="00AF5AEE">
        <w:rPr>
          <w:rFonts w:ascii="Arial" w:hAnsi="Arial" w:cs="Arial"/>
          <w:color w:val="000000"/>
          <w:sz w:val="21"/>
          <w:szCs w:val="21"/>
        </w:rPr>
        <w:t>n°</w:t>
      </w:r>
      <w:proofErr w:type="spellEnd"/>
      <w:r w:rsidR="006A25BD">
        <w:rPr>
          <w:rFonts w:ascii="Arial" w:hAnsi="Arial" w:cs="Arial"/>
          <w:color w:val="000000"/>
          <w:sz w:val="21"/>
          <w:szCs w:val="21"/>
        </w:rPr>
        <w:t>{{</w:t>
      </w:r>
      <w:proofErr w:type="spellStart"/>
      <w:r w:rsidR="000902C2">
        <w:rPr>
          <w:rFonts w:ascii="Arial" w:hAnsi="Arial" w:cs="Arial"/>
          <w:color w:val="000000"/>
          <w:sz w:val="21"/>
          <w:szCs w:val="21"/>
        </w:rPr>
        <w:t>code</w:t>
      </w:r>
      <w:proofErr w:type="spellEnd"/>
      <w:r w:rsidR="006A25BD">
        <w:rPr>
          <w:rFonts w:ascii="Arial" w:hAnsi="Arial" w:cs="Arial"/>
          <w:color w:val="000000"/>
          <w:sz w:val="21"/>
          <w:szCs w:val="21"/>
        </w:rPr>
        <w:t>}}</w:t>
      </w:r>
      <w:r w:rsidR="001B7467">
        <w:rPr>
          <w:rFonts w:ascii="Arial" w:hAnsi="Arial" w:cs="Arial"/>
          <w:color w:val="000000"/>
          <w:sz w:val="21"/>
          <w:szCs w:val="21"/>
        </w:rPr>
        <w:t>/</w:t>
      </w:r>
      <w:r w:rsidR="006A25BD">
        <w:rPr>
          <w:rFonts w:ascii="Arial" w:hAnsi="Arial" w:cs="Arial"/>
          <w:color w:val="000000"/>
          <w:sz w:val="21"/>
          <w:szCs w:val="21"/>
        </w:rPr>
        <w:t>{{</w:t>
      </w:r>
      <w:proofErr w:type="spellStart"/>
      <w:r w:rsidR="006A25BD">
        <w:rPr>
          <w:rFonts w:ascii="Arial" w:hAnsi="Arial" w:cs="Arial"/>
          <w:color w:val="000000"/>
          <w:sz w:val="21"/>
          <w:szCs w:val="21"/>
        </w:rPr>
        <w:t>year</w:t>
      </w:r>
      <w:proofErr w:type="spellEnd"/>
      <w:r w:rsidR="006A25BD">
        <w:rPr>
          <w:rFonts w:ascii="Arial" w:hAnsi="Arial" w:cs="Arial"/>
          <w:color w:val="000000"/>
          <w:sz w:val="21"/>
          <w:szCs w:val="21"/>
        </w:rPr>
        <w:t>}}</w:t>
      </w:r>
      <w:r w:rsidR="008A5F4A">
        <w:rPr>
          <w:rFonts w:ascii="Arial" w:hAnsi="Arial" w:cs="Arial"/>
          <w:color w:val="000000"/>
          <w:sz w:val="21"/>
          <w:szCs w:val="21"/>
        </w:rPr>
        <w:t xml:space="preserve"> </w:t>
      </w:r>
      <w:r w:rsidRPr="00AF5AEE">
        <w:rPr>
          <w:rFonts w:ascii="Arial" w:hAnsi="Arial" w:cs="Arial"/>
          <w:color w:val="000000"/>
          <w:sz w:val="21"/>
          <w:szCs w:val="21"/>
        </w:rPr>
        <w:t>e seus anexos.</w:t>
      </w:r>
    </w:p>
    <w:p w14:paraId="6AD345D1" w14:textId="77777777" w:rsidR="00507ED4" w:rsidRPr="00AF5AEE" w:rsidRDefault="00507ED4">
      <w:pPr>
        <w:pStyle w:val="Standard"/>
        <w:spacing w:line="360" w:lineRule="auto"/>
        <w:ind w:left="17"/>
        <w:jc w:val="both"/>
        <w:rPr>
          <w:rFonts w:ascii="Arial" w:hAnsi="Arial" w:cs="Arial"/>
          <w:color w:val="000000"/>
          <w:sz w:val="21"/>
          <w:szCs w:val="21"/>
        </w:rPr>
      </w:pPr>
    </w:p>
    <w:p w14:paraId="462A5E2F" w14:textId="77777777" w:rsidR="00507ED4" w:rsidRPr="00AF5AEE" w:rsidRDefault="00507ED4">
      <w:pPr>
        <w:pStyle w:val="Standard"/>
        <w:jc w:val="right"/>
        <w:rPr>
          <w:rFonts w:ascii="Arial" w:hAnsi="Arial" w:cs="Arial"/>
          <w:color w:val="000000"/>
          <w:sz w:val="21"/>
          <w:szCs w:val="21"/>
        </w:rPr>
      </w:pPr>
    </w:p>
    <w:p w14:paraId="626C0345" w14:textId="179F42FC" w:rsidR="00507ED4" w:rsidRPr="00AF5AEE" w:rsidRDefault="00FA7861">
      <w:pPr>
        <w:pStyle w:val="Standard"/>
        <w:jc w:val="right"/>
        <w:rPr>
          <w:rFonts w:ascii="Arial" w:hAnsi="Arial" w:cs="Arial"/>
          <w:color w:val="000000"/>
          <w:sz w:val="21"/>
          <w:szCs w:val="21"/>
        </w:rPr>
      </w:pPr>
      <w:r w:rsidRPr="00AF5AEE">
        <w:rPr>
          <w:rFonts w:ascii="Arial" w:hAnsi="Arial" w:cs="Arial"/>
          <w:color w:val="000000"/>
          <w:sz w:val="21"/>
          <w:szCs w:val="21"/>
        </w:rPr>
        <w:t xml:space="preserve">Maricá, </w:t>
      </w:r>
      <w:r w:rsidR="006A25BD">
        <w:rPr>
          <w:rFonts w:ascii="Arial" w:hAnsi="Arial" w:cs="Arial"/>
          <w:color w:val="000000"/>
          <w:sz w:val="21"/>
          <w:szCs w:val="21"/>
        </w:rPr>
        <w:t>{{dat</w:t>
      </w:r>
      <w:r w:rsidR="000902C2">
        <w:rPr>
          <w:rFonts w:ascii="Arial" w:hAnsi="Arial" w:cs="Arial"/>
          <w:color w:val="000000"/>
          <w:sz w:val="21"/>
          <w:szCs w:val="21"/>
        </w:rPr>
        <w:t>a</w:t>
      </w:r>
      <w:r w:rsidR="006A25BD">
        <w:rPr>
          <w:rFonts w:ascii="Arial" w:hAnsi="Arial" w:cs="Arial"/>
          <w:color w:val="000000"/>
          <w:sz w:val="21"/>
          <w:szCs w:val="21"/>
        </w:rPr>
        <w:t>}}</w:t>
      </w:r>
      <w:r w:rsidRPr="00AF5AEE">
        <w:rPr>
          <w:rFonts w:ascii="Arial" w:hAnsi="Arial" w:cs="Arial"/>
          <w:color w:val="000000"/>
          <w:sz w:val="21"/>
          <w:szCs w:val="21"/>
        </w:rPr>
        <w:t>.</w:t>
      </w:r>
    </w:p>
    <w:p w14:paraId="64C651DE" w14:textId="77777777" w:rsidR="00507ED4" w:rsidRPr="00AF5AEE" w:rsidRDefault="00507ED4">
      <w:pPr>
        <w:pStyle w:val="Standard"/>
        <w:ind w:left="-180"/>
        <w:jc w:val="center"/>
        <w:rPr>
          <w:rFonts w:ascii="Arial" w:hAnsi="Arial" w:cs="Arial"/>
          <w:color w:val="000000"/>
          <w:sz w:val="21"/>
          <w:szCs w:val="21"/>
        </w:rPr>
      </w:pPr>
    </w:p>
    <w:p w14:paraId="273FAFC1" w14:textId="77777777" w:rsidR="00507ED4" w:rsidRPr="00AF5AEE" w:rsidRDefault="00507ED4">
      <w:pPr>
        <w:pStyle w:val="Standard"/>
        <w:ind w:left="-180"/>
        <w:jc w:val="center"/>
        <w:rPr>
          <w:rFonts w:ascii="Arial" w:hAnsi="Arial" w:cs="Arial"/>
          <w:b/>
          <w:bCs/>
          <w:caps/>
          <w:color w:val="000000"/>
          <w:sz w:val="21"/>
          <w:szCs w:val="21"/>
        </w:rPr>
      </w:pPr>
    </w:p>
    <w:p w14:paraId="51464D7D" w14:textId="77777777" w:rsidR="00507ED4" w:rsidRPr="00AF5AEE" w:rsidRDefault="00507ED4">
      <w:pPr>
        <w:pStyle w:val="Standard"/>
        <w:ind w:left="-180"/>
        <w:jc w:val="center"/>
        <w:rPr>
          <w:rFonts w:ascii="Arial" w:hAnsi="Arial" w:cs="Arial"/>
          <w:b/>
          <w:bCs/>
          <w:caps/>
          <w:color w:val="000000"/>
          <w:sz w:val="21"/>
          <w:szCs w:val="21"/>
        </w:rPr>
      </w:pPr>
    </w:p>
    <w:p w14:paraId="11178E1A" w14:textId="77777777" w:rsidR="00507ED4" w:rsidRPr="00AF5AEE" w:rsidRDefault="00507ED4">
      <w:pPr>
        <w:pStyle w:val="Standard"/>
        <w:ind w:left="-180"/>
        <w:jc w:val="center"/>
        <w:rPr>
          <w:rFonts w:ascii="Arial" w:hAnsi="Arial" w:cs="Arial"/>
          <w:b/>
          <w:bCs/>
          <w:caps/>
          <w:color w:val="000000"/>
          <w:sz w:val="21"/>
          <w:szCs w:val="21"/>
        </w:rPr>
      </w:pPr>
    </w:p>
    <w:p w14:paraId="4FB33F2E" w14:textId="3A33E48D" w:rsidR="00507ED4" w:rsidRPr="00AB755F" w:rsidRDefault="00FA7861">
      <w:pPr>
        <w:pStyle w:val="Standard"/>
        <w:jc w:val="center"/>
        <w:rPr>
          <w:rFonts w:ascii="Arial" w:eastAsia="Lucida Sans Unicode" w:hAnsi="Arial" w:cs="Arial"/>
          <w:sz w:val="21"/>
          <w:szCs w:val="21"/>
        </w:rPr>
      </w:pPr>
      <w:r w:rsidRPr="00AB755F">
        <w:rPr>
          <w:rFonts w:ascii="Arial" w:eastAsia="Lucida Sans Unicode" w:hAnsi="Arial" w:cs="Arial"/>
          <w:sz w:val="21"/>
          <w:szCs w:val="21"/>
        </w:rPr>
        <w:t xml:space="preserve">Secretaria </w:t>
      </w:r>
      <w:r w:rsidR="00AB755F" w:rsidRPr="00AB755F">
        <w:rPr>
          <w:rFonts w:ascii="Arial" w:eastAsia="Lucida Sans Unicode" w:hAnsi="Arial" w:cs="Arial"/>
          <w:sz w:val="21"/>
          <w:szCs w:val="21"/>
        </w:rPr>
        <w:t>de</w:t>
      </w:r>
    </w:p>
    <w:p w14:paraId="077958A4" w14:textId="554A31F1" w:rsidR="00AB755F" w:rsidRDefault="00AB755F" w:rsidP="00AB755F">
      <w:pPr>
        <w:pStyle w:val="Standard"/>
        <w:jc w:val="center"/>
        <w:rPr>
          <w:rFonts w:ascii="Arial" w:eastAsia="Lucida Sans Unicode" w:hAnsi="Arial" w:cs="Arial"/>
          <w:b/>
          <w:bCs/>
          <w:sz w:val="21"/>
          <w:szCs w:val="21"/>
        </w:rPr>
      </w:pPr>
      <w:r>
        <w:rPr>
          <w:rFonts w:ascii="Arial" w:eastAsia="Lucida Sans Unicode" w:hAnsi="Arial" w:cs="Arial"/>
          <w:b/>
          <w:bCs/>
          <w:sz w:val="21"/>
          <w:szCs w:val="21"/>
        </w:rPr>
        <w:t>Meio Ambiente e Sustentabilidade</w:t>
      </w:r>
    </w:p>
    <w:p w14:paraId="0CFD0201" w14:textId="77777777" w:rsidR="00AB755F" w:rsidRPr="00AB755F" w:rsidRDefault="00AB755F" w:rsidP="00AB755F">
      <w:pPr>
        <w:pStyle w:val="Standard"/>
        <w:jc w:val="center"/>
        <w:rPr>
          <w:rFonts w:ascii="Arial" w:eastAsia="Lucida Sans Unicode" w:hAnsi="Arial" w:cs="Arial"/>
          <w:b/>
          <w:bCs/>
          <w:sz w:val="21"/>
          <w:szCs w:val="21"/>
        </w:rPr>
      </w:pPr>
    </w:p>
    <w:p w14:paraId="4AEC6272" w14:textId="77777777" w:rsidR="00507ED4" w:rsidRDefault="00507ED4">
      <w:pPr>
        <w:pStyle w:val="Standard"/>
        <w:spacing w:line="360" w:lineRule="auto"/>
        <w:ind w:left="30"/>
        <w:jc w:val="center"/>
        <w:rPr>
          <w:rFonts w:ascii="Arial" w:eastAsia="TimesNewRomanPSMT" w:hAnsi="Arial" w:cs="TimesNewRomanPSMT"/>
          <w:b/>
          <w:bCs/>
          <w:color w:val="000000"/>
          <w:sz w:val="20"/>
          <w:szCs w:val="20"/>
        </w:rPr>
      </w:pPr>
    </w:p>
    <w:p w14:paraId="69898235" w14:textId="77777777" w:rsidR="00507ED4" w:rsidRDefault="00FA7861">
      <w:pPr>
        <w:pStyle w:val="TableContents"/>
        <w:spacing w:line="360" w:lineRule="auto"/>
        <w:jc w:val="center"/>
        <w:rPr>
          <w:rFonts w:ascii="Arial" w:eastAsia="TimesNewRomanPSMT" w:hAnsi="Arial" w:cs="TimesNewRomanPSMT"/>
          <w:b/>
          <w:bCs/>
          <w:color w:val="000000"/>
          <w:sz w:val="21"/>
          <w:szCs w:val="21"/>
        </w:rPr>
      </w:pPr>
      <w:r>
        <w:rPr>
          <w:rFonts w:ascii="Arial" w:eastAsia="TimesNewRomanPSMT" w:hAnsi="Arial" w:cs="TimesNewRomanPSMT"/>
          <w:b/>
          <w:bCs/>
          <w:color w:val="000000"/>
          <w:sz w:val="21"/>
          <w:szCs w:val="21"/>
        </w:rPr>
        <w:lastRenderedPageBreak/>
        <w:t>CONDICIONANTES E RESTRIÇÕES</w:t>
      </w:r>
    </w:p>
    <w:p w14:paraId="5B552071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hAnsi="Arial" w:cs="Arial"/>
        </w:rPr>
      </w:pP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>01. Esta Certidão Ambiental diz respeito aos aspectos ambientais e não exime o empreendedor do atendimento às demais Licenças e autorizações federais, estaduais e municipais exigíveis por lei;</w:t>
      </w:r>
    </w:p>
    <w:p w14:paraId="6BCA6C2F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eastAsia="TimesNewRomanPSMT" w:hAnsi="Arial" w:cs="Arial"/>
          <w:color w:val="000000"/>
          <w:sz w:val="22"/>
          <w:szCs w:val="22"/>
        </w:rPr>
      </w:pPr>
      <w:r w:rsidRPr="00404D9B">
        <w:rPr>
          <w:rStyle w:val="Fontepargpadro1"/>
          <w:rFonts w:ascii="Arial" w:hAnsi="Arial" w:cs="Arial"/>
          <w:kern w:val="0"/>
          <w:sz w:val="21"/>
          <w:szCs w:val="21"/>
        </w:rPr>
        <w:t>02. Esta Certidão Ambiental não poderá sofrer qualquer alteração nem ser plastificada, sob pena de perder sua validade;</w:t>
      </w:r>
    </w:p>
    <w:p w14:paraId="4FA53ECF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eastAsia="TimesNewRomanPSMT" w:hAnsi="Arial" w:cs="Arial"/>
          <w:color w:val="000000"/>
          <w:sz w:val="20"/>
          <w:szCs w:val="20"/>
          <w:shd w:val="clear" w:color="auto" w:fill="FFFF00"/>
        </w:rPr>
      </w:pPr>
      <w:r w:rsidRPr="00404D9B">
        <w:rPr>
          <w:rStyle w:val="Fontepargpadro1"/>
          <w:rFonts w:ascii="Arial" w:hAnsi="Arial" w:cs="Arial"/>
          <w:kern w:val="0"/>
          <w:sz w:val="21"/>
          <w:szCs w:val="21"/>
        </w:rPr>
        <w:t>03. Esta autorização é restrita para a área supracitada;</w:t>
      </w:r>
    </w:p>
    <w:p w14:paraId="11676F3B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eastAsia="TimesNewRomanPSMT" w:hAnsi="Arial" w:cs="Arial"/>
          <w:color w:val="000000"/>
          <w:sz w:val="20"/>
          <w:szCs w:val="20"/>
          <w:shd w:val="clear" w:color="auto" w:fill="FFFF00"/>
        </w:rPr>
      </w:pPr>
      <w:r w:rsidRPr="00404D9B">
        <w:rPr>
          <w:rStyle w:val="Fontepargpadro1"/>
          <w:rFonts w:ascii="Arial" w:hAnsi="Arial" w:cs="Arial"/>
          <w:kern w:val="0"/>
          <w:sz w:val="21"/>
          <w:szCs w:val="21"/>
        </w:rPr>
        <w:t>04. Esta autorização não aprova intervenções na área;</w:t>
      </w:r>
    </w:p>
    <w:p w14:paraId="4822F0B7" w14:textId="77777777" w:rsidR="00507ED4" w:rsidRPr="00404D9B" w:rsidRDefault="00FA7861">
      <w:pPr>
        <w:pStyle w:val="Standard"/>
        <w:suppressLineNumbers/>
        <w:spacing w:line="360" w:lineRule="auto"/>
        <w:jc w:val="both"/>
        <w:rPr>
          <w:rFonts w:ascii="Arial" w:eastAsia="TimesNewRomanPSMT" w:hAnsi="Arial" w:cs="Arial"/>
          <w:color w:val="000000"/>
          <w:sz w:val="20"/>
          <w:szCs w:val="20"/>
          <w:shd w:val="clear" w:color="auto" w:fill="FFFF00"/>
        </w:rPr>
      </w:pPr>
      <w:r w:rsidRPr="00404D9B">
        <w:rPr>
          <w:rStyle w:val="Fontepargpadro1"/>
          <w:rFonts w:ascii="Arial" w:hAnsi="Arial" w:cs="Arial"/>
          <w:kern w:val="0"/>
          <w:sz w:val="21"/>
          <w:szCs w:val="21"/>
        </w:rPr>
        <w:t>05. Esta certidão disponibiliza somente a viabilidade ambiental da área, não gerando efeitos sobre Direitos de Propriedade ou Posse do imóvel pelo solicitante;</w:t>
      </w:r>
    </w:p>
    <w:p w14:paraId="7F7984DA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hAnsi="Arial" w:cs="Arial"/>
        </w:rPr>
      </w:pP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>06. Não realizar supressão de vegetação sem autorização do órgão ambiental;</w:t>
      </w:r>
    </w:p>
    <w:p w14:paraId="73EAA05E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hAnsi="Arial" w:cs="Arial"/>
        </w:rPr>
      </w:pP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>07. Atender a Lei Federal 12651 de 25/05/2012 publicada D.O.U. em 25/08/2012 que dispõe sobre parâmetros, definições e limites de Áreas de Preservação Permanente;</w:t>
      </w:r>
    </w:p>
    <w:p w14:paraId="0B173C0D" w14:textId="5168AA7A" w:rsidR="00507ED4" w:rsidRPr="00404D9B" w:rsidRDefault="00FA7861">
      <w:pPr>
        <w:pStyle w:val="Standard"/>
        <w:suppressLineNumbers/>
        <w:spacing w:line="360" w:lineRule="auto"/>
        <w:jc w:val="both"/>
        <w:rPr>
          <w:rFonts w:ascii="Arial" w:hAnsi="Arial" w:cs="Arial"/>
        </w:rPr>
      </w:pP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>08. A Secretaria d</w:t>
      </w:r>
      <w:r w:rsidR="000902C2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 xml:space="preserve">e Meio Ambiente e Sustentabilidade </w:t>
      </w: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>exigirá novas medidas de controle ambiental, estudos ou informações, sempre que julgar necessário.</w:t>
      </w:r>
    </w:p>
    <w:p w14:paraId="1567629E" w14:textId="77777777" w:rsidR="00507ED4" w:rsidRPr="00404D9B" w:rsidRDefault="00FA7861">
      <w:pPr>
        <w:pStyle w:val="Standard"/>
        <w:spacing w:line="360" w:lineRule="auto"/>
        <w:rPr>
          <w:rFonts w:ascii="Arial" w:hAnsi="Arial" w:cs="Arial"/>
        </w:rPr>
      </w:pPr>
      <w:r w:rsidRPr="00C52AB7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  <w:u w:val="single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 xml:space="preserve"> Fim.</w:t>
      </w:r>
    </w:p>
    <w:sectPr w:rsidR="00507ED4" w:rsidRPr="00404D9B">
      <w:footerReference w:type="default" r:id="rId7"/>
      <w:pgSz w:w="11905" w:h="16837"/>
      <w:pgMar w:top="800" w:right="1121" w:bottom="1360" w:left="1515" w:header="72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F015B" w14:textId="77777777" w:rsidR="00C5140A" w:rsidRDefault="00C5140A">
      <w:r>
        <w:separator/>
      </w:r>
    </w:p>
  </w:endnote>
  <w:endnote w:type="continuationSeparator" w:id="0">
    <w:p w14:paraId="70B8C522" w14:textId="77777777" w:rsidR="00C5140A" w:rsidRDefault="00C5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rSymbol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760DE" w14:textId="757F054C" w:rsidR="00705F68" w:rsidRDefault="001B665D">
    <w:pPr>
      <w:pStyle w:val="Standard"/>
      <w:spacing w:line="276" w:lineRule="auto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Rua Albatroz, 556, lote 1017A, quadra 32, Parque Nanci, Maric</w:t>
    </w:r>
    <w:r w:rsidR="00B61662">
      <w:rPr>
        <w:rFonts w:ascii="Arial" w:hAnsi="Arial" w:cs="Arial"/>
        <w:sz w:val="16"/>
        <w:szCs w:val="16"/>
      </w:rPr>
      <w:t>á</w:t>
    </w:r>
    <w:r>
      <w:rPr>
        <w:rFonts w:ascii="Arial" w:hAnsi="Arial" w:cs="Arial"/>
        <w:sz w:val="16"/>
        <w:szCs w:val="16"/>
      </w:rPr>
      <w:t>-RJ. CEP: 24914-100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ACD18" w14:textId="77777777" w:rsidR="00C5140A" w:rsidRDefault="00C5140A">
      <w:r>
        <w:rPr>
          <w:color w:val="000000"/>
        </w:rPr>
        <w:separator/>
      </w:r>
    </w:p>
  </w:footnote>
  <w:footnote w:type="continuationSeparator" w:id="0">
    <w:p w14:paraId="06A4BEDE" w14:textId="77777777" w:rsidR="00C5140A" w:rsidRDefault="00C51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D4"/>
    <w:rsid w:val="00013A82"/>
    <w:rsid w:val="000513CB"/>
    <w:rsid w:val="00084C8E"/>
    <w:rsid w:val="000902C2"/>
    <w:rsid w:val="00095F02"/>
    <w:rsid w:val="000D5DEB"/>
    <w:rsid w:val="000E061B"/>
    <w:rsid w:val="0011056F"/>
    <w:rsid w:val="00142CE4"/>
    <w:rsid w:val="001B665D"/>
    <w:rsid w:val="001B7467"/>
    <w:rsid w:val="001D7902"/>
    <w:rsid w:val="00243C54"/>
    <w:rsid w:val="0026074D"/>
    <w:rsid w:val="002A31D5"/>
    <w:rsid w:val="002C0B69"/>
    <w:rsid w:val="002D0F1E"/>
    <w:rsid w:val="002D2BA4"/>
    <w:rsid w:val="002E0FCE"/>
    <w:rsid w:val="003366B6"/>
    <w:rsid w:val="00374385"/>
    <w:rsid w:val="003F0EF8"/>
    <w:rsid w:val="00404D9B"/>
    <w:rsid w:val="004421B5"/>
    <w:rsid w:val="00447B89"/>
    <w:rsid w:val="004C36DB"/>
    <w:rsid w:val="00507ED4"/>
    <w:rsid w:val="00515A77"/>
    <w:rsid w:val="00517CC6"/>
    <w:rsid w:val="005C74D6"/>
    <w:rsid w:val="005E15D1"/>
    <w:rsid w:val="005E6C26"/>
    <w:rsid w:val="00656B37"/>
    <w:rsid w:val="00696D00"/>
    <w:rsid w:val="006A25BD"/>
    <w:rsid w:val="006A3E33"/>
    <w:rsid w:val="00705F68"/>
    <w:rsid w:val="0073019F"/>
    <w:rsid w:val="00732FC3"/>
    <w:rsid w:val="007507BC"/>
    <w:rsid w:val="00755093"/>
    <w:rsid w:val="00757C82"/>
    <w:rsid w:val="00782E5F"/>
    <w:rsid w:val="007E6309"/>
    <w:rsid w:val="007F3222"/>
    <w:rsid w:val="007F429C"/>
    <w:rsid w:val="00841853"/>
    <w:rsid w:val="008856B6"/>
    <w:rsid w:val="00896B20"/>
    <w:rsid w:val="008A3CCF"/>
    <w:rsid w:val="008A5F4A"/>
    <w:rsid w:val="008F0AA6"/>
    <w:rsid w:val="00902B1A"/>
    <w:rsid w:val="009A38D3"/>
    <w:rsid w:val="009B32E5"/>
    <w:rsid w:val="009E1F2B"/>
    <w:rsid w:val="009F1C3C"/>
    <w:rsid w:val="00A06967"/>
    <w:rsid w:val="00A2087F"/>
    <w:rsid w:val="00AB755F"/>
    <w:rsid w:val="00AF5AEE"/>
    <w:rsid w:val="00B3006D"/>
    <w:rsid w:val="00B61662"/>
    <w:rsid w:val="00B67D52"/>
    <w:rsid w:val="00B96F3F"/>
    <w:rsid w:val="00C34EF4"/>
    <w:rsid w:val="00C5140A"/>
    <w:rsid w:val="00C52AB7"/>
    <w:rsid w:val="00C77A9B"/>
    <w:rsid w:val="00C95363"/>
    <w:rsid w:val="00C978DA"/>
    <w:rsid w:val="00CD1BEF"/>
    <w:rsid w:val="00CE74B1"/>
    <w:rsid w:val="00D2340A"/>
    <w:rsid w:val="00D5256D"/>
    <w:rsid w:val="00D74FFC"/>
    <w:rsid w:val="00D90E9F"/>
    <w:rsid w:val="00DB181A"/>
    <w:rsid w:val="00DE412F"/>
    <w:rsid w:val="00E01FE4"/>
    <w:rsid w:val="00E172F2"/>
    <w:rsid w:val="00E202E5"/>
    <w:rsid w:val="00E333F7"/>
    <w:rsid w:val="00E61AB7"/>
    <w:rsid w:val="00E62868"/>
    <w:rsid w:val="00F01145"/>
    <w:rsid w:val="00F605AE"/>
    <w:rsid w:val="00F73C69"/>
    <w:rsid w:val="00FA7861"/>
    <w:rsid w:val="00FE00C2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C2ED"/>
  <w15:docId w15:val="{C39D212A-9C8B-404E-9C5B-9A7328AF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user">
    <w:name w:val="Index (user)"/>
    <w:basedOn w:val="Standard"/>
    <w:pPr>
      <w:suppressLineNumbers/>
    </w:pPr>
    <w:rPr>
      <w:rFonts w:cs="Mangal"/>
    </w:rPr>
  </w:style>
  <w:style w:type="paragraph" w:customStyle="1" w:styleId="Default">
    <w:name w:val="Default"/>
    <w:basedOn w:val="Standard"/>
    <w:pPr>
      <w:autoSpaceDE w:val="0"/>
    </w:pPr>
    <w:rPr>
      <w:rFonts w:ascii="Arial" w:eastAsia="Arial" w:hAnsi="Arial" w:cs="Arial"/>
      <w:color w:val="00000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Fontepargpadro1">
    <w:name w:val="Fonte parág. padrão1"/>
  </w:style>
  <w:style w:type="paragraph" w:styleId="Textodebalo">
    <w:name w:val="Balloon Text"/>
    <w:basedOn w:val="Normal"/>
    <w:link w:val="TextodebaloChar"/>
    <w:uiPriority w:val="99"/>
    <w:semiHidden/>
    <w:unhideWhenUsed/>
    <w:rsid w:val="0011056F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56F"/>
    <w:rPr>
      <w:rFonts w:ascii="Tahoma" w:hAnsi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644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</vt:lpstr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Felipe Sodre De Freitas</cp:lastModifiedBy>
  <cp:revision>21</cp:revision>
  <cp:lastPrinted>2024-04-11T18:32:00Z</cp:lastPrinted>
  <dcterms:created xsi:type="dcterms:W3CDTF">2024-08-05T16:48:00Z</dcterms:created>
  <dcterms:modified xsi:type="dcterms:W3CDTF">2025-01-28T18:37:00Z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