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24"/>
        </w:rPr>
        <w:t>Este es un texto.</w:t>
      </w:r>
    </w:p>
    <w:p>
      <w:pPr>
        <w:jc w:val="left"/>
      </w:pPr>
      <w:r>
        <w:rPr>
          <w:rFonts w:ascii="Times New Roman" w:hAnsi="Times New Roman"/>
          <w:b/>
          <w:sz w:val="28"/>
        </w:rPr>
        <w:t xml:space="preserve">Con otro tipo de letra se diseño la segunda linea hacia la izquierda - </w:t>
      </w:r>
      <w:r>
        <w:rPr>
          <w:rFonts w:ascii="Calibri" w:hAnsi="Calibri"/>
          <w:b/>
          <w:sz w:val="36"/>
        </w:rPr>
        <w:t>Es la continuación de la misma segunda linea con otros estilos para seguir probando.</w:t>
      </w:r>
    </w:p>
    <w:p>
      <w:pPr>
        <w:jc w:val="right"/>
      </w:pPr>
      <w:r>
        <w:rPr>
          <w:rFonts w:ascii="Georgia" w:hAnsi="Georgia"/>
          <w:color w:val="0000FF"/>
          <w:sz w:val="22"/>
        </w:rPr>
        <w:t>Este es el estilo correspondiente al tercer párrafo del documento que se esta creando.</w:t>
      </w:r>
    </w:p>
    <w:p>
      <w:pPr>
        <w:jc w:val="both"/>
      </w:pPr>
      <w:r>
        <w:rPr>
          <w:rFonts w:ascii="Verdana" w:hAnsi="Verdana"/>
          <w:color w:val="0000FF"/>
          <w:sz w:val="26"/>
        </w:rPr>
        <w:t>Este es el siguiente párrafo, (párrafo 4) creado con los diferentes estilos ya predefinidos</w:t>
      </w:r>
    </w:p>
    <w:p>
      <w:pPr>
        <w:jc w:val="left"/>
      </w:pPr>
      <w:r>
        <w:rPr>
          <w:rFonts w:ascii="Courier New" w:hAnsi="Courier New"/>
          <w:i/>
          <w:sz w:val="26"/>
        </w:rPr>
        <w:t>Este es el siguiente párrafo, (párrafo 5) creado con los diferentes estilos ya predefinidos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