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46"/>
          <w:szCs w:val="46"/>
        </w:rPr>
      </w:pPr>
      <w:bookmarkStart w:colFirst="0" w:colLast="0" w:name="_qf14kczjl17" w:id="0"/>
      <w:bookmarkEnd w:id="0"/>
      <w:r w:rsidDel="00000000" w:rsidR="00000000" w:rsidRPr="00000000">
        <w:rPr>
          <w:sz w:val="46"/>
          <w:szCs w:val="46"/>
          <w:rtl w:val="0"/>
        </w:rPr>
        <w:t xml:space="preserve">Dicionário de Dados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right="-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Layout w:type="fixed"/>
        <w:tblLook w:val="06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998.9550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GamefyME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Equipe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Arthur Roque dos Santos, Luis Felipe Santili e Lucas Minozzo Avila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Este documento detalha a estrutura do banco de dados projetado para o sistema de gerenciamento de atividades e produtividade. Ele descreve as tabelas, os campos, os tipos de dados, as restrições e os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jc w:val="both"/>
        <w:rPr>
          <w:b w:val="1"/>
          <w:sz w:val="34"/>
          <w:szCs w:val="34"/>
        </w:rPr>
      </w:pPr>
      <w:bookmarkStart w:colFirst="0" w:colLast="0" w:name="_q3ktuy7fxzk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</w:t>
      </w:r>
      <w:r w:rsidDel="00000000" w:rsidR="00000000" w:rsidRPr="00000000">
        <w:rPr>
          <w:b w:val="1"/>
          <w:sz w:val="34"/>
          <w:szCs w:val="34"/>
          <w:rtl w:val="0"/>
        </w:rPr>
        <w:t xml:space="preserve">. Tabelas do Banco de Dados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ynlv88425l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Tabela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usuario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Armazena todas as informações sobre os usuários cadastrados no sistema.</w:t>
      </w:r>
    </w:p>
    <w:tbl>
      <w:tblPr>
        <w:tblStyle w:val="Table2"/>
        <w:tblW w:w="10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995"/>
        <w:gridCol w:w="2070"/>
        <w:gridCol w:w="2535"/>
        <w:gridCol w:w="3060"/>
        <w:tblGridChange w:id="0">
          <w:tblGrid>
            <w:gridCol w:w="1065"/>
            <w:gridCol w:w="1995"/>
            <w:gridCol w:w="2070"/>
            <w:gridCol w:w="2535"/>
            <w:gridCol w:w="30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para cada usuário.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nmusuario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emailusuario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Endereço de e-mail do usuário, usado para login.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flsituacao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true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Flag que indica se a conta do usuário está ativa (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nivelusuario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Nível de progressão do usuário no sistema.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expusuario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CHECK (&gt;= 0 AND &lt;= 1000)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Pontos de experiência acumulados pelo usuário.</w:t>
            </w:r>
          </w:p>
        </w:tc>
      </w:tr>
      <w:tr>
        <w:trPr>
          <w:cantSplit w:val="0"/>
          <w:trHeight w:val="815.925292968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85058593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 o usuário é administrador ou não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imagem_perfil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'avatar1.png'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Caminho ou nome do arquivo da imagem de perfil do usuário.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ultima_atividade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TZ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da última interação do usuário com o sistema.</w:t>
            </w:r>
          </w:p>
        </w:tc>
      </w:tr>
      <w:tr>
        <w:trPr>
          <w:cantSplit w:val="0"/>
          <w:trHeight w:val="956.85058593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date_joined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TZ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em que o usuário se cadastrou.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Campo padrão do Django para status de ativação.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is_staff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Campo padrão do Django para acesso à área administrativa.</w:t>
            </w:r>
          </w:p>
        </w:tc>
      </w:tr>
      <w:tr>
        <w:trPr>
          <w:cantSplit w:val="0"/>
          <w:trHeight w:val="1106.85058593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is_superuser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Campo padrão do Django para superusuário.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last_login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TZ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do último login (padrão Django).</w:t>
            </w:r>
          </w:p>
        </w:tc>
      </w:tr>
      <w:tr>
        <w:trPr>
          <w:cantSplit w:val="0"/>
          <w:trHeight w:val="926.85058593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Senha do usuário (armazenada como hash).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  <w:sectPr>
          <w:pgSz w:h="16834" w:w="11909" w:orient="portrait"/>
          <w:pgMar w:bottom="566.9291338582677" w:top="566.9291338582677" w:left="566.9291338582677" w:right="566.9291338582677" w:header="720" w:footer="720"/>
          <w:pgNumType w:start="1"/>
        </w:sectPr>
      </w:pPr>
      <w:bookmarkStart w:colFirst="0" w:colLast="0" w:name="_5cuhmd6uz0v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x7kxt815vv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Tabela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Contém as tarefas ou atividades criadas pelos usuários.</w:t>
      </w:r>
    </w:p>
    <w:tbl>
      <w:tblPr>
        <w:tblStyle w:val="Table3"/>
        <w:tblW w:w="10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2235"/>
        <w:gridCol w:w="2505"/>
        <w:gridCol w:w="2085"/>
        <w:gridCol w:w="2865"/>
        <w:tblGridChange w:id="0">
          <w:tblGrid>
            <w:gridCol w:w="1080"/>
            <w:gridCol w:w="2235"/>
            <w:gridCol w:w="2505"/>
            <w:gridCol w:w="2085"/>
            <w:gridCol w:w="28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da atividade.</w:t>
            </w:r>
          </w:p>
        </w:tc>
      </w:tr>
      <w:tr>
        <w:trPr>
          <w:cantSplit w:val="0"/>
          <w:trHeight w:val="1697.775878906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o usuário proprietário da atividade.</w:t>
            </w:r>
          </w:p>
        </w:tc>
      </w:tr>
      <w:tr>
        <w:trPr>
          <w:cantSplit w:val="0"/>
          <w:trHeight w:val="1175.925292968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nmatividade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Nome da atividade.</w:t>
            </w:r>
          </w:p>
        </w:tc>
      </w:tr>
      <w:tr>
        <w:trPr>
          <w:cantSplit w:val="0"/>
          <w:trHeight w:val="2528.7011718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dificuldade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ENUM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'muito_facil', 'facil', 'medio', 'dificil', 'muito_dificil'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Classifica a dificuldade de uma atividade.</w:t>
            </w:r>
          </w:p>
        </w:tc>
      </w:tr>
      <w:tr>
        <w:trPr>
          <w:cantSplit w:val="0"/>
          <w:trHeight w:val="2237.775878906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situacao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'ativa', 'realizada', 'cancelada'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Status atual da atividade (</w:t>
            </w:r>
            <w:r w:rsidDel="00000000" w:rsidR="00000000" w:rsidRPr="00000000">
              <w:rPr>
                <w:rtl w:val="0"/>
              </w:rPr>
              <w:t xml:space="preserve">ativa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realizada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cancelada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2066.85058593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recorrencia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'unica', 'recorrente'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 a atividade é </w:t>
            </w:r>
            <w:r w:rsidDel="00000000" w:rsidR="00000000" w:rsidRPr="00000000">
              <w:rPr>
                <w:rtl w:val="0"/>
              </w:rPr>
              <w:t xml:space="preserve">ú</w:t>
            </w:r>
            <w:r w:rsidDel="00000000" w:rsidR="00000000" w:rsidRPr="00000000">
              <w:rPr>
                <w:rtl w:val="0"/>
              </w:rPr>
              <w:t xml:space="preserve">nica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tl w:val="0"/>
              </w:rPr>
              <w:t xml:space="preserve">recorrente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dtatividade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agendada para a realização da atividade.</w:t>
            </w:r>
          </w:p>
        </w:tc>
      </w:tr>
      <w:tr>
        <w:trPr>
          <w:cantSplit w:val="0"/>
          <w:trHeight w:val="1427.775878906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7.775878906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dtatividaderealizada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em que a atividade foi marcada como concluída.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tpestimado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Tempo estimado (em minutos) para concluir a atividade.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dsatividade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Descrição detalhada da atividade.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expatividade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0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Pontos de experiência concedidos ao concluir a atividade.</w:t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  <w:sectPr>
          <w:type w:val="nextPage"/>
          <w:pgSz w:h="16834" w:w="11909" w:orient="portrait"/>
          <w:pgMar w:bottom="566.9291338582677" w:top="566.9291338582677" w:left="566.9291338582677" w:right="566.9291338582677" w:header="720" w:footer="720"/>
        </w:sectPr>
      </w:pPr>
      <w:bookmarkStart w:colFirst="0" w:colLast="0" w:name="_rsgskvz8noj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ofd2pmw5qk7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Tabela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desafios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Armazena os desafios (metas gamificadas) disponíveis no sistema.</w:t>
      </w:r>
    </w:p>
    <w:tbl>
      <w:tblPr>
        <w:tblStyle w:val="Table4"/>
        <w:tblW w:w="10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2310"/>
        <w:gridCol w:w="2160"/>
        <w:gridCol w:w="1680"/>
        <w:gridCol w:w="3675"/>
        <w:tblGridChange w:id="0">
          <w:tblGrid>
            <w:gridCol w:w="1155"/>
            <w:gridCol w:w="2310"/>
            <w:gridCol w:w="2160"/>
            <w:gridCol w:w="1680"/>
            <w:gridCol w:w="367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do desafio.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nmdesafio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Nome do desafio.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dsdesafio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Descrição detalhada do que é preciso para completar o desafio.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dtinicio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de início da validade do desafio.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dtfim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de término da validade do desafio.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'diario', 'semanal', 'mensal'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Frequência do desafio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expdesafio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0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Pontos de experiência concedidos ao completar o desafio.</w:t>
            </w:r>
          </w:p>
        </w:tc>
      </w:tr>
      <w:tr>
        <w:trPr>
          <w:cantSplit w:val="0"/>
          <w:trHeight w:val="1847.775878906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tipo_logica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da lógica de programação usada para validar o desafio.</w:t>
            </w:r>
          </w:p>
        </w:tc>
      </w:tr>
      <w:tr>
        <w:trPr>
          <w:cantSplit w:val="0"/>
          <w:trHeight w:val="926.85058593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parametro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Parâmetro numérico usado pela lógica de validação (ex: quantidade).</w:t>
            </w:r>
          </w:p>
        </w:tc>
      </w:tr>
    </w:tbl>
    <w:p w:rsidR="00000000" w:rsidDel="00000000" w:rsidP="00000000" w:rsidRDefault="00000000" w:rsidRPr="00000000" w14:paraId="000000E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lq41e548hum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saxcryci097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1.4. Tabela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usuario_desafios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Tabela de associação que registra o progresso e a conclusão dos desafios pelos usuários.</w:t>
      </w:r>
    </w:p>
    <w:tbl>
      <w:tblPr>
        <w:tblStyle w:val="Table5"/>
        <w:tblW w:w="10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325"/>
        <w:gridCol w:w="1860"/>
        <w:gridCol w:w="2115"/>
        <w:gridCol w:w="3480"/>
        <w:tblGridChange w:id="0">
          <w:tblGrid>
            <w:gridCol w:w="1110"/>
            <w:gridCol w:w="2325"/>
            <w:gridCol w:w="1860"/>
            <w:gridCol w:w="2115"/>
            <w:gridCol w:w="348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idusuariodesafio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da relação.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o usuário que está participando do desafio.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REFERENCES desafios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o desafio em questão.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situacao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TRUE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Indica se o desafio foi concluído (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 ou não.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dtpremiacao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em que o usuário completou o desafio e foi premiado.</w:t>
            </w:r>
          </w:p>
        </w:tc>
      </w:tr>
    </w:tbl>
    <w:p w:rsidR="00000000" w:rsidDel="00000000" w:rsidP="00000000" w:rsidRDefault="00000000" w:rsidRPr="00000000" w14:paraId="000001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  <w:sectPr>
          <w:type w:val="nextPage"/>
          <w:pgSz w:h="16834" w:w="11909" w:orient="portrait"/>
          <w:pgMar w:bottom="566.9291338582677" w:top="566.9291338582677" w:left="566.9291338582677" w:right="566.9291338582677" w:header="720" w:footer="720"/>
        </w:sectPr>
      </w:pPr>
      <w:bookmarkStart w:colFirst="0" w:colLast="0" w:name="_i25xhed5k6w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4oyldu74npg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 Tabela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notificacoes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Armazena as notificações enviadas aos usuários.</w:t>
      </w:r>
    </w:p>
    <w:tbl>
      <w:tblPr>
        <w:tblStyle w:val="Table6"/>
        <w:tblW w:w="10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010"/>
        <w:gridCol w:w="2160"/>
        <w:gridCol w:w="2115"/>
        <w:gridCol w:w="3510"/>
        <w:tblGridChange w:id="0">
          <w:tblGrid>
            <w:gridCol w:w="1110"/>
            <w:gridCol w:w="2010"/>
            <w:gridCol w:w="2160"/>
            <w:gridCol w:w="2115"/>
            <w:gridCol w:w="351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idnotificacao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da notificação.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o usuário que receberá a notificação.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dsmensagem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O conteúdo da mensagem de notificação.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fltipo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'info', 'sucesso', 'aviso', 'erro'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Tipo da notificação (ex: </w:t>
            </w:r>
            <w:r w:rsidDel="00000000" w:rsidR="00000000" w:rsidRPr="00000000">
              <w:rPr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aviso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erro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dtcriacao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em que a notificação foi criada.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FALSE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Indica se a notificação foi lida (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= não lida.</w:t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  <w:sectPr>
          <w:type w:val="nextPage"/>
          <w:pgSz w:h="16834" w:w="11909" w:orient="portrait"/>
          <w:pgMar w:bottom="566.9291338582677" w:top="566.9291338582677" w:left="566.9291338582677" w:right="566.9291338582677" w:header="720" w:footer="720"/>
        </w:sectPr>
      </w:pPr>
      <w:bookmarkStart w:colFirst="0" w:colLast="0" w:name="_8dyn7fgltue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ok7rtypbjtc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1.6. Tabela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conquistas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Armazena as conquistas (badges/troféus) que os usuários podem desbloquear.</w:t>
      </w:r>
    </w:p>
    <w:tbl>
      <w:tblPr>
        <w:tblStyle w:val="Table7"/>
        <w:tblW w:w="10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980"/>
        <w:gridCol w:w="2280"/>
        <w:gridCol w:w="1620"/>
        <w:gridCol w:w="3825"/>
        <w:tblGridChange w:id="0">
          <w:tblGrid>
            <w:gridCol w:w="1110"/>
            <w:gridCol w:w="1980"/>
            <w:gridCol w:w="2280"/>
            <w:gridCol w:w="1620"/>
            <w:gridCol w:w="382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da conquista.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nmconquista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Nome da conquista.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dsconquista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Descrição de como obter a conquista.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nmimagem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Nome do arquivo de imagem (ícone) da conquista.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expconquista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DEFAULT 0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Pontos de experiência concedidos com a conquista.</w:t>
            </w:r>
          </w:p>
        </w:tc>
      </w:tr>
    </w:tbl>
    <w:p w:rsidR="00000000" w:rsidDel="00000000" w:rsidP="00000000" w:rsidRDefault="00000000" w:rsidRPr="00000000" w14:paraId="000001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  <w:sectPr>
          <w:type w:val="nextPage"/>
          <w:pgSz w:h="16834" w:w="11909" w:orient="portrait"/>
          <w:pgMar w:bottom="566.9291338582677" w:top="566.9291338582677" w:left="566.9291338582677" w:right="566.9291338582677" w:header="720" w:footer="720"/>
        </w:sectPr>
      </w:pPr>
      <w:bookmarkStart w:colFirst="0" w:colLast="0" w:name="_z9t2bi29983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66oz8enbi51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1.7. Tabela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usuario_conquistas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Tabela de associação que registra quais conquistas cada usuário desbloqueou.</w:t>
      </w:r>
    </w:p>
    <w:tbl>
      <w:tblPr>
        <w:tblStyle w:val="Table8"/>
        <w:tblW w:w="10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565"/>
        <w:gridCol w:w="1860"/>
        <w:gridCol w:w="2115"/>
        <w:gridCol w:w="3270"/>
        <w:tblGridChange w:id="0">
          <w:tblGrid>
            <w:gridCol w:w="1110"/>
            <w:gridCol w:w="2565"/>
            <w:gridCol w:w="1860"/>
            <w:gridCol w:w="2115"/>
            <w:gridCol w:w="327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idusuarioconquista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da relação.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o usuário que ganhou a conquista.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REFERENCES conquistas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a conquista que foi ganha.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dtconcessao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em que a conquista foi desbloqueada.</w:t>
            </w:r>
          </w:p>
        </w:tc>
      </w:tr>
    </w:tbl>
    <w:p w:rsidR="00000000" w:rsidDel="00000000" w:rsidP="00000000" w:rsidRDefault="00000000" w:rsidRPr="00000000" w14:paraId="000001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  <w:sectPr>
          <w:type w:val="nextPage"/>
          <w:pgSz w:h="16834" w:w="11909" w:orient="portrait"/>
          <w:pgMar w:bottom="566.9291338582677" w:top="566.9291338582677" w:left="566.9291338582677" w:right="566.9291338582677" w:header="720" w:footer="720"/>
        </w:sectPr>
      </w:pPr>
      <w:bookmarkStart w:colFirst="0" w:colLast="0" w:name="_28mvjor2h92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000000"/>
          <w:sz w:val="26"/>
          <w:szCs w:val="26"/>
        </w:rPr>
      </w:pPr>
      <w:bookmarkStart w:colFirst="0" w:colLast="0" w:name="_rtizi1nepkh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1.8. Tabela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atividades_concluidas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Mantém um histórico de todas as vezes que uma atividade foi concluída.</w:t>
      </w:r>
    </w:p>
    <w:tbl>
      <w:tblPr>
        <w:tblStyle w:val="Table9"/>
        <w:tblW w:w="10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865"/>
        <w:gridCol w:w="1860"/>
        <w:gridCol w:w="2115"/>
        <w:gridCol w:w="2970"/>
        <w:tblGridChange w:id="0">
          <w:tblGrid>
            <w:gridCol w:w="1110"/>
            <w:gridCol w:w="2865"/>
            <w:gridCol w:w="1860"/>
            <w:gridCol w:w="2115"/>
            <w:gridCol w:w="297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idatividade_concluida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do registro de conclusão.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REFERENCES atividades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a atividade que foi concluída.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Identifica o usuário que concluiu a atividade.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dtconclusao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Data e hora exatas em que a atividade foi concluída.</w:t>
            </w:r>
          </w:p>
        </w:tc>
      </w:tr>
    </w:tbl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rPr/>
        <w:sectPr>
          <w:type w:val="nextPage"/>
          <w:pgSz w:h="16834" w:w="11909" w:orient="portrait"/>
          <w:pgMar w:bottom="566.9291338582677" w:top="566.9291338582677" w:left="566.9291338582677" w:right="566.9291338582677" w:header="720" w:footer="720"/>
        </w:sectPr>
      </w:pPr>
      <w:bookmarkStart w:colFirst="0" w:colLast="0" w:name="_i3f0kxfc655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rPr/>
      </w:pPr>
      <w:bookmarkStart w:colFirst="0" w:colLast="0" w:name="_df081iwlhx4a" w:id="18"/>
      <w:bookmarkEnd w:id="18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Diagrama Entidade-Relacionamento</w:t>
      </w:r>
    </w:p>
    <w:p w:rsidR="00000000" w:rsidDel="00000000" w:rsidP="00000000" w:rsidRDefault="00000000" w:rsidRPr="00000000" w14:paraId="00000189">
      <w:pPr>
        <w:widowControl w:val="0"/>
        <w:tabs>
          <w:tab w:val="left" w:leader="none" w:pos="264.0000000000001"/>
          <w:tab w:val="left" w:leader="none" w:pos="264.0000000000001"/>
        </w:tabs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9972000" cy="54991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5499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566.9291338582677" w:top="566.9291338582677" w:left="566.9291338582677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3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4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5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6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7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8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9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