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F174" w14:textId="77777777" w:rsidR="004B5232" w:rsidRPr="004B5232" w:rsidRDefault="004B5232" w:rsidP="004B5232">
      <w:pPr>
        <w:spacing w:line="24" w:lineRule="atLeast"/>
        <w:jc w:val="center"/>
        <w:rPr>
          <w:rFonts w:ascii="Tahoma" w:hAnsi="Tahoma" w:cs="Tahoma"/>
          <w:sz w:val="32"/>
          <w:szCs w:val="32"/>
          <w:lang w:val="pl-PL"/>
        </w:rPr>
      </w:pPr>
    </w:p>
    <w:p w14:paraId="78FE8C0D" w14:textId="66E51362" w:rsidR="00BA6B31" w:rsidRPr="00310777" w:rsidRDefault="00BA6B31" w:rsidP="00BA6B31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>
        <w:rPr>
          <w:rFonts w:ascii="Tahoma" w:hAnsi="Tahoma" w:cs="Tahoma"/>
          <w:b/>
          <w:sz w:val="36"/>
          <w:szCs w:val="36"/>
          <w:lang w:val="en-GB"/>
        </w:rPr>
        <w:t>10</w:t>
      </w:r>
    </w:p>
    <w:p w14:paraId="584FD06C" w14:textId="77777777" w:rsidR="00BA6B31" w:rsidRPr="00310777" w:rsidRDefault="00BA6B31" w:rsidP="00BA6B31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08FBA943" w14:textId="77777777" w:rsidR="00BA6B31" w:rsidRDefault="00BA6B31" w:rsidP="00BA6B31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23258619" w14:textId="77777777" w:rsidR="004B5232" w:rsidRPr="00BA6B31" w:rsidRDefault="004B5232" w:rsidP="004B5232">
      <w:pPr>
        <w:spacing w:line="360" w:lineRule="auto"/>
        <w:jc w:val="center"/>
        <w:rPr>
          <w:rFonts w:ascii="Tahoma" w:hAnsi="Tahoma" w:cs="Tahoma"/>
          <w:b/>
          <w:lang w:val="en-GB"/>
        </w:rPr>
      </w:pPr>
    </w:p>
    <w:p w14:paraId="010E09F7" w14:textId="732E9F4D" w:rsidR="005E12D7" w:rsidRPr="00BA6B31" w:rsidRDefault="004F2467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t xml:space="preserve">1. </w:t>
      </w:r>
      <w:r w:rsidR="00BA6B31" w:rsidRPr="00BA6B31">
        <w:rPr>
          <w:rFonts w:ascii="Tahoma" w:hAnsi="Tahoma" w:cs="Tahoma"/>
          <w:lang w:val="en-GB" w:eastAsia="pl-PL"/>
        </w:rPr>
        <w:t>Minimize the logical function (if possible). Build a digital circuit that implements this function using only NOR gates.</w:t>
      </w:r>
    </w:p>
    <w:p w14:paraId="587AA781" w14:textId="77777777" w:rsid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 xml:space="preserve">a)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7A15C9">
        <w:rPr>
          <w:rFonts w:ascii="Tahoma" w:hAnsi="Tahoma" w:cs="Tahoma"/>
          <w:lang w:val="en-GB" w:eastAsia="pl-PL"/>
        </w:rPr>
        <w:t xml:space="preserve"> AND</w:t>
      </w:r>
      <w:r>
        <w:rPr>
          <w:rFonts w:ascii="Tahoma" w:hAnsi="Tahoma" w:cs="Tahoma"/>
          <w:lang w:val="en-GB" w:eastAsia="pl-PL"/>
        </w:rPr>
        <w:t xml:space="preserve">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7478E5EA" w14:textId="77777777" w:rsid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b</w:t>
      </w:r>
      <w:r w:rsidRPr="007A15C9">
        <w:rPr>
          <w:rFonts w:ascii="Tahoma" w:hAnsi="Tahoma" w:cs="Tahoma"/>
          <w:lang w:val="en-GB" w:eastAsia="pl-PL"/>
        </w:rPr>
        <w:t xml:space="preserve">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7A15C9">
        <w:rPr>
          <w:rFonts w:ascii="Tahoma" w:hAnsi="Tahoma" w:cs="Tahoma"/>
          <w:lang w:val="en-GB" w:eastAsia="pl-PL"/>
        </w:rPr>
        <w:t xml:space="preserve"> XOR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5D192AFB" w14:textId="77777777" w:rsid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Pr="007A15C9">
        <w:rPr>
          <w:rFonts w:ascii="Tahoma" w:hAnsi="Tahoma" w:cs="Tahoma"/>
          <w:lang w:val="en-GB" w:eastAsia="pl-PL"/>
        </w:rPr>
        <w:t xml:space="preserve">) </w:t>
      </w:r>
      <w:r>
        <w:rPr>
          <w:rFonts w:ascii="Tahoma" w:hAnsi="Tahoma" w:cs="Tahoma"/>
          <w:lang w:val="en-GB" w:eastAsia="pl-PL"/>
        </w:rPr>
        <w:t xml:space="preserve">(NOT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>
        <w:rPr>
          <w:rFonts w:ascii="Tahoma" w:hAnsi="Tahoma" w:cs="Tahoma"/>
          <w:lang w:val="en-GB" w:eastAsia="pl-PL"/>
        </w:rPr>
        <w:t>)</w:t>
      </w:r>
      <w:r w:rsidRPr="007A15C9">
        <w:rPr>
          <w:rFonts w:ascii="Tahoma" w:hAnsi="Tahoma" w:cs="Tahoma"/>
          <w:lang w:val="en-GB" w:eastAsia="pl-PL"/>
        </w:rPr>
        <w:t xml:space="preserve"> XOR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2992CB75" w14:textId="77777777" w:rsidR="00C24174" w:rsidRPr="007A15C9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d</w:t>
      </w:r>
      <w:r w:rsidRPr="007A15C9">
        <w:rPr>
          <w:rFonts w:ascii="Tahoma" w:hAnsi="Tahoma" w:cs="Tahoma"/>
          <w:lang w:val="en-GB" w:eastAsia="pl-PL"/>
        </w:rPr>
        <w:t xml:space="preserve">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7A15C9">
        <w:rPr>
          <w:rFonts w:ascii="Tahoma" w:hAnsi="Tahoma" w:cs="Tahoma"/>
          <w:lang w:val="en-GB" w:eastAsia="pl-PL"/>
        </w:rPr>
        <w:t xml:space="preserve"> X</w:t>
      </w:r>
      <w:r>
        <w:rPr>
          <w:rFonts w:ascii="Tahoma" w:hAnsi="Tahoma" w:cs="Tahoma"/>
          <w:lang w:val="en-GB" w:eastAsia="pl-PL"/>
        </w:rPr>
        <w:t>N</w:t>
      </w:r>
      <w:r w:rsidRPr="007A15C9">
        <w:rPr>
          <w:rFonts w:ascii="Tahoma" w:hAnsi="Tahoma" w:cs="Tahoma"/>
          <w:lang w:val="en-GB" w:eastAsia="pl-PL"/>
        </w:rPr>
        <w:t xml:space="preserve">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7F940D09" w14:textId="77777777" w:rsidR="00C24174" w:rsidRPr="007A15C9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e</w:t>
      </w:r>
      <w:r w:rsidRPr="007A15C9">
        <w:rPr>
          <w:rFonts w:ascii="Tahoma" w:hAnsi="Tahoma" w:cs="Tahoma"/>
          <w:lang w:val="en-GB" w:eastAsia="pl-PL"/>
        </w:rPr>
        <w:t xml:space="preserve">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7A15C9">
        <w:rPr>
          <w:rFonts w:ascii="Tahoma" w:hAnsi="Tahoma" w:cs="Tahoma"/>
          <w:lang w:val="en-GB" w:eastAsia="pl-PL"/>
        </w:rPr>
        <w:t xml:space="preserve"> NAND</w:t>
      </w:r>
      <w:r>
        <w:rPr>
          <w:rFonts w:ascii="Tahoma" w:hAnsi="Tahoma" w:cs="Tahoma"/>
          <w:lang w:val="en-GB" w:eastAsia="pl-PL"/>
        </w:rPr>
        <w:t xml:space="preserve">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6DC501AF" w14:textId="77777777" w:rsidR="00C24174" w:rsidRPr="0015639B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15639B">
        <w:rPr>
          <w:rFonts w:ascii="Tahoma" w:hAnsi="Tahoma" w:cs="Tahoma"/>
          <w:lang w:val="en-GB" w:eastAsia="pl-PL"/>
        </w:rPr>
        <w:t>f) 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15639B">
        <w:rPr>
          <w:rFonts w:ascii="Tahoma" w:hAnsi="Tahoma" w:cs="Tahoma"/>
          <w:lang w:val="en-GB" w:eastAsia="pl-PL"/>
        </w:rPr>
        <w:t>+</w:t>
      </w:r>
      <w:r w:rsidRPr="0015639B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Pr="0015639B">
        <w:rPr>
          <w:rFonts w:ascii="Tahoma" w:hAnsi="Tahoma" w:cs="Tahoma"/>
          <w:lang w:val="en-GB" w:eastAsia="pl-PL"/>
        </w:rPr>
        <w:t>)(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āc</w:t>
      </w:r>
      <w:proofErr w:type="spellEnd"/>
      <w:r w:rsidRPr="0015639B">
        <w:rPr>
          <w:rFonts w:ascii="Tahoma" w:hAnsi="Tahoma" w:cs="Tahoma"/>
          <w:lang w:val="en-GB" w:eastAsia="pl-PL"/>
        </w:rPr>
        <w:t>)</w:t>
      </w:r>
    </w:p>
    <w:p w14:paraId="12A0EB5A" w14:textId="77777777" w:rsidR="005E12D7" w:rsidRPr="00C24174" w:rsidRDefault="005E12D7" w:rsidP="005E12D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10B0714C" w14:textId="2912070E" w:rsidR="0008069A" w:rsidRPr="00BA6B31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t xml:space="preserve">2. </w:t>
      </w:r>
      <w:r w:rsidR="00BA6B31" w:rsidRPr="00BA6B31">
        <w:rPr>
          <w:rFonts w:ascii="Tahoma" w:hAnsi="Tahoma" w:cs="Tahoma"/>
          <w:lang w:val="en-GB" w:eastAsia="pl-PL"/>
        </w:rPr>
        <w:t>Minimize the logical function (if possible). Build a digital circuit that implements this function using only N</w:t>
      </w:r>
      <w:r w:rsidR="00BA6B31">
        <w:rPr>
          <w:rFonts w:ascii="Tahoma" w:hAnsi="Tahoma" w:cs="Tahoma"/>
          <w:lang w:val="en-GB" w:eastAsia="pl-PL"/>
        </w:rPr>
        <w:t>AND</w:t>
      </w:r>
      <w:r w:rsidR="00BA6B31" w:rsidRPr="00BA6B31">
        <w:rPr>
          <w:rFonts w:ascii="Tahoma" w:hAnsi="Tahoma" w:cs="Tahoma"/>
          <w:lang w:val="en-GB" w:eastAsia="pl-PL"/>
        </w:rPr>
        <w:t xml:space="preserve"> gates</w:t>
      </w:r>
      <w:r w:rsidRPr="00BA6B31">
        <w:rPr>
          <w:rFonts w:ascii="Tahoma" w:hAnsi="Tahoma" w:cs="Tahoma"/>
          <w:lang w:val="en-GB" w:eastAsia="pl-PL"/>
        </w:rPr>
        <w:t>.</w:t>
      </w:r>
    </w:p>
    <w:p w14:paraId="645CD9FC" w14:textId="77777777" w:rsidR="00C24174" w:rsidRPr="00C02572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02572">
        <w:rPr>
          <w:rFonts w:ascii="Tahoma" w:hAnsi="Tahoma" w:cs="Tahoma"/>
          <w:lang w:val="en-GB" w:eastAsia="pl-PL"/>
        </w:rPr>
        <w:t xml:space="preserve">a)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C02572">
        <w:rPr>
          <w:rFonts w:ascii="Tahoma" w:hAnsi="Tahoma" w:cs="Tahoma"/>
          <w:lang w:val="en-GB" w:eastAsia="pl-PL"/>
        </w:rPr>
        <w:t xml:space="preserve"> 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59238A5D" w14:textId="77777777" w:rsidR="00C24174" w:rsidRPr="00C02572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b</w:t>
      </w:r>
      <w:r w:rsidRPr="00C02572">
        <w:rPr>
          <w:rFonts w:ascii="Tahoma" w:hAnsi="Tahoma" w:cs="Tahoma"/>
          <w:lang w:val="en-GB" w:eastAsia="pl-PL"/>
        </w:rPr>
        <w:t xml:space="preserve">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C02572">
        <w:rPr>
          <w:rFonts w:ascii="Tahoma" w:hAnsi="Tahoma" w:cs="Tahoma"/>
          <w:lang w:val="en-GB" w:eastAsia="pl-PL"/>
        </w:rPr>
        <w:t xml:space="preserve"> XOR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437FE841" w14:textId="77777777" w:rsid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Pr="007A15C9">
        <w:rPr>
          <w:rFonts w:ascii="Tahoma" w:hAnsi="Tahoma" w:cs="Tahoma"/>
          <w:lang w:val="en-GB" w:eastAsia="pl-PL"/>
        </w:rPr>
        <w:t xml:space="preserve">) </w:t>
      </w:r>
      <w:r>
        <w:rPr>
          <w:rFonts w:ascii="Tahoma" w:hAnsi="Tahoma" w:cs="Tahoma"/>
          <w:lang w:val="en-GB" w:eastAsia="pl-PL"/>
        </w:rPr>
        <w:t xml:space="preserve">(NOT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>
        <w:rPr>
          <w:rFonts w:ascii="Tahoma" w:hAnsi="Tahoma" w:cs="Tahoma"/>
          <w:lang w:val="en-GB" w:eastAsia="pl-PL"/>
        </w:rPr>
        <w:t>)</w:t>
      </w:r>
      <w:r w:rsidRPr="007A15C9">
        <w:rPr>
          <w:rFonts w:ascii="Tahoma" w:hAnsi="Tahoma" w:cs="Tahoma"/>
          <w:lang w:val="en-GB" w:eastAsia="pl-PL"/>
        </w:rPr>
        <w:t xml:space="preserve"> XOR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1CFDD09E" w14:textId="77777777" w:rsidR="00C24174" w:rsidRPr="00C02572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d</w:t>
      </w:r>
      <w:r w:rsidRPr="00C02572">
        <w:rPr>
          <w:rFonts w:ascii="Tahoma" w:hAnsi="Tahoma" w:cs="Tahoma"/>
          <w:lang w:val="en-GB" w:eastAsia="pl-PL"/>
        </w:rPr>
        <w:t xml:space="preserve">) 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C02572">
        <w:rPr>
          <w:rFonts w:ascii="Tahoma" w:hAnsi="Tahoma" w:cs="Tahoma"/>
          <w:lang w:val="en-GB" w:eastAsia="pl-PL"/>
        </w:rPr>
        <w:t xml:space="preserve"> NOR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</w:p>
    <w:p w14:paraId="5039106B" w14:textId="77777777" w:rsidR="00C24174" w:rsidRPr="0015639B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i/>
          <w:iCs/>
          <w:lang w:val="en-GB" w:eastAsia="pl-PL"/>
        </w:rPr>
      </w:pPr>
      <w:r>
        <w:rPr>
          <w:rFonts w:ascii="Tahoma" w:hAnsi="Tahoma" w:cs="Tahoma"/>
          <w:lang w:val="en-GB" w:eastAsia="pl-PL"/>
        </w:rPr>
        <w:t>e</w:t>
      </w:r>
      <w:r w:rsidRPr="0015639B">
        <w:rPr>
          <w:rFonts w:ascii="Tahoma" w:hAnsi="Tahoma" w:cs="Tahoma"/>
          <w:lang w:val="en-GB" w:eastAsia="pl-PL"/>
        </w:rPr>
        <w:t>) 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15639B">
        <w:rPr>
          <w:rFonts w:ascii="Tahoma" w:hAnsi="Tahoma" w:cs="Tahoma"/>
          <w:lang w:val="en-GB" w:eastAsia="pl-PL"/>
        </w:rPr>
        <w:t>+</w:t>
      </w:r>
      <w:r w:rsidRPr="0015639B">
        <w:rPr>
          <w:rFonts w:ascii="Tahoma" w:hAnsi="Tahoma" w:cs="Tahoma"/>
          <w:i/>
          <w:iCs/>
          <w:lang w:val="en-GB" w:eastAsia="pl-PL"/>
        </w:rPr>
        <w:t>e</w:t>
      </w:r>
      <w:proofErr w:type="spellEnd"/>
      <w:r w:rsidRPr="0015639B">
        <w:rPr>
          <w:rFonts w:ascii="Tahoma" w:hAnsi="Tahoma" w:cs="Tahoma"/>
          <w:lang w:val="en-GB" w:eastAsia="pl-PL"/>
        </w:rPr>
        <w:t>)(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āē</w:t>
      </w:r>
      <w:proofErr w:type="spellEnd"/>
      <w:r w:rsidRPr="0015639B">
        <w:rPr>
          <w:rFonts w:ascii="Tahoma" w:hAnsi="Tahoma" w:cs="Tahoma"/>
          <w:lang w:val="en-GB" w:eastAsia="pl-PL"/>
        </w:rPr>
        <w:t>)</w:t>
      </w:r>
    </w:p>
    <w:p w14:paraId="3837BC9A" w14:textId="77777777" w:rsid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 xml:space="preserve">f) </w:t>
      </w:r>
      <w:r w:rsidRPr="00020A55">
        <w:rPr>
          <w:rFonts w:ascii="Tahoma" w:hAnsi="Tahoma" w:cs="Tahoma"/>
          <w:lang w:val="pl-PL" w:eastAsia="pl-PL"/>
        </w:rPr>
        <w:t>(</w:t>
      </w:r>
      <w:proofErr w:type="spellStart"/>
      <w:r w:rsidRPr="00020A55">
        <w:rPr>
          <w:rFonts w:ascii="Tahoma" w:hAnsi="Tahoma" w:cs="Tahoma"/>
          <w:i/>
          <w:iCs/>
          <w:lang w:val="pl-PL" w:eastAsia="pl-PL"/>
        </w:rPr>
        <w:t>āē</w:t>
      </w:r>
      <w:proofErr w:type="spellEnd"/>
      <w:r w:rsidRPr="00020A55">
        <w:rPr>
          <w:rFonts w:ascii="Tahoma" w:hAnsi="Tahoma" w:cs="Tahoma"/>
          <w:lang w:val="pl-PL" w:eastAsia="pl-PL"/>
        </w:rPr>
        <w:t>)+</w:t>
      </w:r>
      <w:r w:rsidRPr="00020A55">
        <w:rPr>
          <w:rFonts w:ascii="Tahoma" w:hAnsi="Tahoma" w:cs="Tahoma"/>
          <w:i/>
          <w:iCs/>
          <w:lang w:val="pl-PL" w:eastAsia="pl-PL"/>
        </w:rPr>
        <w:t>ab</w:t>
      </w:r>
    </w:p>
    <w:p w14:paraId="42718C07" w14:textId="77777777" w:rsidR="004B5232" w:rsidRPr="00C24174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2F820C5B" w14:textId="29462DB1" w:rsidR="0008069A" w:rsidRPr="00BA6B31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t xml:space="preserve">3. </w:t>
      </w:r>
      <w:proofErr w:type="spellStart"/>
      <w:r w:rsidR="00BA6B31" w:rsidRPr="00BA6B31">
        <w:rPr>
          <w:rFonts w:ascii="Tahoma" w:hAnsi="Tahoma" w:cs="Tahoma"/>
          <w:lang w:val="en-GB" w:eastAsia="pl-PL"/>
        </w:rPr>
        <w:t>Analyze</w:t>
      </w:r>
      <w:proofErr w:type="spellEnd"/>
      <w:r w:rsidR="00BA6B31" w:rsidRPr="00BA6B31">
        <w:rPr>
          <w:rFonts w:ascii="Tahoma" w:hAnsi="Tahoma" w:cs="Tahoma"/>
          <w:lang w:val="en-GB" w:eastAsia="pl-PL"/>
        </w:rPr>
        <w:t xml:space="preserve"> the operation of a digital circuit. Write its truth table or Karnaugh table. Minimize the function and propose a simplified circuit using the canonical DNF or CNF forms</w:t>
      </w:r>
      <w:r w:rsidRPr="00BA6B31">
        <w:rPr>
          <w:rFonts w:ascii="Tahoma" w:hAnsi="Tahoma" w:cs="Tahoma"/>
          <w:lang w:val="en-GB" w:eastAsia="pl-PL"/>
        </w:rPr>
        <w:t xml:space="preserve">. </w:t>
      </w:r>
    </w:p>
    <w:p w14:paraId="0C6A59B6" w14:textId="77777777" w:rsidR="00D05FFE" w:rsidRDefault="00D05FFE" w:rsidP="00D05FFE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a)</w:t>
      </w:r>
    </w:p>
    <w:p w14:paraId="5F40D19F" w14:textId="36272BC2" w:rsidR="00020A55" w:rsidRDefault="00020A55" w:rsidP="00D05FFE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noProof/>
          <w:lang w:val="pl-PL" w:eastAsia="pl-PL"/>
        </w:rPr>
        <w:drawing>
          <wp:inline distT="0" distB="0" distL="0" distR="0" wp14:anchorId="6F7DCC90" wp14:editId="03A36E61">
            <wp:extent cx="3451412" cy="1832701"/>
            <wp:effectExtent l="0" t="0" r="0" b="0"/>
            <wp:docPr id="200656009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611" cy="184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5047" w14:textId="77777777" w:rsidR="00C24174" w:rsidRPr="00C24174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24174">
        <w:rPr>
          <w:rFonts w:ascii="Tahoma" w:hAnsi="Tahoma" w:cs="Tahoma"/>
          <w:lang w:val="en-GB" w:eastAsia="pl-PL"/>
        </w:rPr>
        <w:t xml:space="preserve">b) </w:t>
      </w:r>
      <w:r w:rsidRPr="00C24174">
        <w:rPr>
          <w:rFonts w:ascii="Tahoma" w:hAnsi="Tahoma" w:cs="Tahoma"/>
          <w:i/>
          <w:iCs/>
          <w:lang w:val="en-GB" w:eastAsia="pl-PL"/>
        </w:rPr>
        <w:t>a</w:t>
      </w:r>
      <w:r w:rsidRPr="00C24174">
        <w:rPr>
          <w:rFonts w:ascii="Tahoma" w:hAnsi="Tahoma" w:cs="Tahoma"/>
          <w:lang w:val="en-GB" w:eastAsia="pl-PL"/>
        </w:rPr>
        <w:t xml:space="preserve"> XOR </w:t>
      </w:r>
      <w:r w:rsidRPr="00C24174">
        <w:rPr>
          <w:rFonts w:ascii="Tahoma" w:hAnsi="Tahoma" w:cs="Tahoma"/>
          <w:i/>
          <w:iCs/>
          <w:lang w:val="en-GB" w:eastAsia="pl-PL"/>
        </w:rPr>
        <w:t>b</w:t>
      </w:r>
      <w:r w:rsidRPr="00C24174">
        <w:rPr>
          <w:rFonts w:ascii="Tahoma" w:hAnsi="Tahoma" w:cs="Tahoma"/>
          <w:lang w:val="en-GB" w:eastAsia="pl-PL"/>
        </w:rPr>
        <w:t xml:space="preserve"> XOR </w:t>
      </w:r>
      <w:r w:rsidRPr="00C24174">
        <w:rPr>
          <w:rFonts w:ascii="Tahoma" w:hAnsi="Tahoma" w:cs="Tahoma"/>
          <w:i/>
          <w:iCs/>
          <w:lang w:val="en-GB" w:eastAsia="pl-PL"/>
        </w:rPr>
        <w:t>a</w:t>
      </w:r>
    </w:p>
    <w:p w14:paraId="4A039413" w14:textId="77777777" w:rsidR="00C24174" w:rsidRPr="0015639B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Pr="0015639B">
        <w:rPr>
          <w:rFonts w:ascii="Tahoma" w:hAnsi="Tahoma" w:cs="Tahoma"/>
          <w:lang w:val="en-GB" w:eastAsia="pl-PL"/>
        </w:rPr>
        <w:t xml:space="preserve">) </w:t>
      </w:r>
      <w:r>
        <w:rPr>
          <w:rFonts w:ascii="Tahoma" w:hAnsi="Tahoma" w:cs="Tahoma"/>
          <w:lang w:val="en-GB" w:eastAsia="pl-PL"/>
        </w:rPr>
        <w:t>(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15639B">
        <w:rPr>
          <w:rFonts w:ascii="Tahoma" w:hAnsi="Tahoma" w:cs="Tahoma"/>
          <w:lang w:val="en-GB" w:eastAsia="pl-PL"/>
        </w:rPr>
        <w:t xml:space="preserve"> </w:t>
      </w:r>
      <w:r>
        <w:rPr>
          <w:rFonts w:ascii="Tahoma" w:hAnsi="Tahoma" w:cs="Tahoma"/>
          <w:lang w:val="en-GB" w:eastAsia="pl-PL"/>
        </w:rPr>
        <w:t>OR</w:t>
      </w:r>
      <w:r w:rsidRPr="0015639B">
        <w:rPr>
          <w:rFonts w:ascii="Tahoma" w:hAnsi="Tahoma" w:cs="Tahoma"/>
          <w:lang w:val="en-GB" w:eastAsia="pl-PL"/>
        </w:rPr>
        <w:t xml:space="preserve"> </w:t>
      </w:r>
      <w:r w:rsidRPr="0015639B">
        <w:rPr>
          <w:rFonts w:ascii="Tahoma" w:hAnsi="Tahoma" w:cs="Tahoma"/>
          <w:i/>
          <w:iCs/>
          <w:lang w:val="en-GB" w:eastAsia="pl-PL"/>
        </w:rPr>
        <w:t>b</w:t>
      </w:r>
      <w:r>
        <w:rPr>
          <w:rFonts w:ascii="Tahoma" w:hAnsi="Tahoma" w:cs="Tahoma"/>
          <w:lang w:val="en-GB" w:eastAsia="pl-PL"/>
        </w:rPr>
        <w:t>) AND</w:t>
      </w:r>
      <w:r w:rsidRPr="0015639B">
        <w:rPr>
          <w:rFonts w:ascii="Tahoma" w:hAnsi="Tahoma" w:cs="Tahoma"/>
          <w:lang w:val="en-GB" w:eastAsia="pl-PL"/>
        </w:rPr>
        <w:t xml:space="preserve"> </w:t>
      </w:r>
      <w:r>
        <w:rPr>
          <w:rFonts w:ascii="Tahoma" w:hAnsi="Tahoma" w:cs="Tahoma"/>
          <w:lang w:val="en-GB" w:eastAsia="pl-PL"/>
        </w:rPr>
        <w:t>(</w:t>
      </w:r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15639B">
        <w:rPr>
          <w:rFonts w:ascii="Tahoma" w:hAnsi="Tahoma" w:cs="Tahoma"/>
          <w:lang w:val="en-GB" w:eastAsia="pl-PL"/>
        </w:rPr>
        <w:t xml:space="preserve"> </w:t>
      </w:r>
      <w:r>
        <w:rPr>
          <w:rFonts w:ascii="Tahoma" w:hAnsi="Tahoma" w:cs="Tahoma"/>
          <w:lang w:val="en-GB" w:eastAsia="pl-PL"/>
        </w:rPr>
        <w:t>XOR</w:t>
      </w:r>
      <w:r w:rsidRPr="0015639B">
        <w:rPr>
          <w:rFonts w:ascii="Tahoma" w:hAnsi="Tahoma" w:cs="Tahoma"/>
          <w:lang w:val="en-GB" w:eastAsia="pl-PL"/>
        </w:rPr>
        <w:t xml:space="preserve"> </w:t>
      </w:r>
      <w:r>
        <w:rPr>
          <w:rFonts w:ascii="Tahoma" w:hAnsi="Tahoma" w:cs="Tahoma"/>
          <w:i/>
          <w:iCs/>
          <w:lang w:val="en-GB" w:eastAsia="pl-PL"/>
        </w:rPr>
        <w:t>c</w:t>
      </w:r>
      <w:r>
        <w:rPr>
          <w:rFonts w:ascii="Tahoma" w:hAnsi="Tahoma" w:cs="Tahoma"/>
          <w:lang w:val="en-GB" w:eastAsia="pl-PL"/>
        </w:rPr>
        <w:t xml:space="preserve">) </w:t>
      </w:r>
    </w:p>
    <w:p w14:paraId="06548668" w14:textId="77777777" w:rsidR="00C24174" w:rsidRPr="0015639B" w:rsidRDefault="00C24174" w:rsidP="00C24174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d</w:t>
      </w:r>
      <w:r w:rsidRPr="0015639B">
        <w:rPr>
          <w:rFonts w:ascii="Tahoma" w:hAnsi="Tahoma" w:cs="Tahoma"/>
          <w:lang w:val="en-GB" w:eastAsia="pl-PL"/>
        </w:rPr>
        <w:t>) 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a</w:t>
      </w:r>
      <w:r w:rsidRPr="0015639B">
        <w:rPr>
          <w:rFonts w:ascii="Tahoma" w:hAnsi="Tahoma" w:cs="Tahoma"/>
          <w:lang w:val="en-GB" w:eastAsia="pl-PL"/>
        </w:rPr>
        <w:t>+</w:t>
      </w:r>
      <w:r w:rsidRPr="0015639B">
        <w:rPr>
          <w:rFonts w:ascii="Tahoma" w:hAnsi="Tahoma" w:cs="Tahoma"/>
          <w:i/>
          <w:iCs/>
          <w:lang w:val="en-GB" w:eastAsia="pl-PL"/>
        </w:rPr>
        <w:t>e</w:t>
      </w:r>
      <w:proofErr w:type="spellEnd"/>
      <w:r w:rsidRPr="0015639B">
        <w:rPr>
          <w:rFonts w:ascii="Tahoma" w:hAnsi="Tahoma" w:cs="Tahoma"/>
          <w:lang w:val="en-GB" w:eastAsia="pl-PL"/>
        </w:rPr>
        <w:t>)(</w:t>
      </w:r>
      <w:proofErr w:type="spellStart"/>
      <w:r w:rsidRPr="0015639B">
        <w:rPr>
          <w:rFonts w:ascii="Tahoma" w:hAnsi="Tahoma" w:cs="Tahoma"/>
          <w:i/>
          <w:iCs/>
          <w:lang w:val="en-GB" w:eastAsia="pl-PL"/>
        </w:rPr>
        <w:t>āē</w:t>
      </w:r>
      <w:proofErr w:type="spellEnd"/>
      <w:r w:rsidRPr="0015639B">
        <w:rPr>
          <w:rFonts w:ascii="Tahoma" w:hAnsi="Tahoma" w:cs="Tahoma"/>
          <w:lang w:val="en-GB" w:eastAsia="pl-PL"/>
        </w:rPr>
        <w:t>)+</w:t>
      </w:r>
      <w:r w:rsidRPr="0015639B">
        <w:rPr>
          <w:rFonts w:ascii="Tahoma" w:hAnsi="Tahoma" w:cs="Tahoma"/>
          <w:i/>
          <w:iCs/>
          <w:lang w:val="en-GB" w:eastAsia="pl-PL"/>
        </w:rPr>
        <w:t>ab</w:t>
      </w:r>
    </w:p>
    <w:p w14:paraId="6F2552AE" w14:textId="77777777" w:rsidR="00D05FFE" w:rsidRPr="00020A55" w:rsidRDefault="00D05FFE" w:rsidP="00D05FFE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33C88AD0" w14:textId="77777777" w:rsidR="0008069A" w:rsidRPr="00020A55" w:rsidRDefault="0008069A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2EB55D39" w14:textId="77777777" w:rsidR="00E21D05" w:rsidRPr="00BA6B31" w:rsidRDefault="00E21D05">
      <w:pPr>
        <w:suppressAutoHyphens w:val="0"/>
        <w:spacing w:after="200" w:line="276" w:lineRule="auto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br w:type="page"/>
      </w:r>
    </w:p>
    <w:p w14:paraId="4DEF77FC" w14:textId="2023D397" w:rsidR="0008069A" w:rsidRPr="00BA6B31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lastRenderedPageBreak/>
        <w:t xml:space="preserve">4. </w:t>
      </w:r>
      <w:r w:rsidR="00BA6B31" w:rsidRPr="00BA6B31">
        <w:rPr>
          <w:rFonts w:ascii="Tahoma" w:hAnsi="Tahoma" w:cs="Tahoma"/>
          <w:lang w:val="en-GB" w:eastAsia="pl-PL"/>
        </w:rPr>
        <w:t>Simplify the digital circuit and propose a simplified circuit using the canonical DNF or CNF forms</w:t>
      </w:r>
      <w:r w:rsidRPr="00BA6B31">
        <w:rPr>
          <w:rFonts w:ascii="Tahoma" w:hAnsi="Tahoma" w:cs="Tahoma"/>
          <w:lang w:val="en-GB" w:eastAsia="pl-PL"/>
        </w:rPr>
        <w:t>.</w:t>
      </w:r>
    </w:p>
    <w:p w14:paraId="645DB324" w14:textId="77777777" w:rsidR="00D05FFE" w:rsidRDefault="00D05FFE" w:rsidP="00D05FFE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a)</w:t>
      </w:r>
    </w:p>
    <w:p w14:paraId="7255128F" w14:textId="0EFA094A" w:rsidR="00020A55" w:rsidRDefault="00020A55" w:rsidP="00D05FFE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noProof/>
          <w:lang w:val="pl-PL" w:eastAsia="pl-PL"/>
        </w:rPr>
        <w:drawing>
          <wp:inline distT="0" distB="0" distL="0" distR="0" wp14:anchorId="62596571" wp14:editId="7B944EE4">
            <wp:extent cx="3558988" cy="1889823"/>
            <wp:effectExtent l="0" t="0" r="3810" b="0"/>
            <wp:docPr id="16179328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01" cy="189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AF97" w14:textId="77777777" w:rsidR="0008069A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</w:p>
    <w:p w14:paraId="527F2806" w14:textId="46F971E2" w:rsidR="0008069A" w:rsidRPr="00BA6B31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t xml:space="preserve">5. </w:t>
      </w:r>
      <w:r w:rsidR="00BA6B31" w:rsidRPr="00BA6B31">
        <w:rPr>
          <w:rFonts w:ascii="Tahoma" w:hAnsi="Tahoma" w:cs="Tahoma"/>
          <w:lang w:val="en-GB" w:eastAsia="pl-PL"/>
        </w:rPr>
        <w:t>Indicate places where logical hazard occurs and describe situations in which it occurs.</w:t>
      </w:r>
    </w:p>
    <w:p w14:paraId="10AC35C4" w14:textId="24F7ABC9" w:rsidR="00E21D05" w:rsidRPr="00C24174" w:rsidRDefault="00E21D05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24174">
        <w:rPr>
          <w:rFonts w:ascii="Tahoma" w:hAnsi="Tahoma" w:cs="Tahoma"/>
          <w:lang w:val="en-GB" w:eastAsia="pl-PL"/>
        </w:rPr>
        <w:t xml:space="preserve">a) </w:t>
      </w:r>
      <w:r>
        <w:rPr>
          <w:rFonts w:ascii="Tahoma" w:hAnsi="Tahoma" w:cs="Tahoma"/>
          <w:noProof/>
          <w:lang w:val="pl-PL" w:eastAsia="pl-PL"/>
        </w:rPr>
        <w:drawing>
          <wp:inline distT="0" distB="0" distL="0" distR="0" wp14:anchorId="2BB7AD0F" wp14:editId="6A7F77D6">
            <wp:extent cx="5755640" cy="1550670"/>
            <wp:effectExtent l="0" t="0" r="0" b="0"/>
            <wp:docPr id="163315659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2AF9" w14:textId="761B83CE" w:rsidR="0008069A" w:rsidRPr="00C24174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19C85F6A" w14:textId="137F0A1F" w:rsidR="0008069A" w:rsidRPr="00BA6B31" w:rsidRDefault="0008069A" w:rsidP="0008069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BA6B31">
        <w:rPr>
          <w:rFonts w:ascii="Tahoma" w:hAnsi="Tahoma" w:cs="Tahoma"/>
          <w:lang w:val="en-GB" w:eastAsia="pl-PL"/>
        </w:rPr>
        <w:t xml:space="preserve">6. </w:t>
      </w:r>
      <w:r w:rsidR="00BA6B31" w:rsidRPr="00BA6B31">
        <w:rPr>
          <w:rFonts w:ascii="Tahoma" w:hAnsi="Tahoma" w:cs="Tahoma"/>
          <w:lang w:val="en-GB" w:eastAsia="pl-PL"/>
        </w:rPr>
        <w:t>Eliminate the occurrence of logical hazard by adding digital elements to the circuit, but without adding a digital buffer</w:t>
      </w:r>
      <w:r w:rsidRPr="00BA6B31">
        <w:rPr>
          <w:rFonts w:ascii="Tahoma" w:hAnsi="Tahoma" w:cs="Tahoma"/>
          <w:lang w:val="en-GB" w:eastAsia="pl-PL"/>
        </w:rPr>
        <w:t>.</w:t>
      </w:r>
    </w:p>
    <w:p w14:paraId="21AA3538" w14:textId="7C814FB1" w:rsidR="0008069A" w:rsidRPr="004B5232" w:rsidRDefault="00E21D0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a)</w:t>
      </w:r>
    </w:p>
    <w:p w14:paraId="1915AD98" w14:textId="6B4845ED" w:rsidR="004B5232" w:rsidRPr="004B5232" w:rsidRDefault="00E21D0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noProof/>
          <w:lang w:val="pl-PL" w:eastAsia="pl-PL"/>
        </w:rPr>
        <w:drawing>
          <wp:inline distT="0" distB="0" distL="0" distR="0" wp14:anchorId="4EAF83FE" wp14:editId="7EC612F1">
            <wp:extent cx="5741670" cy="2155825"/>
            <wp:effectExtent l="0" t="0" r="0" b="0"/>
            <wp:docPr id="1267964658" name="Obraz 3" descr="Obraz zawierający diagram, szkic, linia, Rysunek techn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4658" name="Obraz 3" descr="Obraz zawierający diagram, szkic, linia, Rysunek techniczny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5232" w:rsidRPr="004B5232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32"/>
    <w:rsid w:val="00020A55"/>
    <w:rsid w:val="0008069A"/>
    <w:rsid w:val="0014162A"/>
    <w:rsid w:val="001976FB"/>
    <w:rsid w:val="001E23F9"/>
    <w:rsid w:val="00253B39"/>
    <w:rsid w:val="00287894"/>
    <w:rsid w:val="00323743"/>
    <w:rsid w:val="0034119D"/>
    <w:rsid w:val="003C1D45"/>
    <w:rsid w:val="004B5232"/>
    <w:rsid w:val="004E3E7F"/>
    <w:rsid w:val="004F2467"/>
    <w:rsid w:val="005430B3"/>
    <w:rsid w:val="00574BD6"/>
    <w:rsid w:val="00597F9D"/>
    <w:rsid w:val="005C62A1"/>
    <w:rsid w:val="005E12D7"/>
    <w:rsid w:val="006139E9"/>
    <w:rsid w:val="00630B75"/>
    <w:rsid w:val="00640CB0"/>
    <w:rsid w:val="00651425"/>
    <w:rsid w:val="00653468"/>
    <w:rsid w:val="006720A0"/>
    <w:rsid w:val="006A4C0B"/>
    <w:rsid w:val="006E7B43"/>
    <w:rsid w:val="00752BD2"/>
    <w:rsid w:val="007A15C9"/>
    <w:rsid w:val="007C703F"/>
    <w:rsid w:val="00850294"/>
    <w:rsid w:val="0088099F"/>
    <w:rsid w:val="008F50A1"/>
    <w:rsid w:val="009266A1"/>
    <w:rsid w:val="0093286C"/>
    <w:rsid w:val="009754A2"/>
    <w:rsid w:val="00977ABD"/>
    <w:rsid w:val="009A286E"/>
    <w:rsid w:val="009C05E6"/>
    <w:rsid w:val="00A0396B"/>
    <w:rsid w:val="00A372A8"/>
    <w:rsid w:val="00A82948"/>
    <w:rsid w:val="00A8489D"/>
    <w:rsid w:val="00A9647F"/>
    <w:rsid w:val="00AC3C97"/>
    <w:rsid w:val="00AC49BB"/>
    <w:rsid w:val="00BA6B31"/>
    <w:rsid w:val="00BC68C4"/>
    <w:rsid w:val="00BF42DC"/>
    <w:rsid w:val="00C02572"/>
    <w:rsid w:val="00C24174"/>
    <w:rsid w:val="00C37B31"/>
    <w:rsid w:val="00D05FFE"/>
    <w:rsid w:val="00D656E8"/>
    <w:rsid w:val="00E10958"/>
    <w:rsid w:val="00E21894"/>
    <w:rsid w:val="00E21D05"/>
    <w:rsid w:val="00E3778A"/>
    <w:rsid w:val="00E40A66"/>
    <w:rsid w:val="00E44C59"/>
    <w:rsid w:val="00EF0707"/>
    <w:rsid w:val="00F351F2"/>
    <w:rsid w:val="00F47BBB"/>
    <w:rsid w:val="00F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7261"/>
  <w15:docId w15:val="{EB0DFFD4-8350-4DC0-8ABD-429D788B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A848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 kg a</dc:creator>
  <cp:lastModifiedBy>Krzysztof Billewicz</cp:lastModifiedBy>
  <cp:revision>4</cp:revision>
  <dcterms:created xsi:type="dcterms:W3CDTF">2025-12-30T14:09:00Z</dcterms:created>
  <dcterms:modified xsi:type="dcterms:W3CDTF">2026-01-09T13:39:00Z</dcterms:modified>
</cp:coreProperties>
</file>