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("software ecosystem" OR "software ecosystems" OR "digital ecosystem" OR "digital ecosystems" OR "platform ecosystem" OR "platform ecosystems" OR "software platform" OR "open source ecosystem" OR "open source ecosystems" OR "software environments" OR "software development ecosystem" OR "software development ecosystems" OR "devrel" OR "developer relations")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google scholar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