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DE0" w:rsidRPr="00A35DE0" w:rsidRDefault="00A35DE0" w:rsidP="00F45C6B">
      <w:pPr>
        <w:pStyle w:val="Ttulo"/>
      </w:pPr>
      <w:r w:rsidRPr="00A35DE0">
        <w:t>Housing Price Analysis in Ireland</w:t>
      </w:r>
    </w:p>
    <w:p w:rsidR="00A35DE0" w:rsidRPr="00A35DE0" w:rsidRDefault="00A35DE0" w:rsidP="00A35DE0">
      <w:pPr>
        <w:rPr>
          <w:rFonts w:eastAsiaTheme="majorEastAsia"/>
        </w:rPr>
      </w:pPr>
      <w:r w:rsidRPr="00A35DE0">
        <w:rPr>
          <w:rFonts w:eastAsiaTheme="majorEastAsia"/>
        </w:rPr>
        <w:t>The real estate sector has always been an integral part of the economy, with property prices proving to be a strong indicator of a country's economic health. Both in Ireland and in many other countries, the real estate market has been influenced by political, economic, and social factors that have caused property prices to fluctuate over time.</w:t>
      </w:r>
    </w:p>
    <w:p w:rsidR="00A35DE0" w:rsidRPr="00A35DE0" w:rsidRDefault="00A35DE0" w:rsidP="00F45C6B">
      <w:pPr>
        <w:pStyle w:val="Ttulo1"/>
      </w:pPr>
      <w:r w:rsidRPr="00A35DE0">
        <w:t>Importance of Analysis</w:t>
      </w:r>
    </w:p>
    <w:p w:rsidR="00A35DE0" w:rsidRPr="00A35DE0" w:rsidRDefault="00A35DE0" w:rsidP="00A35DE0">
      <w:pPr>
        <w:rPr>
          <w:rFonts w:eastAsiaTheme="majorEastAsia"/>
        </w:rPr>
      </w:pPr>
      <w:r w:rsidRPr="00A35DE0">
        <w:rPr>
          <w:rFonts w:eastAsiaTheme="majorEastAsia"/>
        </w:rPr>
        <w:t>The real estate market is complex and vast, containing a huge amount of available data. Therefore, traditional methods for accurately analyzing market patterns are often flawed and insufficient. Machine learning can bridge this gap, as it has tools with the ability to process large volumes of data and make accurate predictions and classifications.</w:t>
      </w:r>
    </w:p>
    <w:p w:rsidR="00A35DE0" w:rsidRPr="00A35DE0" w:rsidRDefault="00A35DE0" w:rsidP="00A35DE0">
      <w:pPr>
        <w:rPr>
          <w:rFonts w:eastAsiaTheme="majorEastAsia"/>
        </w:rPr>
      </w:pPr>
      <w:r w:rsidRPr="00A35DE0">
        <w:rPr>
          <w:rFonts w:eastAsiaTheme="majorEastAsia"/>
        </w:rPr>
        <w:t>An important capability to help investors and buyers understand future property price trends, both for buying and selling, and for making investments in the sector. Machine learning methods can also help policymakers and urban planners create better housing policies through detailed analysis of regional market conditions.</w:t>
      </w:r>
    </w:p>
    <w:p w:rsidR="00A35DE0" w:rsidRPr="00A35DE0" w:rsidRDefault="00A35DE0" w:rsidP="00F45C6B">
      <w:pPr>
        <w:pStyle w:val="Ttulo1"/>
      </w:pPr>
      <w:r w:rsidRPr="00A35DE0">
        <w:t>Problems to be Addressed</w:t>
      </w:r>
    </w:p>
    <w:p w:rsidR="00A35DE0" w:rsidRPr="00A35DE0" w:rsidRDefault="00A35DE0" w:rsidP="00F45C6B">
      <w:pPr>
        <w:pStyle w:val="Ttulo2"/>
        <w:numPr>
          <w:ilvl w:val="0"/>
          <w:numId w:val="7"/>
        </w:numPr>
      </w:pPr>
      <w:r w:rsidRPr="00A35DE0">
        <w:t>Determination of Future Prices</w:t>
      </w:r>
    </w:p>
    <w:p w:rsidR="00A35DE0" w:rsidRPr="00A35DE0" w:rsidRDefault="00A35DE0" w:rsidP="00A35DE0">
      <w:pPr>
        <w:rPr>
          <w:rFonts w:eastAsiaTheme="majorEastAsia"/>
        </w:rPr>
      </w:pPr>
      <w:r w:rsidRPr="00A35DE0">
        <w:rPr>
          <w:rFonts w:eastAsiaTheme="majorEastAsia"/>
        </w:rPr>
        <w:t>To assist investors and consumers in planning appropriately, it is crucial to make an effective forecast of property prices. Prediction algorithms can identify trends of increasing or decreasing prices based on historical data, reducing uncertainties in the market and developing better strategies in the real estate market.</w:t>
      </w:r>
    </w:p>
    <w:p w:rsidR="00A35DE0" w:rsidRPr="00A35DE0" w:rsidRDefault="00A35DE0" w:rsidP="00F45C6B">
      <w:pPr>
        <w:pStyle w:val="Ttulo2"/>
        <w:numPr>
          <w:ilvl w:val="0"/>
          <w:numId w:val="7"/>
        </w:numPr>
      </w:pPr>
      <w:r w:rsidRPr="00A35DE0">
        <w:t>Regional Analysis</w:t>
      </w:r>
    </w:p>
    <w:p w:rsidR="00A35DE0" w:rsidRPr="00A35DE0" w:rsidRDefault="00A35DE0" w:rsidP="00A35DE0">
      <w:pPr>
        <w:rPr>
          <w:rFonts w:eastAsiaTheme="majorEastAsia"/>
        </w:rPr>
      </w:pPr>
      <w:r w:rsidRPr="00A35DE0">
        <w:rPr>
          <w:rFonts w:eastAsiaTheme="majorEastAsia"/>
        </w:rPr>
        <w:t xml:space="preserve">Ireland may present a heterogeneous real estate market, providing specific price patterns and needs for different properties depending on the county. Through classification algorithms, it is possible to </w:t>
      </w:r>
      <w:r w:rsidR="00E36F62">
        <w:rPr>
          <w:rFonts w:eastAsiaTheme="majorEastAsia"/>
        </w:rPr>
        <w:t>divide</w:t>
      </w:r>
      <w:r w:rsidRPr="00A35DE0">
        <w:rPr>
          <w:rFonts w:eastAsiaTheme="majorEastAsia"/>
        </w:rPr>
        <w:t xml:space="preserve"> the market and understand each region, thus helping to formulate public policies to develop the real estate market in the region.</w:t>
      </w:r>
    </w:p>
    <w:p w:rsidR="00A35DE0" w:rsidRPr="00A35DE0" w:rsidRDefault="00A35DE0" w:rsidP="00F45C6B">
      <w:pPr>
        <w:pStyle w:val="Ttulo1"/>
      </w:pPr>
      <w:r w:rsidRPr="00A35DE0">
        <w:t>Justification for the Use of Prediction and Classification Algorithms</w:t>
      </w:r>
    </w:p>
    <w:p w:rsidR="00A35DE0" w:rsidRPr="00A35DE0" w:rsidRDefault="00A35DE0" w:rsidP="00A35DE0">
      <w:pPr>
        <w:rPr>
          <w:rFonts w:eastAsiaTheme="majorEastAsia"/>
        </w:rPr>
      </w:pPr>
      <w:r w:rsidRPr="00A35DE0">
        <w:rPr>
          <w:rFonts w:eastAsiaTheme="majorEastAsia"/>
        </w:rPr>
        <w:t>Machine learning algorithms can identify complex patterns in data that are often not visible through more traditional analysis methods. Regarding housing prices:</w:t>
      </w:r>
    </w:p>
    <w:p w:rsidR="00A35DE0" w:rsidRPr="00A35DE0" w:rsidRDefault="00A35DE0" w:rsidP="00A35DE0">
      <w:pPr>
        <w:rPr>
          <w:rFonts w:eastAsiaTheme="majorEastAsia"/>
        </w:rPr>
      </w:pPr>
      <w:r w:rsidRPr="00E36F62">
        <w:rPr>
          <w:rFonts w:eastAsiaTheme="majorEastAsia"/>
          <w:b/>
        </w:rPr>
        <w:t>Prediction algorithms</w:t>
      </w:r>
      <w:r w:rsidRPr="00A35DE0">
        <w:rPr>
          <w:rFonts w:eastAsiaTheme="majorEastAsia"/>
        </w:rPr>
        <w:t xml:space="preserve"> can model relationships between multiple variables and effectively predict future prices.</w:t>
      </w:r>
    </w:p>
    <w:p w:rsidR="00A35DE0" w:rsidRPr="00A35DE0" w:rsidRDefault="00A35DE0" w:rsidP="00A35DE0">
      <w:pPr>
        <w:rPr>
          <w:rFonts w:eastAsiaTheme="majorEastAsia"/>
        </w:rPr>
      </w:pPr>
      <w:r w:rsidRPr="00E36F62">
        <w:rPr>
          <w:rFonts w:eastAsiaTheme="majorEastAsia"/>
          <w:b/>
        </w:rPr>
        <w:t>Classification algorithms</w:t>
      </w:r>
      <w:r w:rsidRPr="00A35DE0">
        <w:rPr>
          <w:rFonts w:eastAsiaTheme="majorEastAsia"/>
        </w:rPr>
        <w:t xml:space="preserve"> help categorize data into groups or classes, such as price ranges or market categories (e.g., market price vs. non-market price).</w:t>
      </w:r>
    </w:p>
    <w:p w:rsidR="00A35DE0" w:rsidRPr="00A35DE0" w:rsidRDefault="00A35DE0" w:rsidP="00F45C6B">
      <w:pPr>
        <w:pStyle w:val="Ttulo1"/>
      </w:pPr>
      <w:r w:rsidRPr="00A35DE0">
        <w:lastRenderedPageBreak/>
        <w:t>Project Objectives</w:t>
      </w:r>
    </w:p>
    <w:p w:rsidR="00A35DE0" w:rsidRPr="00F45C6B" w:rsidRDefault="00A35DE0" w:rsidP="00F45C6B">
      <w:pPr>
        <w:pStyle w:val="PargrafodaLista"/>
        <w:numPr>
          <w:ilvl w:val="0"/>
          <w:numId w:val="6"/>
        </w:numPr>
        <w:rPr>
          <w:rFonts w:eastAsiaTheme="majorEastAsia"/>
        </w:rPr>
      </w:pPr>
      <w:r w:rsidRPr="00F45C6B">
        <w:rPr>
          <w:rFonts w:eastAsiaTheme="majorEastAsia"/>
        </w:rPr>
        <w:t>Predict future property prices in Ireland, using historical data to train predictive models.</w:t>
      </w:r>
    </w:p>
    <w:p w:rsidR="00A35DE0" w:rsidRPr="00F45C6B" w:rsidRDefault="00A35DE0" w:rsidP="00F45C6B">
      <w:pPr>
        <w:pStyle w:val="PargrafodaLista"/>
        <w:numPr>
          <w:ilvl w:val="0"/>
          <w:numId w:val="6"/>
        </w:numPr>
        <w:rPr>
          <w:rFonts w:eastAsiaTheme="majorEastAsia"/>
        </w:rPr>
      </w:pPr>
      <w:r w:rsidRPr="00F45C6B">
        <w:rPr>
          <w:rFonts w:eastAsiaTheme="majorEastAsia"/>
        </w:rPr>
        <w:t>Conduct a detailed regional analysis to understand trends and peculiarities of the real estate market in different Irish counties.</w:t>
      </w:r>
    </w:p>
    <w:p w:rsidR="00197414" w:rsidRPr="00A35DE0" w:rsidRDefault="00A35DE0" w:rsidP="00A35DE0">
      <w:r w:rsidRPr="00A35DE0">
        <w:rPr>
          <w:rFonts w:eastAsiaTheme="majorEastAsia"/>
        </w:rPr>
        <w:t>These objectives aim to provide valuable insights that can benefit not only investors and planners but also ordinary individuals in their real estate decision-making.</w:t>
      </w:r>
    </w:p>
    <w:sectPr w:rsidR="00197414" w:rsidRPr="00A35DE0" w:rsidSect="001974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C5DA7"/>
    <w:multiLevelType w:val="hybridMultilevel"/>
    <w:tmpl w:val="01186A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A5831D7"/>
    <w:multiLevelType w:val="hybridMultilevel"/>
    <w:tmpl w:val="6A4C50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0342321"/>
    <w:multiLevelType w:val="hybridMultilevel"/>
    <w:tmpl w:val="744018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6FD72F1"/>
    <w:multiLevelType w:val="hybridMultilevel"/>
    <w:tmpl w:val="CF964B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ACF4DAF"/>
    <w:multiLevelType w:val="hybridMultilevel"/>
    <w:tmpl w:val="305238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1035C82"/>
    <w:multiLevelType w:val="multilevel"/>
    <w:tmpl w:val="8E18D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5676CA"/>
    <w:multiLevelType w:val="hybridMultilevel"/>
    <w:tmpl w:val="84F2B7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1586F"/>
    <w:rsid w:val="000940BF"/>
    <w:rsid w:val="000F4385"/>
    <w:rsid w:val="00130FAA"/>
    <w:rsid w:val="00195926"/>
    <w:rsid w:val="00197414"/>
    <w:rsid w:val="002F44F6"/>
    <w:rsid w:val="00340CC8"/>
    <w:rsid w:val="003E223A"/>
    <w:rsid w:val="004B4E3A"/>
    <w:rsid w:val="005F0089"/>
    <w:rsid w:val="006657E3"/>
    <w:rsid w:val="006A5B9F"/>
    <w:rsid w:val="006A65F9"/>
    <w:rsid w:val="007C1E0E"/>
    <w:rsid w:val="007C3CAC"/>
    <w:rsid w:val="00947506"/>
    <w:rsid w:val="009921A3"/>
    <w:rsid w:val="009D1E21"/>
    <w:rsid w:val="00A00223"/>
    <w:rsid w:val="00A00F56"/>
    <w:rsid w:val="00A35DE0"/>
    <w:rsid w:val="00AA3087"/>
    <w:rsid w:val="00AD272C"/>
    <w:rsid w:val="00B5090D"/>
    <w:rsid w:val="00BC7BA0"/>
    <w:rsid w:val="00BD02F8"/>
    <w:rsid w:val="00C1586F"/>
    <w:rsid w:val="00E36F62"/>
    <w:rsid w:val="00E94385"/>
    <w:rsid w:val="00F45C6B"/>
    <w:rsid w:val="00FE49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C6B"/>
  </w:style>
  <w:style w:type="paragraph" w:styleId="Ttulo1">
    <w:name w:val="heading 1"/>
    <w:basedOn w:val="Normal"/>
    <w:next w:val="Normal"/>
    <w:link w:val="Ttulo1Char"/>
    <w:uiPriority w:val="9"/>
    <w:qFormat/>
    <w:rsid w:val="00F45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45C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45C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45C6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45C6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45C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45C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45C6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45C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1586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45C6B"/>
    <w:rPr>
      <w:b/>
      <w:bCs/>
    </w:rPr>
  </w:style>
  <w:style w:type="character" w:customStyle="1" w:styleId="Ttulo2Char">
    <w:name w:val="Título 2 Char"/>
    <w:basedOn w:val="Fontepargpadro"/>
    <w:link w:val="Ttulo2"/>
    <w:uiPriority w:val="9"/>
    <w:rsid w:val="00F45C6B"/>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F45C6B"/>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rsid w:val="00F45C6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F45C6B"/>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F45C6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rsid w:val="00F45C6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F45C6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F45C6B"/>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rsid w:val="00F45C6B"/>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45C6B"/>
    <w:pPr>
      <w:spacing w:line="240" w:lineRule="auto"/>
    </w:pPr>
    <w:rPr>
      <w:b/>
      <w:bCs/>
      <w:color w:val="4F81BD" w:themeColor="accent1"/>
      <w:sz w:val="18"/>
      <w:szCs w:val="18"/>
    </w:rPr>
  </w:style>
  <w:style w:type="paragraph" w:styleId="Ttulo">
    <w:name w:val="Title"/>
    <w:basedOn w:val="Normal"/>
    <w:next w:val="Normal"/>
    <w:link w:val="TtuloChar"/>
    <w:uiPriority w:val="10"/>
    <w:qFormat/>
    <w:rsid w:val="00F45C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45C6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45C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45C6B"/>
    <w:rPr>
      <w:rFonts w:asciiTheme="majorHAnsi" w:eastAsiaTheme="majorEastAsia" w:hAnsiTheme="majorHAnsi" w:cstheme="majorBidi"/>
      <w:i/>
      <w:iCs/>
      <w:color w:val="4F81BD" w:themeColor="accent1"/>
      <w:spacing w:val="15"/>
      <w:sz w:val="24"/>
      <w:szCs w:val="24"/>
    </w:rPr>
  </w:style>
  <w:style w:type="character" w:styleId="nfase">
    <w:name w:val="Emphasis"/>
    <w:basedOn w:val="Fontepargpadro"/>
    <w:uiPriority w:val="20"/>
    <w:qFormat/>
    <w:rsid w:val="00F45C6B"/>
    <w:rPr>
      <w:i/>
      <w:iCs/>
    </w:rPr>
  </w:style>
  <w:style w:type="paragraph" w:styleId="SemEspaamento">
    <w:name w:val="No Spacing"/>
    <w:link w:val="SemEspaamentoChar"/>
    <w:uiPriority w:val="1"/>
    <w:qFormat/>
    <w:rsid w:val="00F45C6B"/>
    <w:pPr>
      <w:spacing w:after="0" w:line="240" w:lineRule="auto"/>
    </w:pPr>
  </w:style>
  <w:style w:type="character" w:customStyle="1" w:styleId="SemEspaamentoChar">
    <w:name w:val="Sem Espaçamento Char"/>
    <w:basedOn w:val="Fontepargpadro"/>
    <w:link w:val="SemEspaamento"/>
    <w:uiPriority w:val="1"/>
    <w:rsid w:val="00F45C6B"/>
  </w:style>
  <w:style w:type="paragraph" w:styleId="PargrafodaLista">
    <w:name w:val="List Paragraph"/>
    <w:basedOn w:val="Normal"/>
    <w:uiPriority w:val="34"/>
    <w:qFormat/>
    <w:rsid w:val="00F45C6B"/>
    <w:pPr>
      <w:ind w:left="720"/>
      <w:contextualSpacing/>
    </w:pPr>
  </w:style>
  <w:style w:type="paragraph" w:styleId="Citao">
    <w:name w:val="Quote"/>
    <w:basedOn w:val="Normal"/>
    <w:next w:val="Normal"/>
    <w:link w:val="CitaoChar"/>
    <w:uiPriority w:val="29"/>
    <w:qFormat/>
    <w:rsid w:val="00F45C6B"/>
    <w:rPr>
      <w:i/>
      <w:iCs/>
      <w:color w:val="000000" w:themeColor="text1"/>
    </w:rPr>
  </w:style>
  <w:style w:type="character" w:customStyle="1" w:styleId="CitaoChar">
    <w:name w:val="Citação Char"/>
    <w:basedOn w:val="Fontepargpadro"/>
    <w:link w:val="Citao"/>
    <w:uiPriority w:val="29"/>
    <w:rsid w:val="00F45C6B"/>
    <w:rPr>
      <w:i/>
      <w:iCs/>
      <w:color w:val="000000" w:themeColor="text1"/>
    </w:rPr>
  </w:style>
  <w:style w:type="paragraph" w:styleId="CitaoIntensa">
    <w:name w:val="Intense Quote"/>
    <w:basedOn w:val="Normal"/>
    <w:next w:val="Normal"/>
    <w:link w:val="CitaoIntensaChar"/>
    <w:uiPriority w:val="30"/>
    <w:qFormat/>
    <w:rsid w:val="00F45C6B"/>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45C6B"/>
    <w:rPr>
      <w:b/>
      <w:bCs/>
      <w:i/>
      <w:iCs/>
      <w:color w:val="4F81BD" w:themeColor="accent1"/>
    </w:rPr>
  </w:style>
  <w:style w:type="character" w:styleId="nfaseSutil">
    <w:name w:val="Subtle Emphasis"/>
    <w:basedOn w:val="Fontepargpadro"/>
    <w:uiPriority w:val="19"/>
    <w:qFormat/>
    <w:rsid w:val="00F45C6B"/>
    <w:rPr>
      <w:i/>
      <w:iCs/>
      <w:color w:val="808080" w:themeColor="text1" w:themeTint="7F"/>
    </w:rPr>
  </w:style>
  <w:style w:type="character" w:styleId="nfaseIntensa">
    <w:name w:val="Intense Emphasis"/>
    <w:basedOn w:val="Fontepargpadro"/>
    <w:uiPriority w:val="21"/>
    <w:qFormat/>
    <w:rsid w:val="00F45C6B"/>
    <w:rPr>
      <w:b/>
      <w:bCs/>
      <w:i/>
      <w:iCs/>
      <w:color w:val="4F81BD" w:themeColor="accent1"/>
    </w:rPr>
  </w:style>
  <w:style w:type="character" w:styleId="RefernciaSutil">
    <w:name w:val="Subtle Reference"/>
    <w:basedOn w:val="Fontepargpadro"/>
    <w:uiPriority w:val="31"/>
    <w:qFormat/>
    <w:rsid w:val="00F45C6B"/>
    <w:rPr>
      <w:smallCaps/>
      <w:color w:val="C0504D" w:themeColor="accent2"/>
      <w:u w:val="single"/>
    </w:rPr>
  </w:style>
  <w:style w:type="character" w:styleId="RefernciaIntensa">
    <w:name w:val="Intense Reference"/>
    <w:basedOn w:val="Fontepargpadro"/>
    <w:uiPriority w:val="32"/>
    <w:qFormat/>
    <w:rsid w:val="00F45C6B"/>
    <w:rPr>
      <w:b/>
      <w:bCs/>
      <w:smallCaps/>
      <w:color w:val="C0504D" w:themeColor="accent2"/>
      <w:spacing w:val="5"/>
      <w:u w:val="single"/>
    </w:rPr>
  </w:style>
  <w:style w:type="character" w:styleId="TtulodoLivro">
    <w:name w:val="Book Title"/>
    <w:basedOn w:val="Fontepargpadro"/>
    <w:uiPriority w:val="33"/>
    <w:qFormat/>
    <w:rsid w:val="00F45C6B"/>
    <w:rPr>
      <w:b/>
      <w:bCs/>
      <w:smallCaps/>
      <w:spacing w:val="5"/>
    </w:rPr>
  </w:style>
  <w:style w:type="paragraph" w:styleId="CabealhodoSumrio">
    <w:name w:val="TOC Heading"/>
    <w:basedOn w:val="Ttulo1"/>
    <w:next w:val="Normal"/>
    <w:uiPriority w:val="39"/>
    <w:semiHidden/>
    <w:unhideWhenUsed/>
    <w:qFormat/>
    <w:rsid w:val="00F45C6B"/>
    <w:pPr>
      <w:outlineLvl w:val="9"/>
    </w:pPr>
  </w:style>
</w:styles>
</file>

<file path=word/webSettings.xml><?xml version="1.0" encoding="utf-8"?>
<w:webSettings xmlns:r="http://schemas.openxmlformats.org/officeDocument/2006/relationships" xmlns:w="http://schemas.openxmlformats.org/wordprocessingml/2006/main">
  <w:divs>
    <w:div w:id="612714044">
      <w:bodyDiv w:val="1"/>
      <w:marLeft w:val="0"/>
      <w:marRight w:val="0"/>
      <w:marTop w:val="0"/>
      <w:marBottom w:val="0"/>
      <w:divBdr>
        <w:top w:val="none" w:sz="0" w:space="0" w:color="auto"/>
        <w:left w:val="none" w:sz="0" w:space="0" w:color="auto"/>
        <w:bottom w:val="none" w:sz="0" w:space="0" w:color="auto"/>
        <w:right w:val="none" w:sz="0" w:space="0" w:color="auto"/>
      </w:divBdr>
    </w:div>
    <w:div w:id="8494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5C90C-683F-4B32-86E9-73B82947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425</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2024-04-14T15:05:00Z</dcterms:created>
  <dcterms:modified xsi:type="dcterms:W3CDTF">2024-04-14T15:50:00Z</dcterms:modified>
</cp:coreProperties>
</file>