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14" w:rsidRPr="00B536FA" w:rsidRDefault="009D7E25" w:rsidP="00FA5138">
      <w:pPr>
        <w:pStyle w:val="Ttulo1"/>
        <w:rPr>
          <w:lang w:val="en-US"/>
        </w:rPr>
      </w:pPr>
      <w:r w:rsidRPr="00B536FA">
        <w:rPr>
          <w:lang w:val="en-US"/>
        </w:rPr>
        <w:t>Task 2</w:t>
      </w:r>
      <w:r w:rsidR="00FA5138">
        <w:rPr>
          <w:lang w:val="en-US"/>
        </w:rPr>
        <w:t xml:space="preserve"> - </w:t>
      </w:r>
      <w:proofErr w:type="spellStart"/>
      <w:r w:rsidR="00FA5138">
        <w:t>Probability</w:t>
      </w:r>
      <w:proofErr w:type="spellEnd"/>
      <w:r w:rsidR="00FA5138">
        <w:t xml:space="preserve"> (</w:t>
      </w:r>
      <w:proofErr w:type="spellStart"/>
      <w:r w:rsidR="00FA5138">
        <w:t>Discrete</w:t>
      </w:r>
      <w:proofErr w:type="spellEnd"/>
      <w:r w:rsidR="00FA5138">
        <w:t>)</w:t>
      </w:r>
    </w:p>
    <w:p w:rsidR="00B536FA" w:rsidRDefault="00B536FA" w:rsidP="00FA5138">
      <w:pPr>
        <w:pStyle w:val="Ttulo2"/>
        <w:rPr>
          <w:lang w:val="en-US"/>
        </w:rPr>
      </w:pPr>
      <w:r>
        <w:rPr>
          <w:lang w:val="en-US"/>
        </w:rPr>
        <w:t>T</w:t>
      </w:r>
      <w:r w:rsidRPr="00B536FA">
        <w:rPr>
          <w:lang w:val="en-US"/>
        </w:rPr>
        <w:t>wo 6s in five rolls</w:t>
      </w:r>
    </w:p>
    <w:p w:rsidR="009A57F4" w:rsidRPr="00136EBE" w:rsidRDefault="00136EBE" w:rsidP="00576BDC">
      <w:pPr>
        <w:rPr>
          <w:lang w:val="en-US"/>
        </w:rPr>
      </w:pPr>
      <w:r w:rsidRPr="00136EBE">
        <w:rPr>
          <w:lang w:val="en-US"/>
        </w:rPr>
        <w:t>What is the probability of rolling exactly two 6s in five rolls of a fair die?</w:t>
      </w:r>
    </w:p>
    <w:p w:rsidR="00DA5C17" w:rsidRDefault="00DA5C17" w:rsidP="00576BDC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fórmula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da distribuição binomial:</w:t>
      </w:r>
    </w:p>
    <w:p w:rsidR="00DA5C17" w:rsidRPr="00136EBE" w:rsidRDefault="00DA5C17" w:rsidP="002E53C4">
      <w:pPr>
        <w:jc w:val="center"/>
        <w:rPr>
          <w:rFonts w:cstheme="minorHAnsi"/>
        </w:rPr>
      </w:pPr>
      <w:r w:rsidRPr="00136EBE">
        <w:rPr>
          <w:rFonts w:cstheme="minorHAnsi"/>
        </w:rPr>
        <w:t xml:space="preserve">P(X = k) = </w:t>
      </w:r>
      <m:oMath>
        <m:d>
          <m:dPr>
            <m:ctrlPr>
              <w:rPr>
                <w:rFonts w:ascii="Cambria Math" w:cstheme="minorHAnsi"/>
              </w:rPr>
            </m:ctrlPr>
          </m:dPr>
          <m:e>
            <m:f>
              <m:fPr>
                <m:type m:val="noBar"/>
                <m:ctrlPr>
                  <w:rPr>
                    <w:rFonts w:asci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cstheme="minorHAnsi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cstheme="minorHAnsi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cstheme="minorHAnsi"/>
          </w:rPr>
          <m:t xml:space="preserve"> </m:t>
        </m:r>
      </m:oMath>
      <w:r w:rsidRPr="00136EBE">
        <w:rPr>
          <w:rFonts w:cstheme="minorHAnsi"/>
        </w:rPr>
        <w:t>p</w:t>
      </w:r>
      <w:r w:rsidRPr="00136EBE">
        <w:rPr>
          <w:rFonts w:cstheme="minorHAnsi"/>
          <w:vertAlign w:val="superscript"/>
        </w:rPr>
        <w:t>k</w:t>
      </w:r>
      <w:r w:rsidR="00136EBE" w:rsidRPr="00136EBE">
        <w:rPr>
          <w:rFonts w:cstheme="minorHAnsi"/>
          <w:vertAlign w:val="superscript"/>
        </w:rPr>
        <w:t xml:space="preserve"> </w:t>
      </w:r>
      <w:r w:rsidR="00136EBE" w:rsidRPr="00576BDC">
        <w:rPr>
          <w:rFonts w:ascii="Cambria Math" w:hAnsi="Cambria Math" w:cs="Cambria Math"/>
        </w:rPr>
        <w:t>⋅</w:t>
      </w:r>
      <w:r w:rsidR="00136EBE" w:rsidRPr="00136EBE">
        <w:rPr>
          <w:rFonts w:cstheme="minorHAnsi"/>
        </w:rPr>
        <w:t xml:space="preserve"> </w:t>
      </w:r>
      <w:r w:rsidRPr="00136EBE">
        <w:rPr>
          <w:rFonts w:cstheme="minorHAnsi"/>
        </w:rPr>
        <w:t>(</w:t>
      </w:r>
      <w:proofErr w:type="gramStart"/>
      <w:r w:rsidRPr="00136EBE">
        <w:rPr>
          <w:rFonts w:cstheme="minorHAnsi"/>
        </w:rPr>
        <w:t>1</w:t>
      </w:r>
      <w:proofErr w:type="gramEnd"/>
      <w:r w:rsidRPr="00136EBE">
        <w:rPr>
          <w:rFonts w:cstheme="minorHAnsi"/>
        </w:rPr>
        <w:t>− p)</w:t>
      </w:r>
      <w:r w:rsidRPr="00136EBE">
        <w:rPr>
          <w:rFonts w:cstheme="minorHAnsi"/>
          <w:vertAlign w:val="superscript"/>
        </w:rPr>
        <w:t>n−k</w:t>
      </w:r>
    </w:p>
    <w:p w:rsidR="00DA5C17" w:rsidRDefault="00DA5C17" w:rsidP="00DA5C17">
      <w:r>
        <w:t>Onde:</w:t>
      </w:r>
    </w:p>
    <w:p w:rsidR="00DA5C17" w:rsidRDefault="00DA5C17" w:rsidP="00DA5C17">
      <w:pPr>
        <w:pStyle w:val="PargrafodaLista"/>
        <w:numPr>
          <w:ilvl w:val="0"/>
          <w:numId w:val="5"/>
        </w:numPr>
        <w:tabs>
          <w:tab w:val="left" w:pos="5659"/>
        </w:tabs>
      </w:pPr>
      <w:r>
        <w:t>n é o número total de tentativas.</w:t>
      </w:r>
    </w:p>
    <w:p w:rsidR="00DA5C17" w:rsidRDefault="00DA5C17" w:rsidP="00DA5C17">
      <w:pPr>
        <w:pStyle w:val="PargrafodaLista"/>
        <w:numPr>
          <w:ilvl w:val="0"/>
          <w:numId w:val="5"/>
        </w:numPr>
      </w:pPr>
      <w:r>
        <w:t>k é o número de sucessos (número de 6s).</w:t>
      </w:r>
    </w:p>
    <w:p w:rsidR="00DA5C17" w:rsidRDefault="00DA5C17" w:rsidP="00DA5C17">
      <w:pPr>
        <w:pStyle w:val="PargrafodaLista"/>
        <w:numPr>
          <w:ilvl w:val="0"/>
          <w:numId w:val="5"/>
        </w:numPr>
      </w:pPr>
      <w:r>
        <w:t>p é a probabilidade de um único sucesso.</w:t>
      </w:r>
    </w:p>
    <w:p w:rsidR="00DA5C17" w:rsidRDefault="00DA5C17" w:rsidP="00576BDC">
      <w:r>
        <w:t>Calculando:</w:t>
      </w:r>
    </w:p>
    <w:p w:rsidR="009D7E25" w:rsidRPr="00576BDC" w:rsidRDefault="009D7E25" w:rsidP="00685C52">
      <w:pPr>
        <w:jc w:val="center"/>
      </w:pPr>
      <w:r w:rsidRPr="00576BDC">
        <w:t xml:space="preserve">P(X = 2)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76BDC">
        <w:rPr>
          <w:rFonts w:ascii="Cambria Math" w:hAnsi="Cambria Math" w:cs="Cambria Math"/>
        </w:rPr>
        <w:t>⋅</w:t>
      </w:r>
      <w:r w:rsidR="009A57F4" w:rsidRPr="00576BDC">
        <w:t xml:space="preserve"> </w:t>
      </w:r>
      <w:r w:rsidRPr="00576BDC">
        <w:t>p</w:t>
      </w:r>
      <w:r w:rsidRPr="00576BDC">
        <w:rPr>
          <w:vertAlign w:val="superscript"/>
        </w:rPr>
        <w:t>2</w:t>
      </w:r>
      <w:r w:rsidR="009A57F4" w:rsidRPr="00576BDC">
        <w:t xml:space="preserve"> </w:t>
      </w:r>
      <w:r w:rsidRPr="00576BDC">
        <w:rPr>
          <w:rFonts w:ascii="Cambria Math" w:hAnsi="Cambria Math" w:cs="Cambria Math"/>
        </w:rPr>
        <w:t>⋅</w:t>
      </w:r>
      <w:r w:rsidR="009A57F4" w:rsidRPr="00576BDC">
        <w:t xml:space="preserve"> </w:t>
      </w:r>
      <w:r w:rsidRPr="00576BDC">
        <w:t>(</w:t>
      </w:r>
      <w:proofErr w:type="gramStart"/>
      <w:r w:rsidRPr="00576BDC">
        <w:t>1</w:t>
      </w:r>
      <w:proofErr w:type="gramEnd"/>
      <w:r w:rsidRPr="00576BDC">
        <w:t>− p)</w:t>
      </w:r>
      <w:r w:rsidRPr="00576BDC">
        <w:rPr>
          <w:vertAlign w:val="superscript"/>
        </w:rPr>
        <w:t>5−2</w:t>
      </w:r>
    </w:p>
    <w:p w:rsidR="009D7E25" w:rsidRPr="00576BDC" w:rsidRDefault="00B536FA" w:rsidP="00576BDC">
      <w:proofErr w:type="spellStart"/>
      <w:r>
        <w:t>Where</w:t>
      </w:r>
      <w:proofErr w:type="spellEnd"/>
      <w:r w:rsidR="009D7E25" w:rsidRPr="00576BDC">
        <w:t>:</w:t>
      </w:r>
    </w:p>
    <w:p w:rsidR="009A57F4" w:rsidRPr="00B536FA" w:rsidRDefault="00D72052" w:rsidP="00B536FA">
      <w:pPr>
        <w:pStyle w:val="PargrafodaLista"/>
        <w:numPr>
          <w:ilvl w:val="0"/>
          <w:numId w:val="2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 w:rsidR="009D7E25" w:rsidRPr="00B536FA">
        <w:rPr>
          <w:lang w:val="en-US"/>
        </w:rPr>
        <w:t xml:space="preserve"> </w:t>
      </w:r>
      <w:proofErr w:type="gramStart"/>
      <w:r w:rsidR="009A57F4" w:rsidRPr="00B536FA">
        <w:rPr>
          <w:lang w:val="en-US"/>
        </w:rPr>
        <w:t>is</w:t>
      </w:r>
      <w:proofErr w:type="gramEnd"/>
      <w:r w:rsidR="009A57F4" w:rsidRPr="00B536FA">
        <w:rPr>
          <w:lang w:val="en-US"/>
        </w:rPr>
        <w:t xml:space="preserve"> the binomial coefficient.</w:t>
      </w:r>
    </w:p>
    <w:p w:rsidR="009D7E25" w:rsidRPr="00DA5C17" w:rsidRDefault="009D7E25" w:rsidP="00B536FA">
      <w:pPr>
        <w:pStyle w:val="PargrafodaLista"/>
        <w:numPr>
          <w:ilvl w:val="0"/>
          <w:numId w:val="2"/>
        </w:numPr>
        <w:rPr>
          <w:lang w:val="en-US"/>
        </w:rPr>
      </w:pPr>
      <w:r w:rsidRPr="00B536FA">
        <w:rPr>
          <w:lang w:val="en-US"/>
        </w:rPr>
        <w:t xml:space="preserve">p </w:t>
      </w:r>
      <w:r w:rsidR="00B536FA" w:rsidRPr="00B536FA">
        <w:rPr>
          <w:lang w:val="en-US"/>
        </w:rPr>
        <w:t>i</w:t>
      </w:r>
      <w:r w:rsidR="009A57F4" w:rsidRPr="00B536FA">
        <w:rPr>
          <w:lang w:val="en-US"/>
        </w:rPr>
        <w:t xml:space="preserve">s the probability of rolling a 6, which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den>
        </m:f>
      </m:oMath>
    </w:p>
    <w:p w:rsidR="00DA5C17" w:rsidRPr="00DA5C17" w:rsidRDefault="00DA5C17" w:rsidP="00B536FA">
      <w:pPr>
        <w:pStyle w:val="PargrafodaLista"/>
        <w:numPr>
          <w:ilvl w:val="0"/>
          <w:numId w:val="2"/>
        </w:numPr>
      </w:pPr>
      <w:proofErr w:type="gramStart"/>
      <w:r>
        <w:t>2</w:t>
      </w:r>
      <w:proofErr w:type="gramEnd"/>
      <w:r>
        <w:t xml:space="preserve"> é o número de sucessos.</w:t>
      </w:r>
    </w:p>
    <w:p w:rsidR="009D7E25" w:rsidRPr="00B536FA" w:rsidRDefault="009D7E25" w:rsidP="00B536FA">
      <w:pPr>
        <w:pStyle w:val="PargrafodaLista"/>
        <w:numPr>
          <w:ilvl w:val="0"/>
          <w:numId w:val="2"/>
        </w:numPr>
        <w:rPr>
          <w:lang w:val="en-US"/>
        </w:rPr>
      </w:pPr>
      <w:r w:rsidRPr="00B536FA">
        <w:rPr>
          <w:lang w:val="en-US"/>
        </w:rPr>
        <w:t xml:space="preserve">5 </w:t>
      </w:r>
      <w:r w:rsidR="009A57F4" w:rsidRPr="00B536FA">
        <w:rPr>
          <w:lang w:val="en-US"/>
        </w:rPr>
        <w:t>is the number of rolls.</w:t>
      </w:r>
    </w:p>
    <w:p w:rsidR="009A57F4" w:rsidRPr="00B536FA" w:rsidRDefault="009A57F4" w:rsidP="00576BDC">
      <w:pPr>
        <w:rPr>
          <w:lang w:val="en-US"/>
        </w:rPr>
      </w:pPr>
      <w:r w:rsidRPr="00B536FA">
        <w:rPr>
          <w:lang w:val="en-US"/>
        </w:rPr>
        <w:t>Calculating the binomial coefficient:</w:t>
      </w:r>
    </w:p>
    <w:p w:rsidR="009A57F4" w:rsidRPr="00B536FA" w:rsidRDefault="00D72052" w:rsidP="00685C52">
      <w:pPr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 w:rsidR="009D7E25" w:rsidRPr="00B536FA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5!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!</m:t>
            </m:r>
          </m:den>
        </m:f>
      </m:oMath>
      <w:r w:rsidR="009A57F4" w:rsidRPr="00B536FA">
        <w:rPr>
          <w:lang w:val="en-US"/>
        </w:rPr>
        <w:t xml:space="preserve"> </w:t>
      </w:r>
      <w:r w:rsidR="009D7E25" w:rsidRPr="00B536FA">
        <w:rPr>
          <w:lang w:val="en-US"/>
        </w:rPr>
        <w:t>=</w:t>
      </w:r>
      <w:r w:rsidR="009A57F4" w:rsidRPr="00B536FA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5×4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2×1</m:t>
            </m:r>
          </m:den>
        </m:f>
      </m:oMath>
      <w:r w:rsidR="009A57F4" w:rsidRPr="00B536FA">
        <w:rPr>
          <w:lang w:val="en-US"/>
        </w:rPr>
        <w:t xml:space="preserve"> </w:t>
      </w:r>
      <w:r w:rsidR="009D7E25" w:rsidRPr="00B536FA">
        <w:rPr>
          <w:lang w:val="en-US"/>
        </w:rPr>
        <w:t>=</w:t>
      </w:r>
      <w:r w:rsidR="009A57F4" w:rsidRPr="00B536FA">
        <w:rPr>
          <w:lang w:val="en-US"/>
        </w:rPr>
        <w:t xml:space="preserve"> </w:t>
      </w:r>
      <w:r w:rsidR="009D7E25" w:rsidRPr="00B536FA">
        <w:rPr>
          <w:lang w:val="en-US"/>
        </w:rPr>
        <w:t>10</w:t>
      </w:r>
    </w:p>
    <w:p w:rsidR="009A57F4" w:rsidRPr="00B536FA" w:rsidRDefault="009A57F4" w:rsidP="00576BDC">
      <w:pPr>
        <w:rPr>
          <w:lang w:val="en-US"/>
        </w:rPr>
      </w:pPr>
      <w:r w:rsidRPr="00B536FA">
        <w:rPr>
          <w:lang w:val="en-US"/>
        </w:rPr>
        <w:t>Substituting in the formula:</w:t>
      </w:r>
    </w:p>
    <w:p w:rsidR="009D7E25" w:rsidRPr="00136EBE" w:rsidRDefault="009A57F4" w:rsidP="00685C52">
      <w:pPr>
        <w:jc w:val="center"/>
        <w:rPr>
          <w:rFonts w:cstheme="minorHAnsi"/>
          <w:lang w:val="en-US"/>
        </w:rPr>
      </w:pPr>
      <w:r w:rsidRPr="00136EBE">
        <w:rPr>
          <w:rFonts w:cstheme="minorHAnsi"/>
          <w:lang w:val="en-US"/>
        </w:rPr>
        <w:t>P</w:t>
      </w:r>
      <w:r w:rsidR="009D7E25" w:rsidRPr="00136EBE">
        <w:rPr>
          <w:rFonts w:cstheme="minorHAnsi"/>
          <w:lang w:val="en-US"/>
        </w:rPr>
        <w:t>(</w:t>
      </w:r>
      <w:r w:rsidRPr="00136EBE">
        <w:rPr>
          <w:rFonts w:cstheme="minorHAnsi"/>
          <w:lang w:val="en-US"/>
        </w:rPr>
        <w:t xml:space="preserve">X </w:t>
      </w:r>
      <w:r w:rsidR="009D7E25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2)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10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hAnsi="Cambria Math" w:cstheme="minorHAnsi"/>
          <w:lang w:val="en-US"/>
        </w:rPr>
        <w:t>⋅</w:t>
      </w:r>
      <w:r w:rsidRPr="00136EBE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cstheme="minorHAnsi"/>
            <w:lang w:val="en-US"/>
          </w:rPr>
          <m:t>(</m:t>
        </m:r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theme="minorHAnsi"/>
                <w:lang w:val="en-US"/>
              </w:rPr>
              <m:t>6</m:t>
            </m:r>
          </m:den>
        </m:f>
        <m:r>
          <m:rPr>
            <m:sty m:val="p"/>
          </m:rPr>
          <w:rPr>
            <w:rFonts w:ascii="Cambria Math" w:cstheme="minorHAnsi"/>
            <w:lang w:val="en-US"/>
          </w:rPr>
          <m:t>)</m:t>
        </m:r>
      </m:oMath>
      <w:r w:rsidR="009D7E25" w:rsidRPr="00136EBE">
        <w:rPr>
          <w:rFonts w:cstheme="minorHAnsi"/>
          <w:vertAlign w:val="superscript"/>
          <w:lang w:val="en-US"/>
        </w:rPr>
        <w:t>2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hAnsi="Cambria Math" w:cstheme="minorHAnsi"/>
          <w:lang w:val="en-US"/>
        </w:rPr>
        <w:t>⋅</w:t>
      </w:r>
      <w:r w:rsidRPr="00136EBE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cstheme="minorHAnsi"/>
            <w:lang w:val="en-US"/>
          </w:rPr>
          <m:t>(</m:t>
        </m:r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cstheme="minorHAnsi"/>
                <w:lang w:val="en-US"/>
              </w:rPr>
              <m:t>6</m:t>
            </m:r>
          </m:den>
        </m:f>
        <m:r>
          <m:rPr>
            <m:sty m:val="p"/>
          </m:rPr>
          <w:rPr>
            <w:rFonts w:ascii="Cambria Math" w:cstheme="minorHAnsi"/>
            <w:lang w:val="en-US"/>
          </w:rPr>
          <m:t>)</m:t>
        </m:r>
      </m:oMath>
      <w:r w:rsidR="009D7E25" w:rsidRPr="00136EBE">
        <w:rPr>
          <w:rFonts w:cstheme="minorHAnsi"/>
          <w:vertAlign w:val="superscript"/>
          <w:lang w:val="en-US"/>
        </w:rPr>
        <w:t>3</w:t>
      </w:r>
    </w:p>
    <w:p w:rsidR="009A57F4" w:rsidRPr="00136EBE" w:rsidRDefault="009A57F4" w:rsidP="00685C52">
      <w:pPr>
        <w:jc w:val="center"/>
        <w:rPr>
          <w:rFonts w:cstheme="minorHAnsi"/>
          <w:lang w:val="en-US"/>
        </w:rPr>
      </w:pPr>
      <w:r w:rsidRPr="00136EBE">
        <w:rPr>
          <w:rFonts w:cstheme="minorHAnsi"/>
          <w:lang w:val="en-US"/>
        </w:rPr>
        <w:t>P</w:t>
      </w:r>
      <w:r w:rsidR="009D7E25" w:rsidRPr="00136EBE">
        <w:rPr>
          <w:rFonts w:cstheme="minorHAnsi"/>
          <w:lang w:val="en-US"/>
        </w:rPr>
        <w:t>(</w:t>
      </w:r>
      <w:r w:rsidRPr="00136EBE">
        <w:rPr>
          <w:rFonts w:cstheme="minorHAnsi"/>
          <w:lang w:val="en-US"/>
        </w:rPr>
        <w:t xml:space="preserve">X </w:t>
      </w:r>
      <w:r w:rsidR="009D7E25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2)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10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hAnsi="Cambria Math" w:cstheme="minorHAnsi"/>
          <w:lang w:val="en-US"/>
        </w:rPr>
        <w:t>⋅</w:t>
      </w:r>
      <w:r w:rsidRPr="00136EBE">
        <w:rPr>
          <w:rFonts w:cstheme="minorHAnsi"/>
          <w:lang w:val="en-US"/>
        </w:rPr>
        <w:t xml:space="preserve"> </w:t>
      </w:r>
      <m:oMath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theme="minorHAnsi"/>
                <w:lang w:val="en-US"/>
              </w:rPr>
              <m:t>36</m:t>
            </m:r>
          </m:den>
        </m:f>
      </m:oMath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hAnsi="Cambria Math" w:cstheme="minorHAnsi"/>
          <w:lang w:val="en-US"/>
        </w:rPr>
        <w:t>⋅</w:t>
      </w:r>
      <w:r w:rsidRPr="00136EBE">
        <w:rPr>
          <w:rFonts w:cstheme="minorHAnsi"/>
          <w:lang w:val="en-US"/>
        </w:rPr>
        <w:t xml:space="preserve"> </w:t>
      </w:r>
      <m:oMath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lang w:val="en-US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cstheme="minorHAnsi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>16</m:t>
            </m:r>
          </m:den>
        </m:f>
      </m:oMath>
    </w:p>
    <w:p w:rsidR="009A57F4" w:rsidRPr="00136EBE" w:rsidRDefault="009A57F4" w:rsidP="00685C52">
      <w:pPr>
        <w:jc w:val="center"/>
        <w:rPr>
          <w:rFonts w:cstheme="minorHAnsi"/>
          <w:lang w:val="en-US"/>
        </w:rPr>
      </w:pPr>
      <w:r w:rsidRPr="00136EBE">
        <w:rPr>
          <w:rFonts w:cstheme="minorHAnsi"/>
          <w:lang w:val="en-US"/>
        </w:rPr>
        <w:t>P</w:t>
      </w:r>
      <w:r w:rsidR="009D7E25" w:rsidRPr="00136EBE">
        <w:rPr>
          <w:rFonts w:cstheme="minorHAnsi"/>
          <w:lang w:val="en-US"/>
        </w:rPr>
        <w:t>(</w:t>
      </w:r>
      <w:r w:rsidRPr="00136EBE">
        <w:rPr>
          <w:rFonts w:cstheme="minorHAnsi"/>
          <w:lang w:val="en-US"/>
        </w:rPr>
        <w:t xml:space="preserve">X </w:t>
      </w:r>
      <w:r w:rsidR="009D7E25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2)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m:oMath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lang w:val="en-US"/>
              </w:rPr>
              <m:t>1250</m:t>
            </m:r>
          </m:num>
          <m:den>
            <m:r>
              <m:rPr>
                <m:sty m:val="p"/>
              </m:rPr>
              <w:rPr>
                <w:rFonts w:ascii="Cambria Math" w:cstheme="minorHAnsi"/>
                <w:lang w:val="en-US"/>
              </w:rPr>
              <m:t>7776</m:t>
            </m:r>
          </m:den>
        </m:f>
      </m:oMath>
    </w:p>
    <w:p w:rsidR="009A57F4" w:rsidRPr="00136EBE" w:rsidRDefault="009A57F4" w:rsidP="00685C52">
      <w:pPr>
        <w:jc w:val="center"/>
        <w:rPr>
          <w:rFonts w:cstheme="minorHAnsi"/>
          <w:lang w:val="en-US"/>
        </w:rPr>
      </w:pPr>
      <w:r w:rsidRPr="00136EBE">
        <w:rPr>
          <w:rFonts w:cstheme="minorHAnsi"/>
          <w:lang w:val="en-US"/>
        </w:rPr>
        <w:t>P</w:t>
      </w:r>
      <w:r w:rsidR="009D7E25" w:rsidRPr="00136EBE">
        <w:rPr>
          <w:rFonts w:cstheme="minorHAnsi"/>
          <w:lang w:val="en-US"/>
        </w:rPr>
        <w:t>(</w:t>
      </w:r>
      <w:r w:rsidRPr="00136EBE">
        <w:rPr>
          <w:rFonts w:cstheme="minorHAnsi"/>
          <w:lang w:val="en-US"/>
        </w:rPr>
        <w:t xml:space="preserve">X </w:t>
      </w:r>
      <w:r w:rsidR="009D7E25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2)</w:t>
      </w:r>
      <w:r w:rsidRPr="00136EBE">
        <w:rPr>
          <w:rFonts w:cstheme="minorHAnsi"/>
          <w:lang w:val="en-US"/>
        </w:rPr>
        <w:t xml:space="preserve"> </w:t>
      </w:r>
      <w:r w:rsidR="00B536FA" w:rsidRPr="00136EBE">
        <w:rPr>
          <w:rFonts w:cstheme="minorHAnsi"/>
          <w:lang w:val="en-US"/>
        </w:rPr>
        <w:t>=</w:t>
      </w:r>
      <w:r w:rsidRPr="00136EBE">
        <w:rPr>
          <w:rFonts w:cstheme="minorHAnsi"/>
          <w:lang w:val="en-US"/>
        </w:rPr>
        <w:t xml:space="preserve"> </w:t>
      </w:r>
      <w:r w:rsidR="009D7E25" w:rsidRPr="00136EBE">
        <w:rPr>
          <w:rFonts w:cstheme="minorHAnsi"/>
          <w:lang w:val="en-US"/>
        </w:rPr>
        <w:t>0.160</w:t>
      </w:r>
      <w:r w:rsidR="00EE1DAA" w:rsidRPr="00136EBE">
        <w:rPr>
          <w:rFonts w:cstheme="minorHAnsi"/>
          <w:lang w:val="en-US"/>
        </w:rPr>
        <w:t>7</w:t>
      </w:r>
    </w:p>
    <w:p w:rsidR="009A57F4" w:rsidRDefault="00B536FA" w:rsidP="00576BDC">
      <w:pPr>
        <w:rPr>
          <w:lang w:val="en-US"/>
        </w:rPr>
      </w:pPr>
      <w:r>
        <w:rPr>
          <w:lang w:val="en-US"/>
        </w:rPr>
        <w:t>The</w:t>
      </w:r>
      <w:r w:rsidR="009A57F4" w:rsidRPr="00576BDC">
        <w:rPr>
          <w:lang w:val="en-US"/>
        </w:rPr>
        <w:t xml:space="preserve"> probability of rolling exactly two 6s in five rolls of a fair die is approximately </w:t>
      </w:r>
      <w:r w:rsidR="009A57F4" w:rsidRPr="00850D4A">
        <w:rPr>
          <w:b/>
          <w:lang w:val="en-US"/>
        </w:rPr>
        <w:t>0.160</w:t>
      </w:r>
      <w:r w:rsidR="00EE1DAA" w:rsidRPr="00850D4A">
        <w:rPr>
          <w:b/>
          <w:lang w:val="en-US"/>
        </w:rPr>
        <w:t>7</w:t>
      </w:r>
      <w:r w:rsidR="009A57F4" w:rsidRPr="00576BDC">
        <w:rPr>
          <w:lang w:val="en-US"/>
        </w:rPr>
        <w:t xml:space="preserve"> or </w:t>
      </w:r>
      <w:r w:rsidR="009A57F4" w:rsidRPr="00850D4A">
        <w:rPr>
          <w:b/>
          <w:lang w:val="en-US"/>
        </w:rPr>
        <w:t>16.0</w:t>
      </w:r>
      <w:r w:rsidR="00EE1DAA" w:rsidRPr="00850D4A">
        <w:rPr>
          <w:b/>
          <w:lang w:val="en-US"/>
        </w:rPr>
        <w:t>7</w:t>
      </w:r>
      <w:r w:rsidR="009A57F4" w:rsidRPr="00850D4A">
        <w:rPr>
          <w:b/>
          <w:lang w:val="en-US"/>
        </w:rPr>
        <w:t>%.</w:t>
      </w:r>
    </w:p>
    <w:p w:rsidR="00F35162" w:rsidRPr="00136EBE" w:rsidRDefault="00136EBE" w:rsidP="00FA5138">
      <w:pPr>
        <w:pStyle w:val="Ttulo2"/>
      </w:pPr>
      <w:proofErr w:type="spellStart"/>
      <w:r w:rsidRPr="00136EBE">
        <w:rPr>
          <w:shd w:val="clear" w:color="auto" w:fill="FFFFFF"/>
        </w:rPr>
        <w:t>Probability</w:t>
      </w:r>
      <w:proofErr w:type="spellEnd"/>
      <w:r w:rsidRPr="00136EBE">
        <w:rPr>
          <w:shd w:val="clear" w:color="auto" w:fill="FFFFFF"/>
        </w:rPr>
        <w:t xml:space="preserve"> </w:t>
      </w:r>
      <w:proofErr w:type="spellStart"/>
      <w:r w:rsidRPr="00136EBE">
        <w:rPr>
          <w:shd w:val="clear" w:color="auto" w:fill="FFFFFF"/>
        </w:rPr>
        <w:t>of</w:t>
      </w:r>
      <w:proofErr w:type="spellEnd"/>
      <w:r w:rsidRPr="00136EBE">
        <w:rPr>
          <w:shd w:val="clear" w:color="auto" w:fill="FFFFFF"/>
        </w:rPr>
        <w:t xml:space="preserve"> </w:t>
      </w:r>
      <w:proofErr w:type="spellStart"/>
      <w:r w:rsidRPr="00136EBE">
        <w:rPr>
          <w:shd w:val="clear" w:color="auto" w:fill="FFFFFF"/>
        </w:rPr>
        <w:t>two</w:t>
      </w:r>
      <w:proofErr w:type="spellEnd"/>
      <w:r w:rsidRPr="00136EBE">
        <w:rPr>
          <w:shd w:val="clear" w:color="auto" w:fill="FFFFFF"/>
        </w:rPr>
        <w:t xml:space="preserve"> </w:t>
      </w:r>
      <w:proofErr w:type="spellStart"/>
      <w:r w:rsidRPr="00136EBE">
        <w:rPr>
          <w:shd w:val="clear" w:color="auto" w:fill="FFFFFF"/>
        </w:rPr>
        <w:t>accidents</w:t>
      </w:r>
      <w:proofErr w:type="spellEnd"/>
      <w:r w:rsidRPr="00136EBE">
        <w:rPr>
          <w:shd w:val="clear" w:color="auto" w:fill="FFFFFF"/>
        </w:rPr>
        <w:t xml:space="preserve"> in a </w:t>
      </w:r>
      <w:proofErr w:type="spellStart"/>
      <w:r w:rsidRPr="00136EBE">
        <w:rPr>
          <w:shd w:val="clear" w:color="auto" w:fill="FFFFFF"/>
        </w:rPr>
        <w:t>specific</w:t>
      </w:r>
      <w:proofErr w:type="spellEnd"/>
      <w:r w:rsidRPr="00136EBE">
        <w:rPr>
          <w:shd w:val="clear" w:color="auto" w:fill="FFFFFF"/>
        </w:rPr>
        <w:t xml:space="preserve"> </w:t>
      </w:r>
      <w:proofErr w:type="spellStart"/>
      <w:r w:rsidRPr="00136EBE">
        <w:rPr>
          <w:shd w:val="clear" w:color="auto" w:fill="FFFFFF"/>
        </w:rPr>
        <w:t>week</w:t>
      </w:r>
      <w:proofErr w:type="spellEnd"/>
    </w:p>
    <w:p w:rsidR="00424704" w:rsidRPr="00136EBE" w:rsidRDefault="00136EBE" w:rsidP="00F35162">
      <w:pPr>
        <w:rPr>
          <w:lang w:val="en-US"/>
        </w:rPr>
      </w:pPr>
      <w:r w:rsidRPr="00136EBE">
        <w:rPr>
          <w:lang w:val="en-US"/>
        </w:rPr>
        <w:t>The number of industrial injuries on average per working week in a factory is 0.75. Assuming that the distribution of injuries follows a Poisson distribution, find the probability that in a particular week there will be no more than two accidents</w:t>
      </w:r>
      <w:r w:rsidR="00424704" w:rsidRPr="00136EBE">
        <w:rPr>
          <w:lang w:val="en-US"/>
        </w:rPr>
        <w:t xml:space="preserve">. </w:t>
      </w:r>
    </w:p>
    <w:p w:rsidR="002E53C4" w:rsidRPr="00136EBE" w:rsidRDefault="00136EBE" w:rsidP="00F35162">
      <w:pPr>
        <w:rPr>
          <w:lang w:val="en-US"/>
        </w:rPr>
      </w:pPr>
      <w:r w:rsidRPr="00136EBE">
        <w:rPr>
          <w:lang w:val="en-US"/>
        </w:rPr>
        <w:lastRenderedPageBreak/>
        <w:t>Poisson distribution formula:</w:t>
      </w:r>
    </w:p>
    <w:p w:rsidR="00EE1DAA" w:rsidRPr="00136EBE" w:rsidRDefault="00EE1DAA" w:rsidP="00F35162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cstheme="minorHAnsi"/>
            </w:rPr>
            <m:t xml:space="preserve">= </m:t>
          </m:r>
          <m:f>
            <m:fPr>
              <m:ctrlPr>
                <w:rPr>
                  <w:rFonts w:asci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cstheme="minorHAnsi"/>
                      <w:i/>
                    </w:rPr>
                    <w:sym w:font="Symbol" w:char="F06C"/>
                  </m:r>
                </m:sup>
              </m:sSup>
              <m:r>
                <w:rPr>
                  <w:rFonts w:cstheme="minorHAnsi"/>
                </w:rPr>
                <m:t>∙</m:t>
              </m:r>
              <m:r>
                <w:rPr>
                  <w:rFonts w:asci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cstheme="minorHAnsi"/>
                      <w:i/>
                    </w:rPr>
                    <w:sym w:font="Symbol" w:char="F06C"/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k</m:t>
              </m:r>
              <m:r>
                <w:rPr>
                  <w:rFonts w:ascii="Cambria Math" w:cstheme="minorHAnsi"/>
                </w:rPr>
                <m:t>!</m:t>
              </m:r>
            </m:den>
          </m:f>
        </m:oMath>
      </m:oMathPara>
    </w:p>
    <w:p w:rsidR="00136EBE" w:rsidRPr="00136EBE" w:rsidRDefault="00136EBE" w:rsidP="00136EBE">
      <w:pPr>
        <w:rPr>
          <w:lang w:val="en-US"/>
        </w:rPr>
      </w:pPr>
      <w:r w:rsidRPr="00136EBE">
        <w:rPr>
          <w:lang w:val="en-US"/>
        </w:rPr>
        <w:t>Where:</w:t>
      </w:r>
    </w:p>
    <w:p w:rsidR="00136EBE" w:rsidRPr="00136EBE" w:rsidRDefault="00136EBE" w:rsidP="00136EBE">
      <w:pPr>
        <w:pStyle w:val="PargrafodaLista"/>
        <w:numPr>
          <w:ilvl w:val="0"/>
          <w:numId w:val="7"/>
        </w:numPr>
        <w:rPr>
          <w:lang w:val="en-US"/>
        </w:rPr>
      </w:pPr>
      <w:proofErr w:type="gramStart"/>
      <w:r w:rsidRPr="00136EBE">
        <w:rPr>
          <w:i/>
          <w:lang w:val="en-US"/>
        </w:rPr>
        <w:t>e</w:t>
      </w:r>
      <w:proofErr w:type="gramEnd"/>
      <w:r w:rsidRPr="00136EBE">
        <w:rPr>
          <w:lang w:val="en-US"/>
        </w:rPr>
        <w:t xml:space="preserve"> is the base of the natural logarithm (approximately 2.71828).</w:t>
      </w:r>
    </w:p>
    <w:p w:rsidR="00136EBE" w:rsidRPr="00136EBE" w:rsidRDefault="00136EBE" w:rsidP="00136EBE">
      <w:pPr>
        <w:pStyle w:val="PargrafodaLista"/>
        <w:numPr>
          <w:ilvl w:val="0"/>
          <w:numId w:val="7"/>
        </w:numPr>
        <w:rPr>
          <w:lang w:val="en-US"/>
        </w:rPr>
      </w:pPr>
      <w:r>
        <w:t>λ</w:t>
      </w:r>
      <w:r w:rsidRPr="00136EBE">
        <w:rPr>
          <w:lang w:val="en-US"/>
        </w:rPr>
        <w:t xml:space="preserve"> (lambda) is the mean occurrences of events in a fixed interval.</w:t>
      </w:r>
    </w:p>
    <w:p w:rsidR="00136EBE" w:rsidRPr="00136EBE" w:rsidRDefault="00136EBE" w:rsidP="00136EBE">
      <w:pPr>
        <w:pStyle w:val="PargrafodaLista"/>
        <w:numPr>
          <w:ilvl w:val="0"/>
          <w:numId w:val="7"/>
        </w:numPr>
        <w:rPr>
          <w:lang w:val="en-US"/>
        </w:rPr>
      </w:pPr>
      <w:proofErr w:type="gramStart"/>
      <w:r w:rsidRPr="00136EBE">
        <w:rPr>
          <w:i/>
          <w:lang w:val="en-US"/>
        </w:rPr>
        <w:t>k</w:t>
      </w:r>
      <w:proofErr w:type="gramEnd"/>
      <w:r w:rsidRPr="00136EBE">
        <w:rPr>
          <w:lang w:val="en-US"/>
        </w:rPr>
        <w:t xml:space="preserve"> is the number of events we are interested in.</w:t>
      </w:r>
    </w:p>
    <w:p w:rsidR="00EE1DAA" w:rsidRPr="00136EBE" w:rsidRDefault="00136EBE" w:rsidP="00136EBE">
      <w:pPr>
        <w:rPr>
          <w:lang w:val="en-US"/>
        </w:rPr>
      </w:pPr>
      <w:r w:rsidRPr="00136EBE">
        <w:rPr>
          <w:lang w:val="en-US"/>
        </w:rPr>
        <w:t>Substituting in the formula:</w:t>
      </w:r>
    </w:p>
    <w:p w:rsidR="00576BDC" w:rsidRPr="00136EBE" w:rsidRDefault="00685C52" w:rsidP="00136EBE">
      <w:pPr>
        <w:rPr>
          <w:rFonts w:cstheme="minorHAnsi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hd w:val="clear" w:color="auto" w:fill="FFFFFF"/>
            </w:rPr>
            <m:t>P</m:t>
          </m:r>
          <m:d>
            <m:dPr>
              <m:ctrlPr>
                <w:rPr>
                  <w:rFonts w:ascii="Cambria Math" w:cstheme="minorHAnsi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cstheme="minorHAnsi"/>
                  <w:shd w:val="clear" w:color="auto" w:fill="FFFFFF"/>
                </w:rPr>
                <m:t>=2</m:t>
              </m:r>
            </m:e>
          </m:d>
          <m:r>
            <m:rPr>
              <m:sty m:val="p"/>
            </m:rPr>
            <w:rPr>
              <w:rFonts w:ascii="Cambria Math" w:cstheme="minorHAnsi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cstheme="minorHAnsi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cstheme="minorHAnsi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hd w:val="clear" w:color="auto" w:fill="FFFFFF"/>
                    </w:rPr>
                    <m:t>2.718</m:t>
                  </m:r>
                </m:e>
                <m:sup>
                  <m:r>
                    <m:rPr>
                      <m:sty m:val="p"/>
                    </m:rPr>
                    <w:rPr>
                      <w:rFonts w:cstheme="minorHAnsi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shd w:val="clear" w:color="auto" w:fill="FFFFFF"/>
                    </w:rPr>
                    <m:t>0.75</m:t>
                  </m:r>
                </m:sup>
              </m:sSup>
              <m:r>
                <m:rPr>
                  <m:sty m:val="p"/>
                </m:rPr>
                <w:rPr>
                  <w:rFonts w:cstheme="minorHAnsi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cstheme="minorHAnsi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hd w:val="clear" w:color="auto" w:fill="FFFFFF"/>
                    </w:rPr>
                    <m:t>0.75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theme="minorHAnsi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cstheme="minorHAnsi"/>
                  <w:shd w:val="clear" w:color="auto" w:fill="FFFFFF"/>
                </w:rPr>
                <m:t>2!</m:t>
              </m:r>
            </m:den>
          </m:f>
        </m:oMath>
      </m:oMathPara>
    </w:p>
    <w:p w:rsidR="00685C52" w:rsidRPr="00136EBE" w:rsidRDefault="00685C52" w:rsidP="00136EBE">
      <w:pPr>
        <w:rPr>
          <w:rFonts w:eastAsiaTheme="minorEastAsia" w:cstheme="minorHAnsi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hd w:val="clear" w:color="auto" w:fill="FFFFFF"/>
            </w:rPr>
            <m:t>P</m:t>
          </m:r>
          <m:d>
            <m:dPr>
              <m:ctrlPr>
                <w:rPr>
                  <w:rFonts w:ascii="Cambria Math" w:cstheme="minorHAnsi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cstheme="minorHAnsi"/>
                  <w:shd w:val="clear" w:color="auto" w:fill="FFFFFF"/>
                </w:rPr>
                <m:t>=2</m:t>
              </m:r>
            </m:e>
          </m:d>
          <m:r>
            <m:rPr>
              <m:sty m:val="p"/>
            </m:rPr>
            <w:rPr>
              <w:rFonts w:ascii="Cambria Math" w:cstheme="minorHAnsi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cstheme="minorHAnsi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  <w:shd w:val="clear" w:color="auto" w:fill="FFFFFF"/>
                </w:rPr>
                <m:t>0.4724</m:t>
              </m:r>
              <m:r>
                <m:rPr>
                  <m:sty m:val="p"/>
                </m:rPr>
                <w:rPr>
                  <w:rFonts w:cstheme="minorHAnsi"/>
                  <w:shd w:val="clear" w:color="auto" w:fill="FFFFFF"/>
                </w:rPr>
                <m:t>∙</m:t>
              </m:r>
              <m:r>
                <m:rPr>
                  <m:sty m:val="p"/>
                </m:rPr>
                <w:rPr>
                  <w:rFonts w:ascii="Cambria Math" w:cstheme="minorHAnsi"/>
                  <w:shd w:val="clear" w:color="auto" w:fill="FFFFFF"/>
                </w:rPr>
                <m:t xml:space="preserve">0.5625 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  <w:shd w:val="clear" w:color="auto" w:fill="FFFFFF"/>
                </w:rPr>
                <m:t>2</m:t>
              </m:r>
            </m:den>
          </m:f>
        </m:oMath>
      </m:oMathPara>
    </w:p>
    <w:p w:rsidR="00685C52" w:rsidRDefault="00685C52" w:rsidP="00136EBE">
      <w:pPr>
        <w:rPr>
          <w:rFonts w:eastAsiaTheme="minorEastAsia" w:cstheme="minorHAnsi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hd w:val="clear" w:color="auto" w:fill="FFFFFF"/>
            </w:rPr>
            <m:t>P</m:t>
          </m:r>
          <m:d>
            <m:dPr>
              <m:ctrlPr>
                <w:rPr>
                  <w:rFonts w:ascii="Cambria Math" w:cstheme="minorHAnsi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cstheme="minorHAnsi"/>
                  <w:shd w:val="clear" w:color="auto" w:fill="FFFFFF"/>
                </w:rPr>
                <m:t>=2</m:t>
              </m:r>
            </m:e>
          </m:d>
          <m:r>
            <m:rPr>
              <m:sty m:val="p"/>
            </m:rPr>
            <w:rPr>
              <w:rFonts w:ascii="Cambria Math" w:cstheme="minorHAnsi"/>
              <w:shd w:val="clear" w:color="auto" w:fill="FFFFFF"/>
            </w:rPr>
            <m:t>=0.132</m:t>
          </m:r>
          <m:r>
            <m:rPr>
              <m:sty m:val="p"/>
            </m:rPr>
            <w:rPr>
              <w:rFonts w:ascii="Cambria Math" w:cstheme="minorHAnsi"/>
              <w:shd w:val="clear" w:color="auto" w:fill="FFFFFF"/>
            </w:rPr>
            <m:t>9</m:t>
          </m:r>
        </m:oMath>
      </m:oMathPara>
    </w:p>
    <w:p w:rsidR="00136EBE" w:rsidRDefault="00136EBE" w:rsidP="00136EBE">
      <w:pPr>
        <w:rPr>
          <w:rFonts w:eastAsiaTheme="minorEastAsia" w:cstheme="minorHAnsi"/>
          <w:shd w:val="clear" w:color="auto" w:fill="FFFFFF"/>
          <w:lang w:val="en-US"/>
        </w:rPr>
      </w:pPr>
      <w:r w:rsidRPr="00136EBE">
        <w:rPr>
          <w:rFonts w:eastAsiaTheme="minorEastAsia" w:cstheme="minorHAnsi"/>
          <w:shd w:val="clear" w:color="auto" w:fill="FFFFFF"/>
          <w:lang w:val="en-US"/>
        </w:rPr>
        <w:t xml:space="preserve">The probability that in a specific week there are no more than two accidents is </w:t>
      </w:r>
      <w:r w:rsidRPr="00850D4A">
        <w:rPr>
          <w:rFonts w:eastAsiaTheme="minorEastAsia" w:cstheme="minorHAnsi"/>
          <w:b/>
          <w:shd w:val="clear" w:color="auto" w:fill="FFFFFF"/>
          <w:lang w:val="en-US"/>
        </w:rPr>
        <w:t>0.132</w:t>
      </w:r>
      <w:r w:rsidR="00FA5138" w:rsidRPr="00850D4A">
        <w:rPr>
          <w:rFonts w:eastAsiaTheme="minorEastAsia" w:cstheme="minorHAnsi"/>
          <w:b/>
          <w:shd w:val="clear" w:color="auto" w:fill="FFFFFF"/>
          <w:lang w:val="en-US"/>
        </w:rPr>
        <w:t>9</w:t>
      </w:r>
      <w:r w:rsidRPr="00136EBE">
        <w:rPr>
          <w:rFonts w:eastAsiaTheme="minorEastAsia" w:cstheme="minorHAnsi"/>
          <w:shd w:val="clear" w:color="auto" w:fill="FFFFFF"/>
          <w:lang w:val="en-US"/>
        </w:rPr>
        <w:t xml:space="preserve"> or </w:t>
      </w:r>
      <w:r w:rsidRPr="00850D4A">
        <w:rPr>
          <w:rFonts w:eastAsiaTheme="minorEastAsia" w:cstheme="minorHAnsi"/>
          <w:b/>
          <w:shd w:val="clear" w:color="auto" w:fill="FFFFFF"/>
          <w:lang w:val="en-US"/>
        </w:rPr>
        <w:t>13.2</w:t>
      </w:r>
      <w:r w:rsidR="00FA5138" w:rsidRPr="00850D4A">
        <w:rPr>
          <w:rFonts w:eastAsiaTheme="minorEastAsia" w:cstheme="minorHAnsi"/>
          <w:b/>
          <w:shd w:val="clear" w:color="auto" w:fill="FFFFFF"/>
          <w:lang w:val="en-US"/>
        </w:rPr>
        <w:t>9</w:t>
      </w:r>
      <w:r w:rsidRPr="00850D4A">
        <w:rPr>
          <w:rFonts w:eastAsiaTheme="minorEastAsia" w:cstheme="minorHAnsi"/>
          <w:b/>
          <w:shd w:val="clear" w:color="auto" w:fill="FFFFFF"/>
          <w:lang w:val="en-US"/>
        </w:rPr>
        <w:t>%.</w:t>
      </w:r>
    </w:p>
    <w:p w:rsidR="00136EBE" w:rsidRPr="00136EBE" w:rsidRDefault="00136EBE" w:rsidP="00136EBE">
      <w:pPr>
        <w:rPr>
          <w:rFonts w:cstheme="minorHAnsi"/>
          <w:lang w:val="en-US"/>
        </w:rPr>
      </w:pPr>
    </w:p>
    <w:sectPr w:rsidR="00136EBE" w:rsidRPr="00136EBE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5A38"/>
    <w:multiLevelType w:val="hybridMultilevel"/>
    <w:tmpl w:val="C860B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A91"/>
    <w:multiLevelType w:val="hybridMultilevel"/>
    <w:tmpl w:val="8A4AE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11C14"/>
    <w:multiLevelType w:val="multilevel"/>
    <w:tmpl w:val="4B1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360B6E"/>
    <w:multiLevelType w:val="hybridMultilevel"/>
    <w:tmpl w:val="3EF82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328F9"/>
    <w:multiLevelType w:val="hybridMultilevel"/>
    <w:tmpl w:val="27F08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D5567"/>
    <w:multiLevelType w:val="hybridMultilevel"/>
    <w:tmpl w:val="19B0F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1622A"/>
    <w:multiLevelType w:val="multilevel"/>
    <w:tmpl w:val="540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D7E25"/>
    <w:rsid w:val="000940BF"/>
    <w:rsid w:val="00136EBE"/>
    <w:rsid w:val="00197414"/>
    <w:rsid w:val="002E53C4"/>
    <w:rsid w:val="002F44F6"/>
    <w:rsid w:val="00424704"/>
    <w:rsid w:val="004B4E3A"/>
    <w:rsid w:val="004F050D"/>
    <w:rsid w:val="00576BDC"/>
    <w:rsid w:val="006657E3"/>
    <w:rsid w:val="00685C52"/>
    <w:rsid w:val="006A5B9F"/>
    <w:rsid w:val="006A65F9"/>
    <w:rsid w:val="007C1E0E"/>
    <w:rsid w:val="00850D4A"/>
    <w:rsid w:val="009921A3"/>
    <w:rsid w:val="009A57F4"/>
    <w:rsid w:val="009D7E25"/>
    <w:rsid w:val="00A00223"/>
    <w:rsid w:val="00A00F56"/>
    <w:rsid w:val="00B536FA"/>
    <w:rsid w:val="00BD02F8"/>
    <w:rsid w:val="00D72052"/>
    <w:rsid w:val="00DA5C17"/>
    <w:rsid w:val="00E94385"/>
    <w:rsid w:val="00EE1DAA"/>
    <w:rsid w:val="00F35162"/>
    <w:rsid w:val="00FA5138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14"/>
  </w:style>
  <w:style w:type="paragraph" w:styleId="Ttulo1">
    <w:name w:val="heading 1"/>
    <w:basedOn w:val="Normal"/>
    <w:next w:val="Normal"/>
    <w:link w:val="Ttulo1Char"/>
    <w:uiPriority w:val="9"/>
    <w:qFormat/>
    <w:rsid w:val="00B53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51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9D7E25"/>
  </w:style>
  <w:style w:type="character" w:customStyle="1" w:styleId="mord">
    <w:name w:val="mord"/>
    <w:basedOn w:val="Fontepargpadro"/>
    <w:rsid w:val="009D7E25"/>
  </w:style>
  <w:style w:type="character" w:customStyle="1" w:styleId="mopen">
    <w:name w:val="mopen"/>
    <w:basedOn w:val="Fontepargpadro"/>
    <w:rsid w:val="009D7E25"/>
  </w:style>
  <w:style w:type="character" w:customStyle="1" w:styleId="mrel">
    <w:name w:val="mrel"/>
    <w:basedOn w:val="Fontepargpadro"/>
    <w:rsid w:val="009D7E25"/>
  </w:style>
  <w:style w:type="character" w:customStyle="1" w:styleId="mclose">
    <w:name w:val="mclose"/>
    <w:basedOn w:val="Fontepargpadro"/>
    <w:rsid w:val="009D7E25"/>
  </w:style>
  <w:style w:type="character" w:customStyle="1" w:styleId="delimsizing">
    <w:name w:val="delimsizing"/>
    <w:basedOn w:val="Fontepargpadro"/>
    <w:rsid w:val="009D7E25"/>
  </w:style>
  <w:style w:type="character" w:customStyle="1" w:styleId="vlist-s">
    <w:name w:val="vlist-s"/>
    <w:basedOn w:val="Fontepargpadro"/>
    <w:rsid w:val="009D7E25"/>
  </w:style>
  <w:style w:type="character" w:customStyle="1" w:styleId="mbin">
    <w:name w:val="mbin"/>
    <w:basedOn w:val="Fontepargpadro"/>
    <w:rsid w:val="009D7E25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D7E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D7E25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D7E2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E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76B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76B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536F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53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op">
    <w:name w:val="mop"/>
    <w:basedOn w:val="Fontepargpadro"/>
    <w:rsid w:val="00F35162"/>
  </w:style>
  <w:style w:type="character" w:customStyle="1" w:styleId="Ttulo2Char">
    <w:name w:val="Título 2 Char"/>
    <w:basedOn w:val="Fontepargpadro"/>
    <w:link w:val="Ttulo2"/>
    <w:uiPriority w:val="9"/>
    <w:rsid w:val="00FA5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207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214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46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59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84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916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599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955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53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570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269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601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2024-04-21T19:09:00Z</dcterms:created>
  <dcterms:modified xsi:type="dcterms:W3CDTF">2024-04-22T14:50:00Z</dcterms:modified>
</cp:coreProperties>
</file>