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B80CF7" w:rsidP="00E60722">
      <w:pPr>
        <w:rPr>
          <w:rFonts w:cs="Calibri"/>
        </w:rPr>
      </w:pPr>
      <w:r w:rsidRPr="00B80CF7">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B80CF7"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B80CF7">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6A2DEB" w:rsidRDefault="006A2DEB" w:rsidP="006A2DEB">
      <w:pPr>
        <w:pStyle w:val="Ttulo1"/>
      </w:pPr>
      <w:bookmarkStart w:id="0" w:name="_Toc162204227"/>
      <w:r>
        <w:lastRenderedPageBreak/>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6A2DEB" w:rsidRDefault="006A2DEB" w:rsidP="006A2DEB">
      <w:r>
        <w:t>Solar energy is not always available; after all, we have nights and cloudy, rainy days. This requires efficient ways of transporting and storing energy, as well as demanding greater efficiency from photovoltaic cells.</w:t>
      </w:r>
    </w:p>
    <w:p w:rsidR="00FD250E" w:rsidRDefault="006A2DEB" w:rsidP="006A2DEB">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736697" w:rsidRDefault="00736697" w:rsidP="00736697">
      <w:pPr>
        <w:pStyle w:val="Ttulo1"/>
      </w:pPr>
      <w:bookmarkStart w:id="1" w:name="_Toc162204228"/>
      <w:r w:rsidRPr="00C53A46">
        <w:t>Objectives</w:t>
      </w:r>
      <w:bookmarkEnd w:id="1"/>
    </w:p>
    <w:p w:rsidR="00504DE2" w:rsidRPr="00441A8C" w:rsidRDefault="00504DE2" w:rsidP="00504DE2">
      <w:pPr>
        <w:rPr>
          <w:lang w:val="en-US"/>
        </w:rPr>
      </w:pPr>
      <w:r w:rsidRPr="00504DE2">
        <w:rPr>
          <w:b/>
          <w:lang w:val="en-US"/>
        </w:rPr>
        <w:t>Monitoring and Preventive Maintenance</w:t>
      </w:r>
      <w:r w:rsidRPr="00441A8C">
        <w:rPr>
          <w:lang w:val="en-US"/>
        </w:rPr>
        <w:t>: The objective is to identify anomalies that may indicate the need for maintenance or cleaning of solar panels, using temperature and irradiation sensor data, ensuring that these panels operate in better conditions, increasing their performance and energy yield sustainably.</w:t>
      </w:r>
    </w:p>
    <w:p w:rsidR="00504DE2" w:rsidRDefault="00504DE2" w:rsidP="00504DE2">
      <w:pPr>
        <w:rPr>
          <w:lang w:val="en-US"/>
        </w:rPr>
      </w:pPr>
      <w:r w:rsidRPr="00504DE2">
        <w:rPr>
          <w:b/>
          <w:lang w:val="en-US"/>
        </w:rPr>
        <w:t>Enhancement of Efficiency</w:t>
      </w:r>
      <w:r w:rsidRPr="00441A8C">
        <w:rPr>
          <w:lang w:val="en-US"/>
        </w:rPr>
        <w:t xml:space="preserve">: Through equipment performance data, it will be possible to identify components with inferior performance. The </w:t>
      </w:r>
      <w:r>
        <w:rPr>
          <w:lang w:val="en-US"/>
        </w:rPr>
        <w:t>goal</w:t>
      </w:r>
      <w:r w:rsidRPr="00441A8C">
        <w:rPr>
          <w:lang w:val="en-US"/>
        </w:rPr>
        <w:t xml:space="preserve"> is to enhance the overall efficiency of the plant, reduce equipment downtime, and extend the lifespan of solar panels and inverters that make up the photovoltaic generation system.</w:t>
      </w:r>
    </w:p>
    <w:p w:rsidR="00D32928" w:rsidRPr="00441A8C" w:rsidRDefault="00D32928" w:rsidP="00D32928">
      <w:pPr>
        <w:rPr>
          <w:lang w:val="en-US"/>
        </w:rPr>
      </w:pPr>
      <w:r w:rsidRPr="00504DE2">
        <w:rPr>
          <w:b/>
          <w:lang w:val="en-US"/>
        </w:rPr>
        <w:t>Effective Energy Generation Management</w:t>
      </w:r>
      <w:r w:rsidRPr="00441A8C">
        <w:rPr>
          <w:lang w:val="en-US"/>
        </w:rPr>
        <w:t>: The objective is to develop models that can accurately predict energy production by analyzing energy generation and solar irradiation metrics. This capability can reduce losses, enabling effective energy generation management and ensuring better electricity supply.</w:t>
      </w:r>
    </w:p>
    <w:p w:rsidR="00736697" w:rsidRDefault="00736697" w:rsidP="00736697">
      <w:pPr>
        <w:pStyle w:val="Ttulo1"/>
      </w:pPr>
      <w:bookmarkStart w:id="2" w:name="_Toc162204229"/>
      <w:r w:rsidRPr="00C53A46">
        <w:t>Problem Definition</w:t>
      </w:r>
      <w:bookmarkEnd w:id="2"/>
    </w:p>
    <w:p w:rsidR="00736697" w:rsidRDefault="00736697" w:rsidP="00E60722">
      <w:pPr>
        <w:rPr>
          <w:b/>
          <w:bCs/>
        </w:rPr>
      </w:pPr>
    </w:p>
    <w:p w:rsidR="00736697" w:rsidRDefault="00736697" w:rsidP="00736697">
      <w:pPr>
        <w:pStyle w:val="Ttulo1"/>
      </w:pPr>
      <w:bookmarkStart w:id="3" w:name="_Toc162204230"/>
      <w:r w:rsidRPr="00C53A46">
        <w:t>Scope</w:t>
      </w:r>
      <w:bookmarkEnd w:id="3"/>
    </w:p>
    <w:p w:rsidR="00736697" w:rsidRDefault="00736697" w:rsidP="00E60722">
      <w:pPr>
        <w:rPr>
          <w:b/>
          <w:bCs/>
        </w:rPr>
      </w:pPr>
    </w:p>
    <w:p w:rsidR="00736697" w:rsidRDefault="00736697" w:rsidP="00736697">
      <w:pPr>
        <w:pStyle w:val="Ttulo1"/>
      </w:pPr>
      <w:bookmarkStart w:id="4" w:name="_Toc162204231"/>
      <w:r w:rsidRPr="00C53A46">
        <w:t>Data Sources</w:t>
      </w:r>
      <w:bookmarkEnd w:id="4"/>
    </w:p>
    <w:p w:rsidR="00736697" w:rsidRPr="001B2274" w:rsidRDefault="001B2274" w:rsidP="00E60722">
      <w:pPr>
        <w:rPr>
          <w:bCs/>
        </w:rPr>
      </w:pPr>
      <w:r w:rsidRPr="001B2274">
        <w:rPr>
          <w:bCs/>
        </w:rPr>
        <w:t>The source of the datasets is Kaggle, which provides public datasets for analysis. Two datasets generated from photovoltaic energy generation and temperature data from two solar plants in India will be used. These datasets contain 34 days of generation data from the year 2020.</w:t>
      </w:r>
    </w:p>
    <w:p w:rsidR="00736697" w:rsidRDefault="00736697" w:rsidP="00736697">
      <w:pPr>
        <w:pStyle w:val="Ttulo1"/>
      </w:pPr>
      <w:bookmarkStart w:id="5" w:name="_Toc162204232"/>
      <w:r w:rsidRPr="00C53A46">
        <w:lastRenderedPageBreak/>
        <w:t>Ethical Considerations</w:t>
      </w:r>
      <w:bookmarkEnd w:id="5"/>
    </w:p>
    <w:p w:rsidR="00736697" w:rsidRDefault="00F85645" w:rsidP="00F85645">
      <w:r>
        <w:t>The data to be used pertain to equipment, solar power generation, and temperature data at the solar plants; therefore, there is no relation to personal data that needs to be anonymized or that may produce any adverse effect or bias on vulnerable individuals in society or minors.</w:t>
      </w:r>
    </w:p>
    <w:p w:rsidR="00504DE2" w:rsidRDefault="00504DE2"/>
    <w:p w:rsidR="00504DE2" w:rsidRDefault="00504DE2"/>
    <w:p w:rsidR="00504DE2" w:rsidRDefault="00504DE2"/>
    <w:p w:rsidR="00504DE2" w:rsidRDefault="00504DE2"/>
    <w:p w:rsidR="00736697" w:rsidRDefault="00736697" w:rsidP="00736697">
      <w:pPr>
        <w:spacing w:after="0"/>
      </w:pPr>
      <w:r w:rsidRPr="00C53A46">
        <w:rPr>
          <w:b/>
          <w:bCs/>
        </w:rPr>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w:t>
      </w:r>
      <w:r w:rsidR="00D32928">
        <w:t>ate the time required for each.</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Default="00E60722" w:rsidP="00736697"/>
    <w:sectPr w:rsidR="00E60722" w:rsidSect="00B43296">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179" w:rsidRDefault="00FA7179" w:rsidP="00E60722">
      <w:pPr>
        <w:spacing w:after="0" w:line="240" w:lineRule="auto"/>
      </w:pPr>
      <w:r>
        <w:separator/>
      </w:r>
    </w:p>
  </w:endnote>
  <w:endnote w:type="continuationSeparator" w:id="0">
    <w:p w:rsidR="00FA7179" w:rsidRDefault="00FA7179"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B80CF7">
        <w:pPr>
          <w:pStyle w:val="Rodap"/>
          <w:rPr>
            <w:lang w:val="en-US"/>
          </w:rPr>
        </w:pPr>
        <w:r w:rsidRPr="00B80CF7">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B80CF7">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D329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179" w:rsidRDefault="00FA7179" w:rsidP="00E60722">
      <w:pPr>
        <w:spacing w:after="0" w:line="240" w:lineRule="auto"/>
      </w:pPr>
      <w:r>
        <w:separator/>
      </w:r>
    </w:p>
  </w:footnote>
  <w:footnote w:type="continuationSeparator" w:id="0">
    <w:p w:rsidR="00FA7179" w:rsidRDefault="00FA7179" w:rsidP="00E607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0E60722"/>
    <w:rsid w:val="00031197"/>
    <w:rsid w:val="000775F0"/>
    <w:rsid w:val="001B2274"/>
    <w:rsid w:val="00216995"/>
    <w:rsid w:val="00266359"/>
    <w:rsid w:val="00327C63"/>
    <w:rsid w:val="00364729"/>
    <w:rsid w:val="003F65A4"/>
    <w:rsid w:val="004902C7"/>
    <w:rsid w:val="00504DE2"/>
    <w:rsid w:val="00505830"/>
    <w:rsid w:val="00590C88"/>
    <w:rsid w:val="005D193C"/>
    <w:rsid w:val="00664C10"/>
    <w:rsid w:val="006A2DEB"/>
    <w:rsid w:val="006A585C"/>
    <w:rsid w:val="006E496D"/>
    <w:rsid w:val="006E683F"/>
    <w:rsid w:val="00736697"/>
    <w:rsid w:val="00744B37"/>
    <w:rsid w:val="008B0509"/>
    <w:rsid w:val="009E5434"/>
    <w:rsid w:val="00A57C25"/>
    <w:rsid w:val="00A64246"/>
    <w:rsid w:val="00AD7214"/>
    <w:rsid w:val="00B43296"/>
    <w:rsid w:val="00B80CF7"/>
    <w:rsid w:val="00B963F8"/>
    <w:rsid w:val="00C50325"/>
    <w:rsid w:val="00C60FF7"/>
    <w:rsid w:val="00CF5AC2"/>
    <w:rsid w:val="00D32928"/>
    <w:rsid w:val="00DC51B7"/>
    <w:rsid w:val="00E6060A"/>
    <w:rsid w:val="00E60722"/>
    <w:rsid w:val="00E61EDD"/>
    <w:rsid w:val="00F70300"/>
    <w:rsid w:val="00F71028"/>
    <w:rsid w:val="00F815FA"/>
    <w:rsid w:val="00F85645"/>
    <w:rsid w:val="00FA7179"/>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22B18-F974-44C7-A731-07597AF6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796</Words>
  <Characters>4301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8</cp:revision>
  <dcterms:created xsi:type="dcterms:W3CDTF">2024-03-24T16:59:00Z</dcterms:created>
  <dcterms:modified xsi:type="dcterms:W3CDTF">2024-03-26T17:49:00Z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