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AF5B1" w14:textId="619EBF22" w:rsidR="00913C32" w:rsidRPr="004E06BF" w:rsidRDefault="00073717" w:rsidP="00073717">
      <w:pPr>
        <w:jc w:val="center"/>
        <w:rPr>
          <w:rFonts w:ascii="Arial" w:hAnsi="Arial" w:cs="Arial"/>
          <w:b/>
          <w:bCs/>
          <w:sz w:val="20"/>
          <w:szCs w:val="20"/>
        </w:rPr>
      </w:pPr>
      <w:r w:rsidRPr="004E06BF">
        <w:rPr>
          <w:rFonts w:ascii="Arial" w:hAnsi="Arial" w:cs="Arial"/>
          <w:b/>
          <w:bCs/>
          <w:sz w:val="20"/>
          <w:szCs w:val="20"/>
        </w:rPr>
        <w:t>RELATÓRIO FINAL TP FPAA – 11/12/2023</w:t>
      </w:r>
    </w:p>
    <w:p w14:paraId="0344865F" w14:textId="28158C53" w:rsidR="00073717" w:rsidRPr="004E06BF" w:rsidRDefault="00073717" w:rsidP="00073717">
      <w:pPr>
        <w:spacing w:line="240" w:lineRule="auto"/>
        <w:jc w:val="center"/>
        <w:rPr>
          <w:rFonts w:ascii="Arial" w:hAnsi="Arial" w:cs="Arial"/>
          <w:sz w:val="20"/>
          <w:szCs w:val="20"/>
        </w:rPr>
      </w:pPr>
      <w:r w:rsidRPr="004E06BF">
        <w:rPr>
          <w:rFonts w:ascii="Arial" w:hAnsi="Arial" w:cs="Arial"/>
          <w:sz w:val="20"/>
          <w:szCs w:val="20"/>
        </w:rPr>
        <w:t>Eric Rodrigues Diniz</w:t>
      </w:r>
    </w:p>
    <w:p w14:paraId="04916BB9" w14:textId="2B86D69D" w:rsidR="00073717" w:rsidRPr="004E06BF" w:rsidRDefault="00073717" w:rsidP="00073717">
      <w:pPr>
        <w:spacing w:line="240" w:lineRule="auto"/>
        <w:jc w:val="center"/>
        <w:rPr>
          <w:rFonts w:ascii="Arial" w:hAnsi="Arial" w:cs="Arial"/>
          <w:sz w:val="20"/>
          <w:szCs w:val="20"/>
        </w:rPr>
      </w:pPr>
      <w:r w:rsidRPr="004E06BF">
        <w:rPr>
          <w:rFonts w:ascii="Arial" w:hAnsi="Arial" w:cs="Arial"/>
          <w:sz w:val="20"/>
          <w:szCs w:val="20"/>
        </w:rPr>
        <w:t>Diego Machado Cordeiro</w:t>
      </w:r>
    </w:p>
    <w:p w14:paraId="3CA47589" w14:textId="5E8CAA8D" w:rsidR="00073717" w:rsidRPr="004E06BF" w:rsidRDefault="00073717" w:rsidP="00073717">
      <w:pPr>
        <w:spacing w:line="240" w:lineRule="auto"/>
        <w:jc w:val="center"/>
        <w:rPr>
          <w:rFonts w:ascii="Arial" w:hAnsi="Arial" w:cs="Arial"/>
          <w:sz w:val="20"/>
          <w:szCs w:val="20"/>
        </w:rPr>
      </w:pPr>
      <w:r w:rsidRPr="004E06BF">
        <w:rPr>
          <w:rFonts w:ascii="Arial" w:hAnsi="Arial" w:cs="Arial"/>
          <w:sz w:val="20"/>
          <w:szCs w:val="20"/>
        </w:rPr>
        <w:t>Luiz Felipe Vieira</w:t>
      </w:r>
    </w:p>
    <w:p w14:paraId="75EC764B" w14:textId="77777777" w:rsidR="00073717" w:rsidRPr="004E06BF" w:rsidRDefault="00073717" w:rsidP="00073717">
      <w:pPr>
        <w:spacing w:line="240" w:lineRule="auto"/>
        <w:jc w:val="both"/>
        <w:rPr>
          <w:rFonts w:ascii="Arial" w:hAnsi="Arial" w:cs="Arial"/>
          <w:sz w:val="20"/>
          <w:szCs w:val="20"/>
        </w:rPr>
      </w:pPr>
    </w:p>
    <w:p w14:paraId="41140D44" w14:textId="0114F527" w:rsidR="00073717" w:rsidRPr="004E06BF" w:rsidRDefault="00073717" w:rsidP="00073717">
      <w:pPr>
        <w:spacing w:line="240" w:lineRule="auto"/>
        <w:jc w:val="both"/>
        <w:rPr>
          <w:rFonts w:ascii="Arial" w:hAnsi="Arial" w:cs="Arial"/>
          <w:sz w:val="20"/>
          <w:szCs w:val="20"/>
        </w:rPr>
      </w:pPr>
      <w:r w:rsidRPr="004E06BF">
        <w:rPr>
          <w:rFonts w:ascii="Arial" w:hAnsi="Arial" w:cs="Arial"/>
          <w:sz w:val="20"/>
          <w:szCs w:val="20"/>
        </w:rPr>
        <w:t>O propósito deste relatório é destacar os resultados alcançados nas implementações dos algoritmos estudados ao longo do segundo semestre de 2023 no âmbito do curso de Engenharia de Software da PUC MINAS, especificamente na disciplina de Fundamentos de Projeto e Análise de Algoritmos.</w:t>
      </w:r>
    </w:p>
    <w:p w14:paraId="3A074E44" w14:textId="4B5678E0" w:rsidR="00073717" w:rsidRPr="004E06BF" w:rsidRDefault="00073717" w:rsidP="00073717">
      <w:pPr>
        <w:spacing w:line="240" w:lineRule="auto"/>
        <w:jc w:val="both"/>
        <w:rPr>
          <w:rFonts w:ascii="Arial" w:hAnsi="Arial" w:cs="Arial"/>
          <w:sz w:val="20"/>
          <w:szCs w:val="20"/>
        </w:rPr>
      </w:pPr>
      <w:r w:rsidRPr="004E06BF">
        <w:rPr>
          <w:rFonts w:ascii="Arial" w:hAnsi="Arial" w:cs="Arial"/>
          <w:sz w:val="20"/>
          <w:szCs w:val="20"/>
        </w:rPr>
        <w:t xml:space="preserve">Link repositório: </w:t>
      </w:r>
      <w:hyperlink r:id="rId6" w:history="1">
        <w:r w:rsidRPr="004E06BF">
          <w:rPr>
            <w:rStyle w:val="Hyperlink"/>
            <w:rFonts w:ascii="Arial" w:hAnsi="Arial" w:cs="Arial"/>
            <w:sz w:val="20"/>
            <w:szCs w:val="20"/>
          </w:rPr>
          <w:t>https://github.com/FelipeVieir4/TP-FPAA</w:t>
        </w:r>
      </w:hyperlink>
    </w:p>
    <w:p w14:paraId="4C9A817B" w14:textId="60C35687" w:rsidR="00073717" w:rsidRPr="004E06BF" w:rsidRDefault="00073717" w:rsidP="00073717">
      <w:pPr>
        <w:spacing w:line="240" w:lineRule="auto"/>
        <w:jc w:val="both"/>
        <w:rPr>
          <w:rFonts w:ascii="Arial" w:hAnsi="Arial" w:cs="Arial"/>
          <w:sz w:val="20"/>
          <w:szCs w:val="20"/>
        </w:rPr>
      </w:pPr>
      <w:r w:rsidRPr="004E06BF">
        <w:rPr>
          <w:rFonts w:ascii="Arial" w:hAnsi="Arial" w:cs="Arial"/>
          <w:sz w:val="20"/>
          <w:szCs w:val="20"/>
        </w:rPr>
        <w:t>Abaixo contém uma tabela com o algoritmo implementado para resolver o problema de otimização de rotas e o responsável pela implementação.</w:t>
      </w:r>
    </w:p>
    <w:p w14:paraId="4CC29D31" w14:textId="77777777" w:rsidR="00073717" w:rsidRPr="004E06BF" w:rsidRDefault="00073717" w:rsidP="00073717">
      <w:pPr>
        <w:spacing w:line="240" w:lineRule="auto"/>
        <w:jc w:val="both"/>
        <w:rPr>
          <w:rFonts w:ascii="Arial" w:hAnsi="Arial" w:cs="Arial"/>
          <w:sz w:val="20"/>
          <w:szCs w:val="20"/>
        </w:rPr>
      </w:pPr>
    </w:p>
    <w:p w14:paraId="5A5755B5" w14:textId="400E549C" w:rsidR="00073717" w:rsidRPr="004E06BF" w:rsidRDefault="00073717" w:rsidP="00073717">
      <w:pPr>
        <w:spacing w:line="240" w:lineRule="auto"/>
        <w:jc w:val="center"/>
        <w:rPr>
          <w:rFonts w:ascii="Arial" w:hAnsi="Arial" w:cs="Arial"/>
          <w:sz w:val="20"/>
          <w:szCs w:val="20"/>
        </w:rPr>
      </w:pPr>
      <w:r w:rsidRPr="004E06BF">
        <w:rPr>
          <w:rFonts w:ascii="Arial" w:hAnsi="Arial" w:cs="Arial"/>
          <w:sz w:val="20"/>
          <w:szCs w:val="20"/>
        </w:rPr>
        <w:t>Tabela de divisão dos trabalhos e implementação.</w:t>
      </w:r>
    </w:p>
    <w:tbl>
      <w:tblPr>
        <w:tblStyle w:val="TabeladeGrade4-nfase3"/>
        <w:tblW w:w="0" w:type="auto"/>
        <w:jc w:val="center"/>
        <w:tblLook w:val="04A0" w:firstRow="1" w:lastRow="0" w:firstColumn="1" w:lastColumn="0" w:noHBand="0" w:noVBand="1"/>
      </w:tblPr>
      <w:tblGrid>
        <w:gridCol w:w="3018"/>
        <w:gridCol w:w="2858"/>
      </w:tblGrid>
      <w:tr w:rsidR="00073717" w:rsidRPr="004E06BF" w14:paraId="7520FB24" w14:textId="77777777" w:rsidTr="000737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8" w:type="dxa"/>
          </w:tcPr>
          <w:p w14:paraId="35661F77" w14:textId="4028FB44" w:rsidR="00073717" w:rsidRPr="004E06BF" w:rsidRDefault="00073717" w:rsidP="00073717">
            <w:pPr>
              <w:jc w:val="center"/>
              <w:rPr>
                <w:rFonts w:ascii="Arial" w:hAnsi="Arial" w:cs="Arial"/>
                <w:sz w:val="20"/>
                <w:szCs w:val="20"/>
              </w:rPr>
            </w:pPr>
            <w:r w:rsidRPr="004E06BF">
              <w:rPr>
                <w:rFonts w:ascii="Arial" w:hAnsi="Arial" w:cs="Arial"/>
                <w:sz w:val="20"/>
                <w:szCs w:val="20"/>
              </w:rPr>
              <w:t>Algoritmo</w:t>
            </w:r>
          </w:p>
        </w:tc>
        <w:tc>
          <w:tcPr>
            <w:tcW w:w="2858" w:type="dxa"/>
          </w:tcPr>
          <w:p w14:paraId="29D1EA94" w14:textId="2A1ACD1C" w:rsidR="00073717" w:rsidRPr="004E06BF" w:rsidRDefault="00073717" w:rsidP="0007371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06BF">
              <w:rPr>
                <w:rFonts w:ascii="Arial" w:hAnsi="Arial" w:cs="Arial"/>
                <w:sz w:val="20"/>
                <w:szCs w:val="20"/>
              </w:rPr>
              <w:t>Responsável</w:t>
            </w:r>
          </w:p>
        </w:tc>
      </w:tr>
      <w:tr w:rsidR="00073717" w:rsidRPr="004E06BF" w14:paraId="218EEC5E" w14:textId="77777777" w:rsidTr="000737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8" w:type="dxa"/>
          </w:tcPr>
          <w:p w14:paraId="0D4F89F2" w14:textId="7FEA0264" w:rsidR="00073717" w:rsidRPr="004E06BF" w:rsidRDefault="003E0FC8" w:rsidP="00073717">
            <w:pPr>
              <w:rPr>
                <w:rFonts w:ascii="Arial" w:hAnsi="Arial" w:cs="Arial"/>
                <w:b w:val="0"/>
                <w:bCs w:val="0"/>
                <w:sz w:val="20"/>
                <w:szCs w:val="20"/>
              </w:rPr>
            </w:pPr>
            <w:r w:rsidRPr="004E06BF">
              <w:rPr>
                <w:rFonts w:ascii="Arial" w:hAnsi="Arial" w:cs="Arial"/>
                <w:b w:val="0"/>
                <w:bCs w:val="0"/>
                <w:sz w:val="20"/>
                <w:szCs w:val="20"/>
              </w:rPr>
              <w:t>Luiz Felipe Vieira</w:t>
            </w:r>
          </w:p>
        </w:tc>
        <w:tc>
          <w:tcPr>
            <w:tcW w:w="2858" w:type="dxa"/>
          </w:tcPr>
          <w:p w14:paraId="3F6BB1C0" w14:textId="35479CA3" w:rsidR="00073717" w:rsidRPr="004E06BF" w:rsidRDefault="003E0FC8" w:rsidP="0007371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06BF">
              <w:rPr>
                <w:rFonts w:ascii="Arial" w:hAnsi="Arial" w:cs="Arial"/>
                <w:sz w:val="20"/>
                <w:szCs w:val="20"/>
              </w:rPr>
              <w:t>Back Tracking</w:t>
            </w:r>
          </w:p>
        </w:tc>
      </w:tr>
      <w:tr w:rsidR="003E0FC8" w:rsidRPr="004E06BF" w14:paraId="315DE1F2" w14:textId="77777777" w:rsidTr="00073717">
        <w:trPr>
          <w:jc w:val="center"/>
        </w:trPr>
        <w:tc>
          <w:tcPr>
            <w:cnfStyle w:val="001000000000" w:firstRow="0" w:lastRow="0" w:firstColumn="1" w:lastColumn="0" w:oddVBand="0" w:evenVBand="0" w:oddHBand="0" w:evenHBand="0" w:firstRowFirstColumn="0" w:firstRowLastColumn="0" w:lastRowFirstColumn="0" w:lastRowLastColumn="0"/>
            <w:tcW w:w="3018" w:type="dxa"/>
          </w:tcPr>
          <w:p w14:paraId="030E8EEB" w14:textId="3FCB44E8" w:rsidR="003E0FC8" w:rsidRPr="004E06BF" w:rsidRDefault="003E0FC8" w:rsidP="003E0FC8">
            <w:pPr>
              <w:rPr>
                <w:rFonts w:ascii="Arial" w:hAnsi="Arial" w:cs="Arial"/>
                <w:b w:val="0"/>
                <w:bCs w:val="0"/>
                <w:sz w:val="20"/>
                <w:szCs w:val="20"/>
              </w:rPr>
            </w:pPr>
            <w:r w:rsidRPr="004E06BF">
              <w:rPr>
                <w:rFonts w:ascii="Arial" w:hAnsi="Arial" w:cs="Arial"/>
                <w:b w:val="0"/>
                <w:bCs w:val="0"/>
                <w:sz w:val="20"/>
                <w:szCs w:val="20"/>
              </w:rPr>
              <w:t>Diego Machado Cordeiro</w:t>
            </w:r>
          </w:p>
        </w:tc>
        <w:tc>
          <w:tcPr>
            <w:tcW w:w="2858" w:type="dxa"/>
          </w:tcPr>
          <w:p w14:paraId="608D8CC2" w14:textId="72224F79" w:rsidR="003E0FC8" w:rsidRPr="004E06BF" w:rsidRDefault="003E0FC8" w:rsidP="003E0FC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06BF">
              <w:rPr>
                <w:rFonts w:ascii="Arial" w:hAnsi="Arial" w:cs="Arial"/>
                <w:sz w:val="20"/>
                <w:szCs w:val="20"/>
              </w:rPr>
              <w:t>Divisão e Conquista</w:t>
            </w:r>
          </w:p>
        </w:tc>
      </w:tr>
      <w:tr w:rsidR="003E0FC8" w:rsidRPr="004E06BF" w14:paraId="1EA88F1D" w14:textId="77777777" w:rsidTr="000737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18" w:type="dxa"/>
          </w:tcPr>
          <w:p w14:paraId="79B1C7DE" w14:textId="75A4C5D7" w:rsidR="003E0FC8" w:rsidRPr="004E06BF" w:rsidRDefault="003E0FC8" w:rsidP="00606A76">
            <w:pPr>
              <w:rPr>
                <w:rFonts w:ascii="Arial" w:hAnsi="Arial" w:cs="Arial"/>
                <w:b w:val="0"/>
                <w:bCs w:val="0"/>
                <w:sz w:val="20"/>
                <w:szCs w:val="20"/>
              </w:rPr>
            </w:pPr>
            <w:r w:rsidRPr="004E06BF">
              <w:rPr>
                <w:rFonts w:ascii="Arial" w:hAnsi="Arial" w:cs="Arial"/>
                <w:b w:val="0"/>
                <w:bCs w:val="0"/>
                <w:sz w:val="20"/>
                <w:szCs w:val="20"/>
              </w:rPr>
              <w:t>Eric Rodrigues Diniz</w:t>
            </w:r>
          </w:p>
        </w:tc>
        <w:tc>
          <w:tcPr>
            <w:tcW w:w="2858" w:type="dxa"/>
          </w:tcPr>
          <w:p w14:paraId="344D9060" w14:textId="687D4E6F" w:rsidR="003E0FC8" w:rsidRPr="004E06BF" w:rsidRDefault="003E0FC8" w:rsidP="003E0FC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06BF">
              <w:rPr>
                <w:rFonts w:ascii="Arial" w:hAnsi="Arial" w:cs="Arial"/>
                <w:sz w:val="20"/>
                <w:szCs w:val="20"/>
              </w:rPr>
              <w:t>Programação Dinâmica</w:t>
            </w:r>
          </w:p>
        </w:tc>
      </w:tr>
    </w:tbl>
    <w:p w14:paraId="071E2FC1" w14:textId="77777777" w:rsidR="00073717" w:rsidRPr="004E06BF" w:rsidRDefault="00073717" w:rsidP="00073717">
      <w:pPr>
        <w:spacing w:line="240" w:lineRule="auto"/>
        <w:jc w:val="both"/>
        <w:rPr>
          <w:rFonts w:ascii="Arial" w:hAnsi="Arial" w:cs="Arial"/>
          <w:sz w:val="20"/>
          <w:szCs w:val="20"/>
        </w:rPr>
      </w:pPr>
    </w:p>
    <w:p w14:paraId="0B072402" w14:textId="50E15DE3" w:rsidR="003E0FC8" w:rsidRPr="004E06BF" w:rsidRDefault="003E0FC8" w:rsidP="003E0FC8">
      <w:pPr>
        <w:tabs>
          <w:tab w:val="left" w:pos="5160"/>
        </w:tabs>
        <w:spacing w:line="240" w:lineRule="auto"/>
        <w:jc w:val="both"/>
        <w:rPr>
          <w:rFonts w:ascii="Arial" w:hAnsi="Arial" w:cs="Arial"/>
          <w:i/>
          <w:iCs/>
          <w:sz w:val="20"/>
          <w:szCs w:val="20"/>
        </w:rPr>
      </w:pPr>
      <w:r w:rsidRPr="004E06BF">
        <w:rPr>
          <w:rFonts w:ascii="Arial" w:hAnsi="Arial" w:cs="Arial"/>
          <w:sz w:val="20"/>
          <w:szCs w:val="20"/>
        </w:rPr>
        <w:t xml:space="preserve">Critério de avaliação: </w:t>
      </w:r>
      <w:r w:rsidRPr="004E06BF">
        <w:rPr>
          <w:rFonts w:ascii="Arial" w:hAnsi="Arial" w:cs="Arial"/>
          <w:i/>
          <w:iCs/>
          <w:sz w:val="20"/>
          <w:szCs w:val="20"/>
        </w:rPr>
        <w:t>Todo mundo fez tudo</w:t>
      </w:r>
      <w:r w:rsidRPr="004E06BF">
        <w:rPr>
          <w:rFonts w:ascii="Arial" w:hAnsi="Arial" w:cs="Arial"/>
          <w:i/>
          <w:iCs/>
          <w:sz w:val="20"/>
          <w:szCs w:val="20"/>
        </w:rPr>
        <w:tab/>
      </w:r>
    </w:p>
    <w:p w14:paraId="422F0C1E" w14:textId="77777777" w:rsidR="00D80D77" w:rsidRDefault="00D80D77" w:rsidP="00D80D77">
      <w:pPr>
        <w:tabs>
          <w:tab w:val="left" w:pos="1820"/>
        </w:tabs>
        <w:spacing w:line="240" w:lineRule="auto"/>
        <w:jc w:val="both"/>
        <w:rPr>
          <w:rFonts w:ascii="Arial" w:hAnsi="Arial" w:cs="Arial"/>
          <w:sz w:val="20"/>
          <w:szCs w:val="20"/>
        </w:rPr>
      </w:pPr>
      <w:r>
        <w:rPr>
          <w:rFonts w:ascii="Arial" w:hAnsi="Arial" w:cs="Arial"/>
          <w:sz w:val="20"/>
          <w:szCs w:val="20"/>
        </w:rPr>
        <w:t>Cenários de testes:</w:t>
      </w:r>
    </w:p>
    <w:p w14:paraId="1CC7C3F7" w14:textId="0E14773D" w:rsidR="00D80D77" w:rsidRPr="00D80D77" w:rsidRDefault="00D80D77" w:rsidP="00D80D77">
      <w:pPr>
        <w:tabs>
          <w:tab w:val="left" w:pos="1820"/>
        </w:tabs>
        <w:spacing w:line="240" w:lineRule="auto"/>
        <w:jc w:val="both"/>
        <w:rPr>
          <w:rFonts w:ascii="Arial" w:hAnsi="Arial" w:cs="Arial"/>
          <w:sz w:val="20"/>
          <w:szCs w:val="20"/>
        </w:rPr>
      </w:pPr>
      <w:r w:rsidRPr="00D80D77">
        <w:rPr>
          <w:rFonts w:ascii="Arial" w:hAnsi="Arial" w:cs="Arial"/>
          <w:sz w:val="20"/>
          <w:szCs w:val="20"/>
        </w:rPr>
        <w:t>* Conjunto de rotas 1: 40;36;38;29;32;28;31;35;31;30;32;30;29;39;35;38;39;35;32;38;32;33;29; 33;29;39;28</w:t>
      </w:r>
    </w:p>
    <w:p w14:paraId="23BA0B5C" w14:textId="27A92D0C" w:rsidR="00D80D77" w:rsidRPr="004E06BF" w:rsidRDefault="00D80D77" w:rsidP="00D80D77">
      <w:pPr>
        <w:tabs>
          <w:tab w:val="left" w:pos="1820"/>
        </w:tabs>
        <w:spacing w:line="240" w:lineRule="auto"/>
        <w:jc w:val="both"/>
        <w:rPr>
          <w:rFonts w:ascii="Arial" w:hAnsi="Arial" w:cs="Arial"/>
          <w:sz w:val="20"/>
          <w:szCs w:val="20"/>
        </w:rPr>
      </w:pPr>
      <w:r w:rsidRPr="00D80D77">
        <w:rPr>
          <w:rFonts w:ascii="Arial" w:hAnsi="Arial" w:cs="Arial"/>
          <w:sz w:val="20"/>
          <w:szCs w:val="20"/>
        </w:rPr>
        <w:t>* Conjunto de rotas 2:32;51;32;43;42;30;42;51;43;51;29;25;27;32;29;55;43;29;32;44;55;29;53; 30;24;27</w:t>
      </w:r>
    </w:p>
    <w:p w14:paraId="75E87412" w14:textId="4678E9AB" w:rsidR="00073717" w:rsidRDefault="004E06BF" w:rsidP="00073717">
      <w:pPr>
        <w:spacing w:line="240" w:lineRule="auto"/>
        <w:jc w:val="both"/>
        <w:rPr>
          <w:rFonts w:ascii="Arial" w:hAnsi="Arial" w:cs="Arial"/>
          <w:sz w:val="20"/>
          <w:szCs w:val="20"/>
        </w:rPr>
      </w:pPr>
      <w:r w:rsidRPr="004E06BF">
        <w:rPr>
          <w:rFonts w:ascii="Arial" w:hAnsi="Arial" w:cs="Arial"/>
          <w:sz w:val="20"/>
          <w:szCs w:val="20"/>
        </w:rPr>
        <w:t>As próximas páginas contêm</w:t>
      </w:r>
      <w:r w:rsidR="00073717" w:rsidRPr="004E06BF">
        <w:rPr>
          <w:rFonts w:ascii="Arial" w:hAnsi="Arial" w:cs="Arial"/>
          <w:sz w:val="20"/>
          <w:szCs w:val="20"/>
        </w:rPr>
        <w:t xml:space="preserve"> as </w:t>
      </w:r>
      <w:r w:rsidR="003E0FC8" w:rsidRPr="004E06BF">
        <w:rPr>
          <w:rFonts w:ascii="Arial" w:hAnsi="Arial" w:cs="Arial"/>
          <w:sz w:val="20"/>
          <w:szCs w:val="20"/>
        </w:rPr>
        <w:t>análises</w:t>
      </w:r>
      <w:r w:rsidR="00073717" w:rsidRPr="004E06BF">
        <w:rPr>
          <w:rFonts w:ascii="Arial" w:hAnsi="Arial" w:cs="Arial"/>
          <w:sz w:val="20"/>
          <w:szCs w:val="20"/>
        </w:rPr>
        <w:t xml:space="preserve"> de cada algoritmo e seus resultados. </w:t>
      </w:r>
    </w:p>
    <w:p w14:paraId="29325E3B" w14:textId="77777777" w:rsidR="00D80D77" w:rsidRPr="004E06BF" w:rsidRDefault="00D80D77" w:rsidP="00073717">
      <w:pPr>
        <w:spacing w:line="240" w:lineRule="auto"/>
        <w:jc w:val="both"/>
        <w:rPr>
          <w:rFonts w:ascii="Arial" w:hAnsi="Arial" w:cs="Arial"/>
          <w:sz w:val="20"/>
          <w:szCs w:val="20"/>
        </w:rPr>
      </w:pPr>
    </w:p>
    <w:p w14:paraId="74B9AD81" w14:textId="77777777" w:rsidR="00F4180E" w:rsidRPr="004E06BF" w:rsidRDefault="00F4180E" w:rsidP="00073717">
      <w:pPr>
        <w:spacing w:line="240" w:lineRule="auto"/>
        <w:jc w:val="both"/>
        <w:rPr>
          <w:rFonts w:ascii="Arial" w:hAnsi="Arial" w:cs="Arial"/>
          <w:sz w:val="20"/>
          <w:szCs w:val="20"/>
        </w:rPr>
      </w:pPr>
    </w:p>
    <w:p w14:paraId="149E67F1" w14:textId="77777777" w:rsidR="00F4180E" w:rsidRPr="004E06BF" w:rsidRDefault="00F4180E" w:rsidP="00073717">
      <w:pPr>
        <w:spacing w:line="240" w:lineRule="auto"/>
        <w:jc w:val="both"/>
        <w:rPr>
          <w:rFonts w:ascii="Arial" w:hAnsi="Arial" w:cs="Arial"/>
          <w:sz w:val="20"/>
          <w:szCs w:val="20"/>
        </w:rPr>
        <w:sectPr w:rsidR="00F4180E" w:rsidRPr="004E06BF">
          <w:pgSz w:w="11906" w:h="16838"/>
          <w:pgMar w:top="1417" w:right="1701" w:bottom="1417" w:left="1701" w:header="708" w:footer="708" w:gutter="0"/>
          <w:cols w:space="708"/>
          <w:docGrid w:linePitch="360"/>
        </w:sectPr>
      </w:pPr>
    </w:p>
    <w:p w14:paraId="0CF45646" w14:textId="5DB682B8" w:rsidR="00F4180E" w:rsidRPr="004E06BF" w:rsidRDefault="004E06BF" w:rsidP="004E06BF">
      <w:pPr>
        <w:spacing w:line="240" w:lineRule="auto"/>
        <w:jc w:val="center"/>
        <w:rPr>
          <w:rFonts w:ascii="Arial" w:hAnsi="Arial" w:cs="Arial"/>
          <w:b/>
          <w:bCs/>
          <w:sz w:val="20"/>
          <w:szCs w:val="20"/>
        </w:rPr>
      </w:pPr>
      <w:r w:rsidRPr="004E06BF">
        <w:rPr>
          <w:rFonts w:ascii="Arial" w:hAnsi="Arial" w:cs="Arial"/>
          <w:b/>
          <w:bCs/>
          <w:sz w:val="20"/>
          <w:szCs w:val="20"/>
        </w:rPr>
        <w:lastRenderedPageBreak/>
        <w:t>BACK TRACKING</w:t>
      </w:r>
    </w:p>
    <w:p w14:paraId="4A242DBC" w14:textId="58157F3F" w:rsidR="004E06BF" w:rsidRPr="004E06BF" w:rsidRDefault="004E06BF" w:rsidP="004E06BF">
      <w:pPr>
        <w:spacing w:line="240" w:lineRule="auto"/>
        <w:rPr>
          <w:rFonts w:ascii="Arial" w:hAnsi="Arial" w:cs="Arial"/>
          <w:b/>
          <w:bCs/>
          <w:sz w:val="20"/>
          <w:szCs w:val="20"/>
        </w:rPr>
      </w:pPr>
      <w:r w:rsidRPr="004E06BF">
        <w:rPr>
          <w:rFonts w:ascii="Arial" w:hAnsi="Arial" w:cs="Arial"/>
          <w:b/>
          <w:bCs/>
          <w:sz w:val="20"/>
          <w:szCs w:val="20"/>
        </w:rPr>
        <w:t>Decisões de projeto.</w:t>
      </w:r>
    </w:p>
    <w:p w14:paraId="3E9F74ED" w14:textId="4C8588E8" w:rsidR="00F4180E" w:rsidRPr="004E06BF" w:rsidRDefault="00F4180E" w:rsidP="00F4180E">
      <w:pPr>
        <w:spacing w:line="240" w:lineRule="auto"/>
        <w:jc w:val="both"/>
        <w:rPr>
          <w:rFonts w:ascii="Arial" w:hAnsi="Arial" w:cs="Arial"/>
          <w:sz w:val="20"/>
          <w:szCs w:val="20"/>
        </w:rPr>
      </w:pPr>
      <w:r w:rsidRPr="004E06BF">
        <w:rPr>
          <w:rFonts w:ascii="Arial" w:hAnsi="Arial" w:cs="Arial"/>
          <w:sz w:val="20"/>
          <w:szCs w:val="20"/>
        </w:rPr>
        <w:t xml:space="preserve">Atendendo aos requisitos estabelecidos para a </w:t>
      </w:r>
      <w:r w:rsidRPr="004E06BF">
        <w:rPr>
          <w:rFonts w:ascii="Arial" w:hAnsi="Arial" w:cs="Arial"/>
          <w:b/>
          <w:bCs/>
          <w:sz w:val="20"/>
          <w:szCs w:val="20"/>
        </w:rPr>
        <w:t>otimização de rotas</w:t>
      </w:r>
      <w:r w:rsidRPr="004E06BF">
        <w:rPr>
          <w:rFonts w:ascii="Arial" w:hAnsi="Arial" w:cs="Arial"/>
          <w:sz w:val="20"/>
          <w:szCs w:val="20"/>
        </w:rPr>
        <w:t xml:space="preserve">, visando a adequação da quantidade necessária de caminhões e um limite de </w:t>
      </w:r>
      <w:r w:rsidRPr="004E06BF">
        <w:rPr>
          <w:rFonts w:ascii="Arial" w:hAnsi="Arial" w:cs="Arial"/>
          <w:b/>
          <w:bCs/>
          <w:sz w:val="20"/>
          <w:szCs w:val="20"/>
        </w:rPr>
        <w:t xml:space="preserve">tempo de execução do código </w:t>
      </w:r>
      <w:r w:rsidRPr="004E06BF">
        <w:rPr>
          <w:rFonts w:ascii="Arial" w:hAnsi="Arial" w:cs="Arial"/>
          <w:b/>
          <w:bCs/>
          <w:sz w:val="20"/>
          <w:szCs w:val="20"/>
        </w:rPr>
        <w:t>de no máximo 3</w:t>
      </w:r>
      <w:r w:rsidRPr="004E06BF">
        <w:rPr>
          <w:rFonts w:ascii="Arial" w:hAnsi="Arial" w:cs="Arial"/>
          <w:b/>
          <w:bCs/>
          <w:sz w:val="20"/>
          <w:szCs w:val="20"/>
        </w:rPr>
        <w:t>0 segundos</w:t>
      </w:r>
      <w:r w:rsidRPr="004E06BF">
        <w:rPr>
          <w:rFonts w:ascii="Arial" w:hAnsi="Arial" w:cs="Arial"/>
          <w:sz w:val="20"/>
          <w:szCs w:val="20"/>
        </w:rPr>
        <w:t>, o algoritmo foi desenvolvido conforme descrito abaixo.</w:t>
      </w:r>
    </w:p>
    <w:p w14:paraId="4A0D55BD" w14:textId="1EF35A12" w:rsidR="00F4180E" w:rsidRPr="004E06BF" w:rsidRDefault="00F4180E" w:rsidP="00F4180E">
      <w:pPr>
        <w:pStyle w:val="PargrafodaLista"/>
        <w:numPr>
          <w:ilvl w:val="0"/>
          <w:numId w:val="1"/>
        </w:numPr>
        <w:spacing w:line="240" w:lineRule="auto"/>
        <w:jc w:val="both"/>
        <w:rPr>
          <w:rFonts w:ascii="Arial" w:hAnsi="Arial" w:cs="Arial"/>
          <w:sz w:val="20"/>
          <w:szCs w:val="20"/>
        </w:rPr>
      </w:pPr>
      <w:r w:rsidRPr="004E06BF">
        <w:rPr>
          <w:rFonts w:ascii="Arial" w:hAnsi="Arial" w:cs="Arial"/>
          <w:sz w:val="20"/>
          <w:szCs w:val="20"/>
        </w:rPr>
        <w:t xml:space="preserve">Definiu-se um alvo para cada caminhão somando a distância de todas as rotas e dividindo pela quantidade de caminhão. </w:t>
      </w:r>
    </w:p>
    <w:p w14:paraId="56F3B01D" w14:textId="59236F63" w:rsidR="00F4180E" w:rsidRPr="004E06BF" w:rsidRDefault="00F4180E" w:rsidP="00F4180E">
      <w:pPr>
        <w:pStyle w:val="PargrafodaLista"/>
        <w:numPr>
          <w:ilvl w:val="0"/>
          <w:numId w:val="1"/>
        </w:numPr>
        <w:spacing w:line="240" w:lineRule="auto"/>
        <w:jc w:val="both"/>
        <w:rPr>
          <w:rFonts w:ascii="Arial" w:hAnsi="Arial" w:cs="Arial"/>
          <w:sz w:val="20"/>
          <w:szCs w:val="20"/>
        </w:rPr>
      </w:pPr>
      <w:r w:rsidRPr="004E06BF">
        <w:rPr>
          <w:rFonts w:ascii="Arial" w:hAnsi="Arial" w:cs="Arial"/>
          <w:sz w:val="20"/>
          <w:szCs w:val="20"/>
        </w:rPr>
        <w:t>Armazenou-se essas rotas de forma global na classe.</w:t>
      </w:r>
    </w:p>
    <w:p w14:paraId="330CA48F" w14:textId="4E19C414" w:rsidR="004E06BF" w:rsidRPr="004E06BF" w:rsidRDefault="00F4180E" w:rsidP="004E06BF">
      <w:pPr>
        <w:pStyle w:val="PargrafodaLista"/>
        <w:numPr>
          <w:ilvl w:val="0"/>
          <w:numId w:val="1"/>
        </w:numPr>
        <w:spacing w:line="240" w:lineRule="auto"/>
        <w:jc w:val="both"/>
        <w:rPr>
          <w:rFonts w:ascii="Arial" w:hAnsi="Arial" w:cs="Arial"/>
          <w:sz w:val="20"/>
          <w:szCs w:val="20"/>
        </w:rPr>
      </w:pPr>
      <w:r w:rsidRPr="004E06BF">
        <w:rPr>
          <w:rFonts w:ascii="Arial" w:hAnsi="Arial" w:cs="Arial"/>
          <w:sz w:val="20"/>
          <w:szCs w:val="20"/>
        </w:rPr>
        <w:t xml:space="preserve">Então, executa-se o backTracking com o objetivo de identificar </w:t>
      </w:r>
      <w:r w:rsidR="004E06BF" w:rsidRPr="004E06BF">
        <w:rPr>
          <w:rFonts w:ascii="Arial" w:hAnsi="Arial" w:cs="Arial"/>
          <w:sz w:val="20"/>
          <w:szCs w:val="20"/>
        </w:rPr>
        <w:t>entre o conjunto de rotas um subconjunto cuja soma seja o mais próximo possível do alvo.</w:t>
      </w:r>
    </w:p>
    <w:p w14:paraId="7B4D0894" w14:textId="78212CCA" w:rsidR="004E06BF" w:rsidRPr="004E06BF" w:rsidRDefault="004E06BF" w:rsidP="00F4180E">
      <w:pPr>
        <w:pStyle w:val="PargrafodaLista"/>
        <w:numPr>
          <w:ilvl w:val="0"/>
          <w:numId w:val="1"/>
        </w:numPr>
        <w:spacing w:line="240" w:lineRule="auto"/>
        <w:jc w:val="both"/>
        <w:rPr>
          <w:rFonts w:ascii="Arial" w:hAnsi="Arial" w:cs="Arial"/>
          <w:sz w:val="20"/>
          <w:szCs w:val="20"/>
        </w:rPr>
      </w:pPr>
      <w:r w:rsidRPr="004E06BF">
        <w:rPr>
          <w:rFonts w:ascii="Arial" w:hAnsi="Arial" w:cs="Arial"/>
          <w:sz w:val="20"/>
          <w:szCs w:val="20"/>
        </w:rPr>
        <w:t>A poda ocorre caso o conjunto formado com a adição da próxima rota seja pior naquele momento do que o conjunto atual considerado como melhor.</w:t>
      </w:r>
      <w:r w:rsidR="00606A76">
        <w:rPr>
          <w:rFonts w:ascii="Arial" w:hAnsi="Arial" w:cs="Arial"/>
          <w:sz w:val="20"/>
          <w:szCs w:val="20"/>
        </w:rPr>
        <w:t xml:space="preserve"> O Algoritmo analisa o módulo da diferença entre a solução atual e o alvo, e o módulo da nova solução e o alvo, escolhendo aquela que fornece um número menor, ou seja, mais próximo. </w:t>
      </w:r>
    </w:p>
    <w:p w14:paraId="4873D67C" w14:textId="274327CA" w:rsidR="004E06BF" w:rsidRPr="004E06BF" w:rsidRDefault="004E06BF" w:rsidP="00F4180E">
      <w:pPr>
        <w:pStyle w:val="PargrafodaLista"/>
        <w:numPr>
          <w:ilvl w:val="0"/>
          <w:numId w:val="1"/>
        </w:numPr>
        <w:spacing w:line="240" w:lineRule="auto"/>
        <w:jc w:val="both"/>
        <w:rPr>
          <w:rFonts w:ascii="Arial" w:hAnsi="Arial" w:cs="Arial"/>
          <w:sz w:val="20"/>
          <w:szCs w:val="20"/>
        </w:rPr>
      </w:pPr>
      <w:r w:rsidRPr="004E06BF">
        <w:rPr>
          <w:rFonts w:ascii="Arial" w:hAnsi="Arial" w:cs="Arial"/>
          <w:sz w:val="20"/>
          <w:szCs w:val="20"/>
        </w:rPr>
        <w:t>Após o subconjunto ser encontrado, ele é removido do conjunto de rotas disponíveis e então o código é executado para o próximo caminhão.</w:t>
      </w:r>
    </w:p>
    <w:p w14:paraId="0B3D1A99" w14:textId="5869272B" w:rsidR="004E06BF" w:rsidRPr="004E06BF" w:rsidRDefault="004E06BF" w:rsidP="004E06BF">
      <w:pPr>
        <w:spacing w:line="240" w:lineRule="auto"/>
        <w:jc w:val="both"/>
        <w:rPr>
          <w:rFonts w:ascii="Arial" w:hAnsi="Arial" w:cs="Arial"/>
          <w:b/>
          <w:bCs/>
          <w:sz w:val="20"/>
          <w:szCs w:val="20"/>
        </w:rPr>
      </w:pPr>
      <w:r w:rsidRPr="004E06BF">
        <w:rPr>
          <w:rFonts w:ascii="Arial" w:hAnsi="Arial" w:cs="Arial"/>
          <w:b/>
          <w:bCs/>
          <w:sz w:val="20"/>
          <w:szCs w:val="20"/>
        </w:rPr>
        <w:t>Resultados após implementação.</w:t>
      </w:r>
    </w:p>
    <w:p w14:paraId="67C0C4D7" w14:textId="0D8EB227" w:rsidR="004E06BF" w:rsidRPr="004E06BF" w:rsidRDefault="00606A76" w:rsidP="004E06BF">
      <w:pPr>
        <w:spacing w:line="240" w:lineRule="auto"/>
        <w:jc w:val="center"/>
        <w:rPr>
          <w:rFonts w:ascii="Arial" w:hAnsi="Arial" w:cs="Arial"/>
          <w:sz w:val="20"/>
          <w:szCs w:val="20"/>
        </w:rPr>
      </w:pPr>
      <w:r>
        <w:rPr>
          <w:rFonts w:ascii="Arial" w:hAnsi="Arial" w:cs="Arial"/>
          <w:sz w:val="20"/>
          <w:szCs w:val="20"/>
        </w:rPr>
        <w:t>Resultado</w:t>
      </w:r>
      <w:r w:rsidR="004E06BF">
        <w:rPr>
          <w:rFonts w:ascii="Arial" w:hAnsi="Arial" w:cs="Arial"/>
          <w:sz w:val="20"/>
          <w:szCs w:val="20"/>
        </w:rPr>
        <w:t xml:space="preserve"> para “rotas 1” </w:t>
      </w:r>
    </w:p>
    <w:p w14:paraId="4E5B9F64" w14:textId="1CDACEA0" w:rsidR="004E06BF" w:rsidRDefault="004E06BF" w:rsidP="004E06BF">
      <w:pPr>
        <w:spacing w:line="240" w:lineRule="auto"/>
        <w:jc w:val="center"/>
        <w:rPr>
          <w:rFonts w:ascii="Arial" w:hAnsi="Arial" w:cs="Arial"/>
          <w:sz w:val="20"/>
          <w:szCs w:val="20"/>
        </w:rPr>
      </w:pPr>
      <w:r w:rsidRPr="004E06BF">
        <w:rPr>
          <w:rFonts w:ascii="Arial" w:hAnsi="Arial" w:cs="Arial"/>
          <w:sz w:val="20"/>
          <w:szCs w:val="20"/>
        </w:rPr>
        <w:drawing>
          <wp:inline distT="0" distB="0" distL="0" distR="0" wp14:anchorId="11359ECE" wp14:editId="0F7ACB67">
            <wp:extent cx="3860312" cy="2457907"/>
            <wp:effectExtent l="0" t="0" r="6985" b="0"/>
            <wp:docPr id="10664293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29356" name=""/>
                    <pic:cNvPicPr/>
                  </pic:nvPicPr>
                  <pic:blipFill>
                    <a:blip r:embed="rId7"/>
                    <a:stretch>
                      <a:fillRect/>
                    </a:stretch>
                  </pic:blipFill>
                  <pic:spPr>
                    <a:xfrm>
                      <a:off x="0" y="0"/>
                      <a:ext cx="3880047" cy="2470472"/>
                    </a:xfrm>
                    <a:prstGeom prst="rect">
                      <a:avLst/>
                    </a:prstGeom>
                  </pic:spPr>
                </pic:pic>
              </a:graphicData>
            </a:graphic>
          </wp:inline>
        </w:drawing>
      </w:r>
    </w:p>
    <w:p w14:paraId="7B9F8B9C" w14:textId="13D2803F" w:rsidR="00606A76" w:rsidRDefault="00606A76" w:rsidP="00606A76">
      <w:pPr>
        <w:spacing w:line="240" w:lineRule="auto"/>
        <w:jc w:val="center"/>
        <w:rPr>
          <w:rFonts w:ascii="Arial" w:hAnsi="Arial" w:cs="Arial"/>
          <w:sz w:val="20"/>
          <w:szCs w:val="20"/>
        </w:rPr>
      </w:pPr>
      <w:r>
        <w:rPr>
          <w:rFonts w:ascii="Arial" w:hAnsi="Arial" w:cs="Arial"/>
          <w:sz w:val="20"/>
          <w:szCs w:val="20"/>
        </w:rPr>
        <w:t>Resultado</w:t>
      </w:r>
      <w:r>
        <w:rPr>
          <w:rFonts w:ascii="Arial" w:hAnsi="Arial" w:cs="Arial"/>
          <w:sz w:val="20"/>
          <w:szCs w:val="20"/>
        </w:rPr>
        <w:t xml:space="preserve"> para “rotas </w:t>
      </w:r>
      <w:r>
        <w:rPr>
          <w:rFonts w:ascii="Arial" w:hAnsi="Arial" w:cs="Arial"/>
          <w:sz w:val="20"/>
          <w:szCs w:val="20"/>
        </w:rPr>
        <w:t>2</w:t>
      </w:r>
      <w:r>
        <w:rPr>
          <w:rFonts w:ascii="Arial" w:hAnsi="Arial" w:cs="Arial"/>
          <w:sz w:val="20"/>
          <w:szCs w:val="20"/>
        </w:rPr>
        <w:t xml:space="preserve">” </w:t>
      </w:r>
    </w:p>
    <w:p w14:paraId="6E407184" w14:textId="77D0C5EE" w:rsidR="004E06BF" w:rsidRDefault="00606A76" w:rsidP="004E06BF">
      <w:pPr>
        <w:spacing w:line="240" w:lineRule="auto"/>
        <w:jc w:val="center"/>
        <w:rPr>
          <w:rFonts w:ascii="Arial" w:hAnsi="Arial" w:cs="Arial"/>
          <w:sz w:val="20"/>
          <w:szCs w:val="20"/>
        </w:rPr>
      </w:pPr>
      <w:r w:rsidRPr="00606A76">
        <w:rPr>
          <w:rFonts w:ascii="Arial" w:hAnsi="Arial" w:cs="Arial"/>
          <w:sz w:val="20"/>
          <w:szCs w:val="20"/>
        </w:rPr>
        <w:drawing>
          <wp:inline distT="0" distB="0" distL="0" distR="0" wp14:anchorId="1F4623B0" wp14:editId="22BC9EBA">
            <wp:extent cx="3974095" cy="2626157"/>
            <wp:effectExtent l="0" t="0" r="7620" b="3175"/>
            <wp:docPr id="10076822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82209" name=""/>
                    <pic:cNvPicPr/>
                  </pic:nvPicPr>
                  <pic:blipFill>
                    <a:blip r:embed="rId8"/>
                    <a:stretch>
                      <a:fillRect/>
                    </a:stretch>
                  </pic:blipFill>
                  <pic:spPr>
                    <a:xfrm>
                      <a:off x="0" y="0"/>
                      <a:ext cx="3988734" cy="2635831"/>
                    </a:xfrm>
                    <a:prstGeom prst="rect">
                      <a:avLst/>
                    </a:prstGeom>
                  </pic:spPr>
                </pic:pic>
              </a:graphicData>
            </a:graphic>
          </wp:inline>
        </w:drawing>
      </w:r>
    </w:p>
    <w:p w14:paraId="09C087E5" w14:textId="4B7B45FE" w:rsidR="00606A76" w:rsidRDefault="00606A76" w:rsidP="00606A76">
      <w:pPr>
        <w:spacing w:line="240" w:lineRule="auto"/>
        <w:rPr>
          <w:rFonts w:ascii="Arial" w:hAnsi="Arial" w:cs="Arial"/>
          <w:sz w:val="20"/>
          <w:szCs w:val="20"/>
        </w:rPr>
      </w:pPr>
      <w:r w:rsidRPr="00606A76">
        <w:rPr>
          <w:rFonts w:ascii="Arial" w:hAnsi="Arial" w:cs="Arial"/>
          <w:b/>
          <w:bCs/>
          <w:sz w:val="20"/>
          <w:szCs w:val="20"/>
        </w:rPr>
        <w:lastRenderedPageBreak/>
        <w:t>Conclusão</w:t>
      </w:r>
      <w:r>
        <w:rPr>
          <w:rFonts w:ascii="Arial" w:hAnsi="Arial" w:cs="Arial"/>
          <w:sz w:val="20"/>
          <w:szCs w:val="20"/>
        </w:rPr>
        <w:t>.</w:t>
      </w:r>
    </w:p>
    <w:p w14:paraId="67A6056E" w14:textId="77777777" w:rsidR="00062B79" w:rsidRPr="004E06BF" w:rsidRDefault="00062B79" w:rsidP="00062B79">
      <w:pPr>
        <w:spacing w:line="240" w:lineRule="auto"/>
        <w:jc w:val="both"/>
        <w:rPr>
          <w:rFonts w:ascii="Arial" w:hAnsi="Arial" w:cs="Arial"/>
          <w:sz w:val="20"/>
          <w:szCs w:val="20"/>
        </w:rPr>
      </w:pPr>
      <w:r w:rsidRPr="00062B79">
        <w:rPr>
          <w:rFonts w:ascii="Arial" w:hAnsi="Arial" w:cs="Arial"/>
          <w:sz w:val="20"/>
          <w:szCs w:val="20"/>
        </w:rPr>
        <w:t xml:space="preserve">Com a estratégia de poda atual, o algoritmo se aproximou consideravelmente da abordagem de força bruta, uma vez que não foi implementada uma solução de compromisso. Como resultado, o algoritmo explora praticamente todas as possibilidades do conjunto de rotas, evidenciado pelo número expressivo de comparações e chamadas recursivas no código, resultando em uma complexidade aparente de </w:t>
      </w:r>
      <w:proofErr w:type="gramStart"/>
      <w:r>
        <w:rPr>
          <w:rFonts w:ascii="Arial" w:hAnsi="Arial" w:cs="Arial"/>
          <w:sz w:val="20"/>
          <w:szCs w:val="20"/>
        </w:rPr>
        <w:t>O(</w:t>
      </w:r>
      <w:proofErr w:type="gramEnd"/>
      <m:oMath>
        <m:sSup>
          <m:sSupPr>
            <m:ctrlPr>
              <w:rPr>
                <w:rFonts w:ascii="Cambria Math" w:hAnsi="Cambria Math" w:cs="Arial"/>
                <w:sz w:val="20"/>
                <w:szCs w:val="20"/>
              </w:rPr>
            </m:ctrlPr>
          </m:sSupPr>
          <m:e>
            <m:r>
              <m:rPr>
                <m:sty m:val="p"/>
              </m:rPr>
              <w:rPr>
                <w:rFonts w:ascii="Cambria Math" w:hAnsi="Cambria Math" w:cs="Arial"/>
                <w:sz w:val="20"/>
                <w:szCs w:val="20"/>
              </w:rPr>
              <m:t>2</m:t>
            </m:r>
          </m:e>
          <m:sup>
            <m:r>
              <w:rPr>
                <w:rFonts w:ascii="Cambria Math" w:hAnsi="Cambria Math" w:cs="Arial"/>
                <w:sz w:val="20"/>
                <w:szCs w:val="20"/>
              </w:rPr>
              <m:t>n</m:t>
            </m:r>
          </m:sup>
        </m:sSup>
      </m:oMath>
      <w:r w:rsidRPr="00062B79">
        <w:rPr>
          <w:rFonts w:ascii="Arial" w:hAnsi="Arial" w:cs="Arial"/>
          <w:sz w:val="20"/>
          <w:szCs w:val="20"/>
        </w:rPr>
        <w:t>)</w:t>
      </w:r>
    </w:p>
    <w:p w14:paraId="1237CF40" w14:textId="77777777" w:rsidR="00062B79" w:rsidRPr="00062B79" w:rsidRDefault="00062B79" w:rsidP="00062B79">
      <w:pPr>
        <w:spacing w:line="240" w:lineRule="auto"/>
        <w:jc w:val="both"/>
        <w:rPr>
          <w:rFonts w:ascii="Arial" w:hAnsi="Arial" w:cs="Arial"/>
          <w:sz w:val="20"/>
          <w:szCs w:val="20"/>
        </w:rPr>
      </w:pPr>
      <w:r w:rsidRPr="00062B79">
        <w:rPr>
          <w:rFonts w:ascii="Arial" w:hAnsi="Arial" w:cs="Arial"/>
          <w:sz w:val="20"/>
          <w:szCs w:val="20"/>
        </w:rPr>
        <w:t>Este cenário torna o código rapidamente inviável à medida que a entrada aumenta, dada a sua complexidade exponencial. Para ilustrar essa situação, ao comparar os exemplos de rota 2 e 1, observamos que a adição de apenas mais uma rota resultou em um aumento de 87,5% no tempo de execução, enquanto a quantidade de comparações e chamadas recursivas aumentou aproximadamente 100%.</w:t>
      </w:r>
    </w:p>
    <w:p w14:paraId="6FBC28DE" w14:textId="77777777" w:rsidR="0070390F" w:rsidRDefault="00062B79" w:rsidP="00062B79">
      <w:pPr>
        <w:tabs>
          <w:tab w:val="left" w:pos="1820"/>
        </w:tabs>
        <w:spacing w:line="240" w:lineRule="auto"/>
        <w:jc w:val="both"/>
        <w:rPr>
          <w:rFonts w:ascii="Arial" w:hAnsi="Arial" w:cs="Arial"/>
          <w:sz w:val="20"/>
          <w:szCs w:val="20"/>
        </w:rPr>
      </w:pPr>
      <w:r w:rsidRPr="00062B79">
        <w:rPr>
          <w:rFonts w:ascii="Arial" w:hAnsi="Arial" w:cs="Arial"/>
          <w:sz w:val="20"/>
          <w:szCs w:val="20"/>
        </w:rPr>
        <w:t>Com a inclusão de uma rota adicional, o algoritmo já ultrapassou o limite de tempo estabelecido, atingindo o timeout de 30 segundos. Este comportamento indica a necessidade de otimizações para tornar o algoritmo mais eficiente e escalável diante de entradas mais complexas.</w:t>
      </w:r>
      <w:r>
        <w:rPr>
          <w:rFonts w:ascii="Arial" w:hAnsi="Arial" w:cs="Arial"/>
          <w:sz w:val="20"/>
          <w:szCs w:val="20"/>
        </w:rPr>
        <w:t xml:space="preserve"> </w:t>
      </w:r>
    </w:p>
    <w:p w14:paraId="08F8B821" w14:textId="51E1E52C" w:rsidR="00062B79" w:rsidRDefault="0070390F" w:rsidP="0070390F">
      <w:pPr>
        <w:tabs>
          <w:tab w:val="left" w:pos="1820"/>
        </w:tabs>
        <w:spacing w:line="240" w:lineRule="auto"/>
        <w:jc w:val="both"/>
        <w:rPr>
          <w:rFonts w:ascii="Arial" w:hAnsi="Arial" w:cs="Arial"/>
          <w:sz w:val="20"/>
          <w:szCs w:val="20"/>
        </w:rPr>
      </w:pPr>
      <w:r w:rsidRPr="0070390F">
        <w:rPr>
          <w:rFonts w:ascii="Arial" w:hAnsi="Arial" w:cs="Arial"/>
          <w:sz w:val="20"/>
          <w:szCs w:val="20"/>
        </w:rPr>
        <w:t>Uma opção considerada, embora ainda não implementada devido à restrição de tempo</w:t>
      </w:r>
      <w:r>
        <w:rPr>
          <w:rFonts w:ascii="Arial" w:hAnsi="Arial" w:cs="Arial"/>
          <w:sz w:val="20"/>
          <w:szCs w:val="20"/>
        </w:rPr>
        <w:t xml:space="preserve"> e dificuldades técnicas</w:t>
      </w:r>
      <w:r w:rsidRPr="0070390F">
        <w:rPr>
          <w:rFonts w:ascii="Arial" w:hAnsi="Arial" w:cs="Arial"/>
          <w:sz w:val="20"/>
          <w:szCs w:val="20"/>
        </w:rPr>
        <w:t>, seria incorporar uma solução de compromisso. Nessa abordagem, sempre que o código se aproximar do objetivo ou exceder ligeiramente (dentro de uma margem de erro aceitável), consideraria isso como uma resolução final para a rota. Além disso, propõe-se ordenar as rotas de forma decrescente, garantindo que as rotas mais longas sejam processadas primeiro, mitigando potenciais impactos negativos nas rotas subsequentes.</w:t>
      </w:r>
    </w:p>
    <w:p w14:paraId="08BF1698" w14:textId="77777777" w:rsidR="00C219DA" w:rsidRDefault="00C219DA" w:rsidP="00D80D77">
      <w:pPr>
        <w:spacing w:line="240" w:lineRule="auto"/>
        <w:jc w:val="both"/>
        <w:rPr>
          <w:rFonts w:ascii="Arial" w:hAnsi="Arial" w:cs="Arial"/>
          <w:sz w:val="20"/>
          <w:szCs w:val="20"/>
        </w:rPr>
      </w:pPr>
    </w:p>
    <w:p w14:paraId="7D637A8C" w14:textId="449F834D" w:rsidR="00C219DA" w:rsidRDefault="00C219DA" w:rsidP="00D80D77">
      <w:pPr>
        <w:spacing w:line="240" w:lineRule="auto"/>
        <w:jc w:val="both"/>
        <w:rPr>
          <w:rFonts w:ascii="Arial" w:hAnsi="Arial" w:cs="Arial"/>
          <w:sz w:val="20"/>
          <w:szCs w:val="20"/>
        </w:rPr>
        <w:sectPr w:rsidR="00C219DA">
          <w:pgSz w:w="11906" w:h="16838"/>
          <w:pgMar w:top="1417" w:right="1701" w:bottom="1417" w:left="1701" w:header="708" w:footer="708" w:gutter="0"/>
          <w:cols w:space="708"/>
          <w:docGrid w:linePitch="360"/>
        </w:sectPr>
      </w:pPr>
    </w:p>
    <w:p w14:paraId="600365C1" w14:textId="008A7E78" w:rsidR="00D80D77" w:rsidRDefault="00D80D77" w:rsidP="00D80D77">
      <w:pPr>
        <w:tabs>
          <w:tab w:val="left" w:pos="1820"/>
        </w:tabs>
        <w:spacing w:line="240" w:lineRule="auto"/>
        <w:jc w:val="center"/>
        <w:rPr>
          <w:rFonts w:ascii="Arial" w:hAnsi="Arial" w:cs="Arial"/>
          <w:b/>
          <w:bCs/>
          <w:sz w:val="20"/>
          <w:szCs w:val="20"/>
        </w:rPr>
      </w:pPr>
      <w:r w:rsidRPr="00D80D77">
        <w:rPr>
          <w:rFonts w:ascii="Arial" w:hAnsi="Arial" w:cs="Arial"/>
          <w:b/>
          <w:bCs/>
          <w:sz w:val="20"/>
          <w:szCs w:val="20"/>
        </w:rPr>
        <w:lastRenderedPageBreak/>
        <w:t>DIVISÃO E CONQUISTA</w:t>
      </w:r>
    </w:p>
    <w:p w14:paraId="3E262272" w14:textId="378B1F0B" w:rsidR="00D80D77" w:rsidRPr="00D80D77" w:rsidRDefault="00D80D77" w:rsidP="00C219DA">
      <w:pPr>
        <w:tabs>
          <w:tab w:val="left" w:pos="1820"/>
        </w:tabs>
        <w:spacing w:line="240" w:lineRule="auto"/>
        <w:jc w:val="both"/>
        <w:rPr>
          <w:rFonts w:ascii="Arial" w:hAnsi="Arial" w:cs="Arial"/>
          <w:sz w:val="20"/>
          <w:szCs w:val="20"/>
        </w:rPr>
      </w:pPr>
      <w:r w:rsidRPr="00D80D77">
        <w:rPr>
          <w:rFonts w:ascii="Arial" w:hAnsi="Arial" w:cs="Arial"/>
          <w:sz w:val="20"/>
          <w:szCs w:val="20"/>
        </w:rPr>
        <w:t>Esta técnica consiste em dividir um problema maior recursivamente em problemas menores até que o problema possa ser resolvido diretamente. Então a solução do problema inicial é dada através da combinação dos resultados de todos os problemas menores computados.</w:t>
      </w:r>
    </w:p>
    <w:p w14:paraId="30738AE7" w14:textId="58044282" w:rsidR="00D80D77" w:rsidRDefault="00D80D77" w:rsidP="00D80D77">
      <w:pPr>
        <w:tabs>
          <w:tab w:val="left" w:pos="1820"/>
        </w:tabs>
        <w:spacing w:line="240" w:lineRule="auto"/>
        <w:jc w:val="both"/>
        <w:rPr>
          <w:rFonts w:ascii="Arial" w:hAnsi="Arial" w:cs="Arial"/>
          <w:sz w:val="20"/>
          <w:szCs w:val="20"/>
        </w:rPr>
      </w:pPr>
      <w:r w:rsidRPr="00D80D77">
        <w:rPr>
          <w:rFonts w:ascii="Arial" w:hAnsi="Arial" w:cs="Arial"/>
          <w:sz w:val="20"/>
          <w:szCs w:val="20"/>
        </w:rPr>
        <w:t xml:space="preserve">O código implementa a estratégia de divisão e conquista para otimização de rotas de caminhões. A função </w:t>
      </w:r>
      <w:proofErr w:type="spellStart"/>
      <w:r w:rsidRPr="00D80D77">
        <w:rPr>
          <w:rFonts w:ascii="Arial" w:hAnsi="Arial" w:cs="Arial"/>
          <w:sz w:val="20"/>
          <w:szCs w:val="20"/>
        </w:rPr>
        <w:t>resolverProblemaDosCaminhoes</w:t>
      </w:r>
      <w:proofErr w:type="spellEnd"/>
      <w:r w:rsidRPr="00D80D77">
        <w:rPr>
          <w:rFonts w:ascii="Arial" w:hAnsi="Arial" w:cs="Arial"/>
          <w:sz w:val="20"/>
          <w:szCs w:val="20"/>
        </w:rPr>
        <w:t xml:space="preserve"> recebe um </w:t>
      </w:r>
      <w:proofErr w:type="spellStart"/>
      <w:r w:rsidRPr="00D80D77">
        <w:rPr>
          <w:rFonts w:ascii="Arial" w:hAnsi="Arial" w:cs="Arial"/>
          <w:sz w:val="20"/>
          <w:szCs w:val="20"/>
        </w:rPr>
        <w:t>array</w:t>
      </w:r>
      <w:proofErr w:type="spellEnd"/>
      <w:r w:rsidRPr="00D80D77">
        <w:rPr>
          <w:rFonts w:ascii="Arial" w:hAnsi="Arial" w:cs="Arial"/>
          <w:sz w:val="20"/>
          <w:szCs w:val="20"/>
        </w:rPr>
        <w:t xml:space="preserve"> de rotas, o número de caminhões disponíveis e os índices de início e fim do subproblema atual. A abordagem adotada verifica se o número de rotas é menor ou igual ao número de caminhões, indicando que o subproblema é pequeno o suficiente para ser resolvido diretamente. Em caso afirmativo, a função retorna uma lista de listas representando as rotas distribuídas entre os caminhões. Em caso negativo é dividido o problema no meio, e chamando recursivamente a função pelo lado </w:t>
      </w:r>
      <w:proofErr w:type="gramStart"/>
      <w:r w:rsidRPr="00D80D77">
        <w:rPr>
          <w:rFonts w:ascii="Arial" w:hAnsi="Arial" w:cs="Arial"/>
          <w:sz w:val="20"/>
          <w:szCs w:val="20"/>
        </w:rPr>
        <w:t>esquerdo(</w:t>
      </w:r>
      <w:proofErr w:type="spellStart"/>
      <w:proofErr w:type="gramEnd"/>
      <w:r w:rsidRPr="00D80D77">
        <w:rPr>
          <w:rFonts w:ascii="Arial" w:hAnsi="Arial" w:cs="Arial"/>
          <w:sz w:val="20"/>
          <w:szCs w:val="20"/>
        </w:rPr>
        <w:t>inicio</w:t>
      </w:r>
      <w:proofErr w:type="spellEnd"/>
      <w:r w:rsidRPr="00D80D77">
        <w:rPr>
          <w:rFonts w:ascii="Arial" w:hAnsi="Arial" w:cs="Arial"/>
          <w:sz w:val="20"/>
          <w:szCs w:val="20"/>
        </w:rPr>
        <w:t xml:space="preserve"> ao meio) e depois pelo direito(meio +1 ao fim) até chegar no caso base. Depois é chamado a função </w:t>
      </w:r>
      <w:proofErr w:type="spellStart"/>
      <w:r w:rsidRPr="00D80D77">
        <w:rPr>
          <w:rFonts w:ascii="Arial" w:hAnsi="Arial" w:cs="Arial"/>
          <w:sz w:val="20"/>
          <w:szCs w:val="20"/>
        </w:rPr>
        <w:t>combinaRotas</w:t>
      </w:r>
      <w:proofErr w:type="spellEnd"/>
      <w:r w:rsidRPr="00D80D77">
        <w:rPr>
          <w:rFonts w:ascii="Arial" w:hAnsi="Arial" w:cs="Arial"/>
          <w:sz w:val="20"/>
          <w:szCs w:val="20"/>
        </w:rPr>
        <w:t xml:space="preserve"> passando o lado esquerdo e lado direito juntando em apenas uma lista de listas, sendo que o lado esquerdo possui as menores rotas e o direito possui as </w:t>
      </w:r>
      <w:proofErr w:type="gramStart"/>
      <w:r w:rsidRPr="00D80D77">
        <w:rPr>
          <w:rFonts w:ascii="Arial" w:hAnsi="Arial" w:cs="Arial"/>
          <w:sz w:val="20"/>
          <w:szCs w:val="20"/>
        </w:rPr>
        <w:t>maiores.(</w:t>
      </w:r>
      <w:proofErr w:type="gramEnd"/>
      <w:r w:rsidRPr="00D80D77">
        <w:rPr>
          <w:rFonts w:ascii="Arial" w:hAnsi="Arial" w:cs="Arial"/>
          <w:sz w:val="20"/>
          <w:szCs w:val="20"/>
        </w:rPr>
        <w:t>Isso só funciona porque o vetor foi previamente ordenado). Então é combinado a soma das maiores rotas com as menores e as do meio continuam com a do meio.</w:t>
      </w:r>
    </w:p>
    <w:p w14:paraId="1CA4F3AD" w14:textId="77777777" w:rsidR="00C219DA" w:rsidRDefault="00C219DA" w:rsidP="00C219DA">
      <w:pPr>
        <w:spacing w:line="240" w:lineRule="auto"/>
        <w:jc w:val="center"/>
        <w:rPr>
          <w:rFonts w:ascii="Arial" w:hAnsi="Arial" w:cs="Arial"/>
          <w:sz w:val="20"/>
          <w:szCs w:val="20"/>
        </w:rPr>
      </w:pPr>
      <w:r>
        <w:rPr>
          <w:rFonts w:ascii="Arial" w:hAnsi="Arial" w:cs="Arial"/>
          <w:sz w:val="20"/>
          <w:szCs w:val="20"/>
        </w:rPr>
        <w:t xml:space="preserve">Resultado para “rotas 1” </w:t>
      </w:r>
    </w:p>
    <w:p w14:paraId="7F24E4EC" w14:textId="77777777" w:rsidR="00C219DA" w:rsidRDefault="00C219DA" w:rsidP="00C219DA">
      <w:pPr>
        <w:spacing w:line="240" w:lineRule="auto"/>
        <w:jc w:val="center"/>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4A835179" wp14:editId="2AD9766F">
            <wp:simplePos x="1082650" y="4579315"/>
            <wp:positionH relativeFrom="column">
              <wp:align>left</wp:align>
            </wp:positionH>
            <wp:positionV relativeFrom="paragraph">
              <wp:align>top</wp:align>
            </wp:positionV>
            <wp:extent cx="5398770" cy="1858010"/>
            <wp:effectExtent l="0" t="0" r="0" b="8890"/>
            <wp:wrapSquare wrapText="bothSides"/>
            <wp:docPr id="26080119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1858010"/>
                    </a:xfrm>
                    <a:prstGeom prst="rect">
                      <a:avLst/>
                    </a:prstGeom>
                    <a:noFill/>
                    <a:ln>
                      <a:noFill/>
                    </a:ln>
                  </pic:spPr>
                </pic:pic>
              </a:graphicData>
            </a:graphic>
          </wp:anchor>
        </w:drawing>
      </w:r>
      <w:r>
        <w:rPr>
          <w:rFonts w:ascii="Arial" w:hAnsi="Arial" w:cs="Arial"/>
          <w:sz w:val="20"/>
          <w:szCs w:val="20"/>
        </w:rPr>
        <w:br w:type="textWrapping" w:clear="all"/>
        <w:t xml:space="preserve">Resultado para “rotas 2” </w:t>
      </w:r>
    </w:p>
    <w:p w14:paraId="456F30F6" w14:textId="77777777" w:rsidR="00C219DA" w:rsidRPr="00D80D77" w:rsidRDefault="00C219DA" w:rsidP="00C219DA">
      <w:pPr>
        <w:spacing w:line="240" w:lineRule="auto"/>
        <w:jc w:val="both"/>
        <w:rPr>
          <w:rFonts w:ascii="Arial" w:hAnsi="Arial" w:cs="Arial"/>
          <w:sz w:val="20"/>
          <w:szCs w:val="20"/>
        </w:rPr>
      </w:pPr>
      <w:r>
        <w:rPr>
          <w:rFonts w:ascii="Arial" w:hAnsi="Arial" w:cs="Arial"/>
          <w:noProof/>
          <w:sz w:val="20"/>
          <w:szCs w:val="20"/>
        </w:rPr>
        <w:drawing>
          <wp:inline distT="0" distB="0" distL="0" distR="0" wp14:anchorId="73A1543E" wp14:editId="0F29B926">
            <wp:extent cx="5391150" cy="1887220"/>
            <wp:effectExtent l="0" t="0" r="0" b="0"/>
            <wp:docPr id="27425673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887220"/>
                    </a:xfrm>
                    <a:prstGeom prst="rect">
                      <a:avLst/>
                    </a:prstGeom>
                    <a:noFill/>
                    <a:ln>
                      <a:noFill/>
                    </a:ln>
                  </pic:spPr>
                </pic:pic>
              </a:graphicData>
            </a:graphic>
          </wp:inline>
        </w:drawing>
      </w:r>
    </w:p>
    <w:p w14:paraId="55B637B0" w14:textId="77777777" w:rsidR="00C219DA" w:rsidRDefault="00C219DA" w:rsidP="00C219DA">
      <w:pPr>
        <w:spacing w:line="240" w:lineRule="auto"/>
        <w:jc w:val="both"/>
        <w:rPr>
          <w:rFonts w:ascii="Arial" w:hAnsi="Arial" w:cs="Arial"/>
          <w:sz w:val="20"/>
          <w:szCs w:val="20"/>
        </w:rPr>
      </w:pPr>
      <w:r w:rsidRPr="00D80D77">
        <w:rPr>
          <w:rFonts w:ascii="Arial" w:hAnsi="Arial" w:cs="Arial"/>
          <w:sz w:val="20"/>
          <w:szCs w:val="20"/>
        </w:rPr>
        <w:t>A abordagem de divisão e conquista não garante necessariamente um resultado ótimo em todos os casos, mas nesse caso chega em um bom resultado em um tempo de execução bom. Em resumo, a abordagem de divisão e conquista implementada no código oferece uma solução sólida para o problema de otimização de rotas de caminhões.</w:t>
      </w:r>
    </w:p>
    <w:p w14:paraId="2BB011BB" w14:textId="77777777" w:rsidR="00C219DA" w:rsidRDefault="00C219DA" w:rsidP="00D80D77">
      <w:pPr>
        <w:tabs>
          <w:tab w:val="left" w:pos="1820"/>
        </w:tabs>
        <w:spacing w:line="240" w:lineRule="auto"/>
        <w:jc w:val="both"/>
        <w:rPr>
          <w:rFonts w:ascii="Arial" w:hAnsi="Arial" w:cs="Arial"/>
          <w:sz w:val="20"/>
          <w:szCs w:val="20"/>
        </w:rPr>
      </w:pPr>
    </w:p>
    <w:sectPr w:rsidR="00C219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14B60"/>
    <w:multiLevelType w:val="hybridMultilevel"/>
    <w:tmpl w:val="AB58F7E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2693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17"/>
    <w:rsid w:val="00062B79"/>
    <w:rsid w:val="00073717"/>
    <w:rsid w:val="003E0FC8"/>
    <w:rsid w:val="004E06BF"/>
    <w:rsid w:val="00606A76"/>
    <w:rsid w:val="0070390F"/>
    <w:rsid w:val="00820128"/>
    <w:rsid w:val="008F3406"/>
    <w:rsid w:val="00913C32"/>
    <w:rsid w:val="00AE427C"/>
    <w:rsid w:val="00C219DA"/>
    <w:rsid w:val="00D80D77"/>
    <w:rsid w:val="00DC2A9D"/>
    <w:rsid w:val="00F418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3334"/>
  <w15:chartTrackingRefBased/>
  <w15:docId w15:val="{520DE115-6112-4D64-9EC5-46D015C7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9DA"/>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73717"/>
    <w:rPr>
      <w:color w:val="0563C1" w:themeColor="hyperlink"/>
      <w:u w:val="single"/>
    </w:rPr>
  </w:style>
  <w:style w:type="character" w:styleId="MenoPendente">
    <w:name w:val="Unresolved Mention"/>
    <w:basedOn w:val="Fontepargpadro"/>
    <w:uiPriority w:val="99"/>
    <w:semiHidden/>
    <w:unhideWhenUsed/>
    <w:rsid w:val="00073717"/>
    <w:rPr>
      <w:color w:val="605E5C"/>
      <w:shd w:val="clear" w:color="auto" w:fill="E1DFDD"/>
    </w:rPr>
  </w:style>
  <w:style w:type="table" w:styleId="Tabelacomgrade">
    <w:name w:val="Table Grid"/>
    <w:basedOn w:val="Tabelanormal"/>
    <w:uiPriority w:val="39"/>
    <w:rsid w:val="00073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5">
    <w:name w:val="Grid Table 1 Light Accent 5"/>
    <w:basedOn w:val="Tabelanormal"/>
    <w:uiPriority w:val="46"/>
    <w:rsid w:val="0007371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ade4-nfase3">
    <w:name w:val="Grid Table 4 Accent 3"/>
    <w:basedOn w:val="Tabelanormal"/>
    <w:uiPriority w:val="49"/>
    <w:rsid w:val="0007371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grafodaLista">
    <w:name w:val="List Paragraph"/>
    <w:basedOn w:val="Normal"/>
    <w:uiPriority w:val="34"/>
    <w:qFormat/>
    <w:rsid w:val="00F4180E"/>
    <w:pPr>
      <w:ind w:left="720"/>
      <w:contextualSpacing/>
    </w:pPr>
  </w:style>
  <w:style w:type="character" w:styleId="TextodoEspaoReservado">
    <w:name w:val="Placeholder Text"/>
    <w:basedOn w:val="Fontepargpadro"/>
    <w:uiPriority w:val="99"/>
    <w:semiHidden/>
    <w:rsid w:val="00062B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elipeVieir4/TP-FPA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49CDE-6E58-4D59-AD9E-54DBD3B7F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882</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Vieira</dc:creator>
  <cp:keywords/>
  <dc:description/>
  <cp:lastModifiedBy>Luiz Felipe Vieira</cp:lastModifiedBy>
  <cp:revision>4</cp:revision>
  <dcterms:created xsi:type="dcterms:W3CDTF">2023-12-11T20:54:00Z</dcterms:created>
  <dcterms:modified xsi:type="dcterms:W3CDTF">2023-12-11T22:01:00Z</dcterms:modified>
</cp:coreProperties>
</file>