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ind w:left="720" w:firstLine="720"/>
      </w:pPr>
      <w:r/>
    </w:p>
    <w:p>
      <w:pPr>
        <w:pStyle w:val="para1"/>
        <w:ind w:left="720" w:firstLine="720"/>
      </w:pPr>
      <w:r/>
    </w:p>
    <w:p>
      <w:pPr>
        <w:pStyle w:val="para1"/>
        <w:ind w:left="720" w:firstLine="720"/>
      </w:pPr>
      <w:r>
        <w:t>Projeto BatsWorksMatriz Calculator</w:t>
      </w:r>
    </w:p>
    <w:p>
      <w:pPr>
        <w:pStyle w:val="para2"/>
      </w:pPr>
      <w:r>
        <w:br w:type="page"/>
      </w:r>
      <w:r>
        <w:t>Sumario</w:t>
      </w:r>
    </w:p>
    <w:p>
      <w:r/>
    </w:p>
    <w:p>
      <w:r>
        <w:t xml:space="preserve"> 1 - Introdução - Pagina 3</w:t>
      </w:r>
    </w:p>
    <w:p>
      <w:r>
        <w:t xml:space="preserve"> 2 - Colaboradores - Pagina 4</w:t>
      </w:r>
    </w:p>
    <w:p>
      <w:r>
        <w:t xml:space="preserve"> 3 - Diagrama - Pagina 5</w:t>
      </w:r>
    </w:p>
    <w:p>
      <w:r>
        <w:t xml:space="preserve"> 4 - Requisitos - Pagina 6</w:t>
      </w:r>
    </w:p>
    <w:p>
      <w:r>
        <w:t xml:space="preserve"> 5 - Tecnologias Utilizadas - Pagina 8</w:t>
      </w:r>
    </w:p>
    <w:p>
      <w:r>
        <w:t xml:space="preserve"> 6 - Descrição e Estrutura - Pagina 9</w:t>
      </w:r>
    </w:p>
    <w:p>
      <w:r>
        <w:t xml:space="preserve"> 7 - Rweferencias - Pagina 11</w:t>
      </w:r>
    </w:p>
    <w:p>
      <w:r>
        <w:t xml:space="preserve"> </w:t>
      </w:r>
    </w:p>
    <w:p>
      <w:r>
        <w:t xml:space="preserve"> </w:t>
      </w:r>
    </w:p>
    <w:p>
      <w:pPr>
        <w:pStyle w:val="para2"/>
      </w:pPr>
      <w:r>
        <w:br w:type="page"/>
      </w:r>
      <w:r>
        <w:t>Introdução</w:t>
      </w:r>
    </w:p>
    <w:p>
      <w:r/>
    </w:p>
    <w:p>
      <w:pPr>
        <w:ind w:firstLine="72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A </w:t>
      </w:r>
      <w:r>
        <w:rPr>
          <w:b/>
        </w:rPr>
        <w:t>Calculadora de Matrizes</w:t>
      </w:r>
      <w:r>
        <w:t xml:space="preserve"> é um aplicativo projetado para facilitar a realização de operações matemáticas com matrizes, oferecendo uma interface gráfica simples e intuitiva. Este software foi desenvolvido para atender às necessidades de estudantes, professores e profissionais que lidam com cálculo matricial no dia a dia, seja em disciplinas acadêmicas, áreas de engenharia ou ciência de dados.</w:t>
      </w:r>
    </w:p>
    <w:p>
      <w:pPr>
        <w:ind w:firstLine="72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O principal objetivo da aplicação é permitir a execução rápida e precisa de operações como soma, subtração, multiplicação e divisão de matrizes. Além disso, a ferramenta suporta diferentes tamanhos de matrizes, variando de 2x2 a 6x6, com a possibilidade de alterar dinamicamente o tamanho conforme necessário.</w:t>
      </w:r>
    </w:p>
    <w:p>
      <w:pPr>
        <w:ind w:firstLine="72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Por meio de recursos adicionais, como a validação de entradas, exibição detalhada de resultados e opções de copiar os resultados para a área de transferência, o software busca não apenas resolver cálculos, mas também melhorar a experiência de aprendizado e trabalho dos usuários.</w:t>
      </w:r>
    </w:p>
    <w:p>
      <w:pPr>
        <w:ind w:firstLine="72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Essa calculadora foi projetada com ênfase em eficiência, usabilidade e portabilidade, podendo ser executada em qualquer sistema operacional que suporte Java. É uma solução ideal para quem precisa de uma ferramenta prática e confiável para trabalhar com matrizes.</w:t>
      </w:r>
    </w:p>
    <w:p>
      <w:pPr>
        <w:ind w:firstLine="72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page"/>
      </w:r>
      <w:r/>
    </w:p>
    <w:p>
      <w:pPr>
        <w:pStyle w:val="para2"/>
      </w:pPr>
      <w:r>
        <w:t>Colaboradores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both"/>
      </w:pPr>
      <w:r>
        <w:t>Felipe Batista da Silva________________RA: 821244065</w:t>
      </w:r>
    </w:p>
    <w:p>
      <w:pPr>
        <w:spacing/>
        <w:jc w:val="both"/>
      </w:pPr>
      <w:r>
        <w:t>Vitor Henrique Fonseca da Silva________RA: 813214255</w:t>
      </w:r>
    </w:p>
    <w:p>
      <w:pPr>
        <w:spacing/>
        <w:jc w:val="both"/>
      </w:pPr>
      <w:r>
        <w:t>Diogo Dagnino_____________________________RA: 823130326</w:t>
      </w:r>
    </w:p>
    <w:p>
      <w:pPr>
        <w:spacing/>
        <w:jc w:val="both"/>
      </w:pPr>
      <w:r>
        <w:t>Matheus Rossi__________________RA: 823134151</w:t>
      </w:r>
    </w:p>
    <w:p>
      <w:pPr>
        <w:pStyle w:val="para2"/>
      </w:pPr>
      <w:r>
        <w:br w:type="page"/>
      </w:r>
      <w:r>
        <w:t>Diagrama</w:t>
      </w:r>
    </w:p>
    <w:p>
      <w:pPr>
        <w:spacing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both"/>
        <w:rPr>
          <w:sz w:val="28"/>
          <w:szCs w:val="28"/>
        </w:rPr>
      </w:pPr>
      <w:r>
        <w:rPr>
          <w:sz w:val="28"/>
          <w:szCs w:val="28"/>
        </w:rPr>
        <w:t>Diagrama de Caso de uso</w:t>
      </w:r>
    </w:p>
    <w:p>
      <w:pPr>
        <w:spacing/>
        <w:jc w:val="both"/>
      </w:pPr>
      <w:r/>
    </w:p>
    <w:p>
      <w:pPr>
        <w:spacing/>
        <w:jc w:val="both"/>
      </w:pPr>
      <w:r>
        <w:rPr>
          <w:noProof/>
        </w:rPr>
        <w:drawing>
          <wp:inline distT="89535" distB="89535" distL="89535" distR="89535">
            <wp:extent cx="5764530" cy="5204460"/>
            <wp:effectExtent l="0" t="0" r="0" b="0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">
                          <sm:smNativeData xmlns:sm="sm" val="SMDATA_16_w55Y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diMAAAQg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52044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2"/>
      </w:pPr>
      <w:r>
        <w:br w:type="page"/>
      </w:r>
      <w:r>
        <w:t>Requisitos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Requisitos Funcionais</w:t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ascii="Basic Roman" w:hAnsi="Basic Roman" w:eastAsia="Basic Sans" w:cs="Basic Sans"/>
          <w:b w:val="0"/>
          <w:bCs/>
          <w:sz w:val="20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/>
          <w:bCs/>
          <w:sz w:val="24"/>
          <w:szCs w:val="28"/>
        </w:rPr>
        <w:t>Operações Matemáticas: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Somar duas matrizes de tamanho compatível.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Subtrair duas matrizes de tamanho compatível.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Multiplicar duas matrizes de tamanho compatível.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Dividir elementos das matrizes (se aplicável).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/>
          <w:bCs/>
          <w:sz w:val="24"/>
          <w:szCs w:val="28"/>
        </w:rPr>
        <w:t>Entrada e Validação de Dados: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Permitir entrada de valores para todas as células das matrizes.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Validar que os valores inseridos são números válidos.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Exibir mensagens de erro para entradas inválidas.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/>
          <w:bCs/>
          <w:sz w:val="24"/>
          <w:szCs w:val="28"/>
        </w:rPr>
        <w:t>Tamanhos de Matrizes: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Suportar diferentes tamanhos de matrizes (2x2 até 6x6).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Atualizar dinamicamente os campos de entrada ao mudar o tamanho.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/>
          <w:bCs/>
          <w:sz w:val="24"/>
          <w:szCs w:val="28"/>
        </w:rPr>
        <w:t>Limpeza e Reset: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Botão para limpar todas as células das matrizes.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Resetar as matrizes para valores padrão (ex.: 0).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/>
          <w:bCs/>
          <w:sz w:val="24"/>
          <w:szCs w:val="28"/>
        </w:rPr>
        <w:t>Exibição de Resultados: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Mostrar os resultados das operações em uma área dedicada (JTextArea).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Permitir copiar os resultados para a área de transferência.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/>
          <w:bCs/>
          <w:sz w:val="24"/>
          <w:szCs w:val="28"/>
        </w:rPr>
        <w:t>Persistência Temporária: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Manter os valores inseridos ao realizar operações ou mudar de tamanho.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/>
          <w:bCs/>
          <w:sz w:val="24"/>
          <w:szCs w:val="28"/>
        </w:rPr>
        <w:t>Interface Gráfica: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Separação visual clara entre matrizes e resultados.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Elementos interativos como botões e menus de fácil acesso.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Requisitos Não Funcionais</w:t>
      </w:r>
    </w:p>
    <w:p>
      <w:r/>
    </w:p>
    <w:p>
      <w:pPr>
        <w:numPr>
          <w:ilvl w:val="0"/>
          <w:numId w:val="6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/>
          <w:bCs/>
          <w:sz w:val="24"/>
          <w:szCs w:val="28"/>
        </w:rPr>
        <w:t>Desempenho: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O cálculo das operações deve ser realizado em menos de 1 segundo para matrizes de até 6x6. A interface deve atualizar sem travamentos durante operações ou mudanças de tamanho.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/>
          <w:bCs/>
          <w:sz w:val="24"/>
          <w:szCs w:val="28"/>
        </w:rPr>
        <w:t>Usabilidade: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A interface deve ser intuitiva e acessível para usuários leigos.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Elementos visuais como botões e campos de texto devem ser claramente identificáveis.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/>
          <w:bCs/>
          <w:sz w:val="24"/>
          <w:szCs w:val="28"/>
        </w:rPr>
        <w:t>Portabilidade: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O aplicativo deve funcionar em sistemas operacionais Windows, Linux e macOS com suporte a Java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/>
          <w:bCs/>
          <w:sz w:val="24"/>
          <w:szCs w:val="28"/>
        </w:rPr>
        <w:t>Robustez: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O sistema deve lidar com erros de entrada, como valores nulos ou inválidos, sem fechar insperadamente.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Mensagens de erro devem ser claras e direcionar o usuário para correções.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/>
          <w:bCs/>
          <w:sz w:val="24"/>
          <w:szCs w:val="28"/>
        </w:rPr>
        <w:t>Manutenibilidade: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O código deve ser modular e seguir boas práticas de programação para facilitar aualizações futuras.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A lógica das operações deve ser separada da interface gráfica (ex.: usar classes como OerationListener).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/>
          <w:bCs/>
          <w:sz w:val="24"/>
          <w:szCs w:val="28"/>
        </w:rPr>
        <w:t>Escalabilidade: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O sistema deve ser projetado para suportar a adição de novos tamanhos de matrizes ou operações no futuro.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</w:r>
    </w:p>
    <w:p>
      <w:pPr>
        <w:numPr>
          <w:ilvl w:val="0"/>
          <w:numId w:val="6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/>
          <w:bCs/>
          <w:sz w:val="24"/>
          <w:szCs w:val="28"/>
        </w:rPr>
        <w:t>Segurança: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Validar que as entradas são seguras, evitando ataques de injeção de código ou problemas com valores extremos.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</w:r>
    </w:p>
    <w:p>
      <w:pPr>
        <w:numPr>
          <w:ilvl w:val="0"/>
          <w:numId w:val="7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/>
          <w:bCs/>
          <w:sz w:val="24"/>
          <w:szCs w:val="28"/>
        </w:rPr>
        <w:t>Estilo Visual: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8"/>
        </w:rPr>
      </w:pPr>
      <w:r>
        <w:rPr>
          <w:rFonts w:eastAsia="Basic Sans" w:cs="Basic Sans"/>
          <w:b w:val="0"/>
          <w:bCs/>
          <w:sz w:val="24"/>
          <w:szCs w:val="28"/>
        </w:rPr>
        <w:t>Seguir um padrão visual consistente com cores, fontes e estilos apropriados para uma ferramenta educacional ou acadêmica.</w:t>
      </w:r>
    </w:p>
    <w:p>
      <w:pPr>
        <w:pStyle w:val="para2"/>
      </w:pPr>
      <w:r>
        <w:br w:type="page"/>
      </w:r>
      <w:r>
        <w:t>Tecnologias Uilizadas</w:t>
      </w:r>
    </w:p>
    <w:p>
      <w:r/>
    </w:p>
    <w:p>
      <w:pPr>
        <w:numPr>
          <w:ilvl w:val="0"/>
          <w:numId w:val="3"/>
        </w:numPr>
        <w:ind w:left="360" w:hanging="360"/>
      </w:pPr>
      <w:r>
        <w:t>Java 14 -  17 - 21</w:t>
      </w:r>
    </w:p>
    <w:p>
      <w:pPr>
        <w:numPr>
          <w:ilvl w:val="0"/>
          <w:numId w:val="3"/>
        </w:numPr>
        <w:ind w:left="360" w:hanging="360"/>
      </w:pPr>
      <w:r>
        <w:t>Java Swing</w:t>
      </w:r>
    </w:p>
    <w:p>
      <w:pPr>
        <w:numPr>
          <w:ilvl w:val="0"/>
          <w:numId w:val="3"/>
        </w:numPr>
        <w:ind w:left="360" w:hanging="360"/>
      </w:pPr>
      <w:r>
        <w:t>Maven 3.9</w:t>
      </w:r>
    </w:p>
    <w:p>
      <w:pPr>
        <w:numPr>
          <w:ilvl w:val="0"/>
          <w:numId w:val="3"/>
        </w:numPr>
        <w:ind w:left="360" w:hanging="360"/>
      </w:pPr>
      <w:r>
        <w:t>IntellijIDEA</w:t>
      </w:r>
    </w:p>
    <w:p>
      <w:pPr>
        <w:numPr>
          <w:ilvl w:val="0"/>
          <w:numId w:val="3"/>
        </w:numPr>
        <w:ind w:left="360" w:hanging="360"/>
      </w:pPr>
      <w:r>
        <w:t>Eclipse</w:t>
      </w:r>
    </w:p>
    <w:p>
      <w:pPr>
        <w:numPr>
          <w:ilvl w:val="0"/>
          <w:numId w:val="3"/>
        </w:numPr>
        <w:ind w:left="360" w:hanging="360"/>
      </w:pPr>
      <w:r>
        <w:t>Draw.IO</w:t>
      </w:r>
    </w:p>
    <w:p>
      <w:pPr>
        <w:numPr>
          <w:ilvl w:val="0"/>
          <w:numId w:val="0"/>
        </w:numPr>
        <w:ind w:left="360" w:firstLine="0"/>
      </w:pPr>
      <w:r/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Descrição da Estrutura do Código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Raiz do Projeto</w:t>
      </w:r>
    </w:p>
    <w:p>
      <w:pPr>
        <w:numPr>
          <w:ilvl w:val="0"/>
          <w:numId w:val="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/>
          <w:bCs/>
          <w:sz w:val="20"/>
          <w:szCs w:val="26"/>
        </w:rPr>
      </w:pPr>
      <w:r>
        <w:rPr>
          <w:rFonts w:ascii="Basic Roman" w:hAnsi="Basic Roman" w:eastAsia="Basic Sans" w:cs="Basic Sans"/>
          <w:b/>
          <w:bCs/>
          <w:sz w:val="20"/>
          <w:szCs w:val="26"/>
        </w:rPr>
        <w:t>POM.XML: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6"/>
        </w:rPr>
      </w:pPr>
      <w:r>
        <w:rPr>
          <w:rFonts w:eastAsia="Basic Sans" w:cs="Basic Sans"/>
          <w:b w:val="0"/>
          <w:bCs/>
          <w:sz w:val="24"/>
          <w:szCs w:val="26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6"/>
        </w:rPr>
      </w:pPr>
      <w:r>
        <w:rPr>
          <w:rFonts w:eastAsia="Basic Sans" w:cs="Basic Sans"/>
          <w:b w:val="0"/>
          <w:bCs/>
          <w:sz w:val="24"/>
          <w:szCs w:val="26"/>
        </w:rPr>
        <w:t>Arquivo de configuração do Maven, contendo as dependências do projeto, plugins, e configurações gerais de build e execução.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6"/>
        </w:rPr>
      </w:pPr>
      <w:r>
        <w:rPr>
          <w:rFonts w:eastAsia="Basic Sans" w:cs="Basic Sans"/>
          <w:b w:val="0"/>
          <w:bCs/>
          <w:sz w:val="24"/>
          <w:szCs w:val="26"/>
        </w:rPr>
      </w:r>
    </w:p>
    <w:p>
      <w:pPr>
        <w:numPr>
          <w:ilvl w:val="0"/>
          <w:numId w:val="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6"/>
        </w:rPr>
      </w:pPr>
      <w:r>
        <w:rPr>
          <w:rFonts w:eastAsia="Basic Sans" w:cs="Basic Sans"/>
          <w:b/>
          <w:bCs/>
          <w:sz w:val="24"/>
          <w:szCs w:val="26"/>
        </w:rPr>
        <w:t>README.md:</w:t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/>
          <w:bCs/>
          <w:sz w:val="24"/>
          <w:szCs w:val="26"/>
        </w:rPr>
      </w:pPr>
      <w:r>
        <w:rPr>
          <w:rFonts w:eastAsia="Basic Sans" w:cs="Basic Sans"/>
          <w:b/>
          <w:bCs/>
          <w:sz w:val="24"/>
          <w:szCs w:val="26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6"/>
        </w:rPr>
      </w:pPr>
      <w:r>
        <w:rPr>
          <w:rFonts w:eastAsia="Basic Sans" w:cs="Basic Sans"/>
          <w:b w:val="0"/>
          <w:bCs/>
          <w:sz w:val="24"/>
          <w:szCs w:val="26"/>
        </w:rPr>
        <w:t>Documento que descreve o projeto, seu propósito, e instruções para configuração e execução.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src/main/java:</w:t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6"/>
        </w:rPr>
      </w:pPr>
      <w:r>
        <w:rPr>
          <w:rFonts w:ascii="Basic Roman" w:hAnsi="Basic Roman" w:eastAsia="Basic Sans" w:cs="Basic Sans"/>
          <w:b w:val="0"/>
          <w:bCs/>
          <w:sz w:val="20"/>
          <w:szCs w:val="26"/>
        </w:rPr>
        <w:t>Diretório principal contendo os arquivos fonte do projeto. Segue o padrão de organização de pacotes utilizado pelo Maven.</w:t>
      </w:r>
    </w:p>
    <w:p>
      <w:pPr>
        <w:pStyle w:val="para5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Pacotes</w:t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ascii="Basic Roman" w:hAnsi="Basic Roman" w:eastAsia="Basic Sans" w:cs="Basic Sans"/>
          <w:b w:val="0"/>
          <w:bCs/>
          <w:sz w:val="20"/>
        </w:rPr>
      </w:r>
    </w:p>
    <w:p>
      <w:pPr>
        <w:numPr>
          <w:ilvl w:val="0"/>
          <w:numId w:val="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/>
          <w:bCs/>
        </w:rPr>
        <w:t>com.batsworks.matrix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  <w:t>Pacote base que organiza todas as classes relacionadas ao projeto.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</w:r>
    </w:p>
    <w:p>
      <w:pPr>
        <w:numPr>
          <w:ilvl w:val="0"/>
          <w:numId w:val="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/>
          <w:bCs/>
        </w:rPr>
        <w:t>enums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  <w:t>Contém classes enumeradas que definem constantes ou tipos fixos utilizados no projeto.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  <w:t>Exemplo: Tipos de operações suportadas na calculadora de matrizes (soma, subtração, etc.).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</w:r>
    </w:p>
    <w:p>
      <w:pPr>
        <w:numPr>
          <w:ilvl w:val="0"/>
          <w:numId w:val="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/>
          <w:bCs/>
        </w:rPr>
        <w:t>Factory</w:t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/>
          <w:bCs/>
        </w:rPr>
      </w:pPr>
      <w:r>
        <w:rPr>
          <w:rFonts w:eastAsia="Basic Sans" w:cs="Basic Sans"/>
          <w:b/>
          <w:bCs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  <w:t>Função: Facilitar a criação de objetos complexos ou dependentes, promovendo modularidade e reutilização de código.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</w:r>
    </w:p>
    <w:p>
      <w:pPr>
        <w:numPr>
          <w:ilvl w:val="0"/>
          <w:numId w:val="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/>
          <w:bCs/>
        </w:rPr>
        <w:t>Frame</w:t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/>
          <w:bCs/>
        </w:rPr>
      </w:pPr>
      <w:r>
        <w:rPr>
          <w:rFonts w:eastAsia="Basic Sans" w:cs="Basic Sans"/>
          <w:b/>
          <w:bCs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  <w:t>Contém as classes que gerenciam a interface gráfica (GUI) da aplicação.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  <w:t>Exemplo: Frames ou painéis que exibem as matrizes, botões, e resultados.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</w:r>
    </w:p>
    <w:p>
      <w:pPr>
        <w:numPr>
          <w:ilvl w:val="0"/>
          <w:numId w:val="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/>
          <w:bCs/>
        </w:rPr>
        <w:t>listeners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  <w:t xml:space="preserve">Classes que implementam os </w:t>
      </w:r>
      <w:r>
        <w:rPr>
          <w:rFonts w:eastAsia="Basic Sans" w:cs="Basic Sans"/>
          <w:b w:val="0"/>
          <w:bCs/>
          <w:i/>
        </w:rPr>
        <w:t>listeners</w:t>
      </w:r>
      <w:r>
        <w:rPr>
          <w:rFonts w:eastAsia="Basic Sans" w:cs="Basic Sans"/>
          <w:b w:val="0"/>
          <w:bCs/>
        </w:rPr>
        <w:t xml:space="preserve"> de eventos (como cliques em botões ou alterações nos campos de texto).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  <w:t>Função: Gerenciar interações do usuário com a interface gráfica.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</w:r>
    </w:p>
    <w:p>
      <w:pPr>
        <w:numPr>
          <w:ilvl w:val="0"/>
          <w:numId w:val="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/>
          <w:bCs/>
        </w:rPr>
        <w:t>Styles</w:t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/>
          <w:bCs/>
        </w:rPr>
      </w:pPr>
      <w:r>
        <w:rPr>
          <w:rFonts w:eastAsia="Basic Sans" w:cs="Basic Sans"/>
          <w:b/>
          <w:bCs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  <w:t>Possui classes para estilização da interface gráfica, como configurações de fontes, cores, e tamanhos. Função: Padronizar a aparência do software.</w:t>
      </w:r>
    </w:p>
    <w:p>
      <w:pPr>
        <w:numPr>
          <w:ilvl w:val="0"/>
          <w:numId w:val="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/>
          <w:bCs/>
        </w:rPr>
        <w:t>utils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  <w:t>Classes utilitárias com métodos auxiliares ou ferramentas genéricas.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  <w:t>Exemplo: Validação de entradas, manipulação de matrizes, ou cálculos específicos.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</w:r>
    </w:p>
    <w:p>
      <w:pPr>
        <w:numPr>
          <w:ilvl w:val="0"/>
          <w:numId w:val="8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/>
          <w:bCs/>
        </w:rPr>
        <w:t>MainApplication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  <w:t>Classe principal do projeto, responsável por inicializar e executar a aplicação.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</w:rPr>
      </w:pPr>
      <w:r>
        <w:rPr>
          <w:rFonts w:eastAsia="Basic Sans" w:cs="Basic Sans"/>
          <w:b w:val="0"/>
          <w:bCs/>
        </w:rPr>
        <w:t>Contém o método main.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src/main/resources</w:t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6"/>
        </w:rPr>
      </w:pPr>
      <w:r>
        <w:rPr>
          <w:rFonts w:ascii="Basic Roman" w:hAnsi="Basic Roman" w:eastAsia="Basic Sans" w:cs="Basic Sans"/>
          <w:b w:val="0"/>
          <w:bCs/>
          <w:sz w:val="20"/>
          <w:szCs w:val="26"/>
        </w:rPr>
        <w:t>Diretório para arquivos de recursos estáticos (não exibidos na imagem).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6"/>
        </w:rPr>
      </w:pPr>
      <w:r>
        <w:rPr>
          <w:rFonts w:eastAsia="Basic Sans" w:cs="Basic Sans"/>
          <w:b w:val="0"/>
          <w:bCs/>
          <w:sz w:val="24"/>
          <w:szCs w:val="26"/>
        </w:rPr>
        <w:t>Exemplo: Arquivos de configuração, imagens, ou propriedades utilizadas no projeto.</w:t>
      </w:r>
    </w:p>
    <w:p>
      <w:pPr>
        <w:pStyle w:val="para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target</w:t>
      </w:r>
    </w:p>
    <w:p>
      <w:pPr>
        <w:numPr>
          <w:ilvl w:val="0"/>
          <w:numId w:val="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6"/>
        </w:rPr>
      </w:pPr>
      <w:r>
        <w:rPr>
          <w:rFonts w:ascii="Basic Roman" w:hAnsi="Basic Roman" w:eastAsia="Basic Sans" w:cs="Basic Sans"/>
          <w:b w:val="0"/>
          <w:bCs/>
          <w:sz w:val="20"/>
          <w:szCs w:val="26"/>
        </w:rPr>
        <w:t>Diretório gerado automaticamente pelo Maven durante o processo de build.</w:t>
      </w:r>
    </w:p>
    <w:p>
      <w:pPr>
        <w:numPr>
          <w:ilvl w:val="0"/>
          <w:numId w:val="4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b w:val="0"/>
          <w:bCs/>
          <w:sz w:val="24"/>
          <w:szCs w:val="26"/>
        </w:rPr>
      </w:pPr>
      <w:r>
        <w:rPr>
          <w:rFonts w:eastAsia="Basic Sans" w:cs="Basic Sans"/>
          <w:b w:val="0"/>
          <w:bCs/>
          <w:sz w:val="24"/>
          <w:szCs w:val="26"/>
        </w:rPr>
        <w:t>Contém os arquivos compilados e o artefato final do projeto (como um .jar ou .war).</w:t>
      </w:r>
    </w:p>
    <w:p>
      <w:pPr>
        <w:numPr>
          <w:ilvl w:val="0"/>
          <w:numId w:val="4"/>
        </w:numPr>
        <w:ind w:left="283" w:hanging="283"/>
      </w:pPr>
      <w:r/>
    </w:p>
    <w:p>
      <w:pPr>
        <w:pStyle w:val="para2"/>
      </w:pPr>
      <w:r>
        <w:br w:type="page"/>
      </w:r>
      <w:r>
        <w:t xml:space="preserve">Referencias </w:t>
      </w:r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/>
    </w:p>
    <w:p>
      <w:pPr>
        <w:numPr>
          <w:ilvl w:val="0"/>
          <w:numId w:val="0"/>
        </w:numPr>
        <w:ind w:left="567" w:firstLine="0"/>
      </w:pPr>
      <w:r>
        <w:rPr>
          <w:b/>
          <w:bCs/>
        </w:rPr>
        <w:t>Repositorio</w:t>
      </w:r>
      <w:r>
        <w:t xml:space="preserve">: </w:t>
      </w:r>
      <w:hyperlink r:id="rId9" w:history="1">
        <w:r>
          <w:rPr>
            <w:rStyle w:val="char1"/>
          </w:rPr>
          <w:t>https://github.com/Felipeb26/A3-Projeto-Matriz</w:t>
        </w:r>
      </w:hyperlink>
    </w:p>
    <w:p>
      <w:pPr>
        <w:numPr>
          <w:ilvl w:val="0"/>
          <w:numId w:val="0"/>
        </w:numPr>
        <w:ind w:left="567" w:firstLine="0"/>
      </w:pPr>
      <w:r/>
    </w:p>
    <w:p>
      <w:pPr>
        <w:pStyle w:val="para3"/>
      </w:pPr>
      <w:r>
        <w:t xml:space="preserve">Outras referencias </w:t>
      </w:r>
    </w:p>
    <w:p>
      <w:r/>
    </w:p>
    <w:p>
      <w:pPr>
        <w:rPr>
          <w:b/>
          <w:bCs/>
        </w:rPr>
      </w:pPr>
      <w:r>
        <w:rPr>
          <w:b/>
          <w:bCs/>
        </w:rPr>
        <w:t>Java Swing:</w:t>
      </w:r>
    </w:p>
    <w:p>
      <w:pPr>
        <w:ind w:firstLine="720"/>
        <w:rPr>
          <w:color w:val="0000ff"/>
          <w:u w:color="auto" w:val="single"/>
        </w:rPr>
      </w:pPr>
      <w:hyperlink r:id="rId10" w:history="1">
        <w:r>
          <w:rPr>
            <w:rStyle w:val="char1"/>
          </w:rPr>
          <w:t>https://www.youtube.com/watch?v=4BRUmU-ETRk</w:t>
        </w:r>
      </w:hyperlink>
    </w:p>
    <w:p>
      <w:pPr>
        <w:rPr>
          <w:color w:val="0000ff"/>
          <w:u w:color="auto" w:val="single"/>
        </w:rPr>
      </w:pPr>
      <w:hyperlink r:id="rId11" w:history="1">
        <w:r>
          <w:rPr>
            <w:rStyle w:val="char1"/>
          </w:rPr>
        </w:r>
      </w:hyperlink>
    </w:p>
    <w:p>
      <w:pPr>
        <w:rPr>
          <w:b/>
          <w:bCs/>
        </w:rPr>
      </w:pPr>
      <w:r>
        <w:rPr>
          <w:b/>
          <w:bCs/>
        </w:rPr>
        <w:t>Calculo de Matrizes com Java:</w:t>
      </w:r>
    </w:p>
    <w:p>
      <w:pPr>
        <w:rPr>
          <w:b/>
          <w:bCs/>
          <w:color w:val="0000ff"/>
          <w:u w:color="auto" w:val="single"/>
        </w:rPr>
      </w:pPr>
      <w:hyperlink r:id="rId11" w:history="1">
        <w:r>
          <w:rPr>
            <w:rStyle w:val="char1"/>
            <w:b/>
            <w:bCs/>
          </w:rPr>
        </w:r>
      </w:hyperlink>
    </w:p>
    <w:p>
      <w:pPr>
        <w:ind w:firstLine="720"/>
        <w:rPr>
          <w:color w:val="0000ff"/>
          <w:u w:color="auto" w:val="single"/>
        </w:rPr>
      </w:pPr>
      <w:hyperlink r:id="rId11" w:history="1">
        <w:r>
          <w:rPr>
            <w:rStyle w:val="char1"/>
          </w:rPr>
          <w:t>https://www.youtube.com/watch?v=aLmr1waxc10</w:t>
        </w:r>
      </w:hyperlink>
    </w:p>
    <w:p>
      <w:pPr>
        <w:ind w:firstLine="720"/>
        <w:rPr>
          <w:color w:val="0000ff"/>
          <w:u w:color="auto" w:val="single"/>
        </w:rPr>
      </w:pPr>
      <w:hyperlink r:id="rId11" w:history="1">
        <w:r>
          <w:rPr>
            <w:rStyle w:val="char1"/>
          </w:rPr>
          <w:t>https://www.youtube.com/watch?v=fThDTZNaxNA&amp;list=PLGsRpMr9gXDcxU55vBG3mYAW5-N5W9yHv</w:t>
        </w:r>
      </w:hyperlink>
    </w:p>
    <w:p>
      <w:pPr>
        <w:ind w:firstLine="72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12"/>
      <w:type w:val="continuous"/>
      <w:pgSz w:h="15840" w:w="12240"/>
      <w:pgMar w:left="1440" w:top="1440" w:right="1440" w:bottom="1440" w:header="0" w:footer="567"/>
      <w:paperSrc w:first="0" w:other="0" a="0" b="0"/>
      <w:pgNumType w:fmt="decimal"/>
      <w:tmGutter w:val="1"/>
      <w:mirrorMargins w:val="0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1"/>
      <w:tabs defTabSz="708">
        <w:tab w:val="clear" w:pos="4680" w:leader="none"/>
        <w:tab w:val="clear" w:pos="9360" w:leader="none"/>
      </w:tabs>
    </w:pPr>
    <w:r>
      <w:t xml:space="preserve">Página </w:t>
    </w:r>
    <w:r>
      <w:fldChar w:fldCharType="begin"/>
      <w:instrText xml:space="preserve"> PAGE \* Arabic </w:instrText>
      <w:fldChar w:fldCharType="separate"/>
      <w:t>6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6">
    <w:multiLevelType w:val="singleLevel"/>
    <w:name w:val="Bullet 6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7">
    <w:multiLevelType w:val="singleLevel"/>
    <w:name w:val="Bullet 7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11"/>
      <w:tmLastPosIdx w:val="29"/>
    </w:tmLastPosCaret>
    <w:tmLastPosAnchor>
      <w:tmLastPosPgfIdx w:val="0"/>
      <w:tmLastPosIdx w:val="0"/>
    </w:tmLastPosAnchor>
    <w:tmLastPosTblRect w:left="0" w:top="0" w:right="0" w:bottom="0"/>
  </w:tmLastPos>
  <w:tmAppRevision w:date="1733861059" w:val="122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kern w:val="1"/>
        <w:sz w:val="24"/>
        <w:szCs w:val="24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rFonts w:ascii="Basic Sans" w:hAnsi="Basic Sans" w:eastAsia="Basic Sans" w:cs="Basic Sans"/>
      <w:sz w:val="26"/>
      <w:szCs w:val="26"/>
    </w:rPr>
    <w:key w:val="1076"/>
  </w:style>
  <w:style w:type="paragraph" w:styleId="para5">
    <w:name w:val="heading 5"/>
    <w:qFormat/>
    <w:basedOn w:val="para4"/>
    <w:next w:val="para0"/>
    <w:pPr>
      <w:outlineLvl w:val="4"/>
    </w:pPr>
    <w:rPr>
      <w:sz w:val="24"/>
      <w:szCs w:val="24"/>
    </w:rPr>
    <w:key w:val="1077"/>
  </w:style>
  <w:style w:type="paragraph" w:styleId="para6">
    <w:name w:val="toc 1"/>
    <w:qFormat/>
    <w:basedOn w:val="para0"/>
    <w:next w:val="para0"/>
  </w:style>
  <w:style w:type="paragraph" w:styleId="para7">
    <w:name w:val="toc 2"/>
    <w:qFormat/>
    <w:basedOn w:val="para0"/>
    <w:next w:val="para0"/>
    <w:pPr>
      <w:ind w:left="283"/>
    </w:pPr>
  </w:style>
  <w:style w:type="paragraph" w:styleId="para8">
    <w:name w:val="toc 3"/>
    <w:qFormat/>
    <w:basedOn w:val="para0"/>
    <w:next w:val="para0"/>
    <w:pPr>
      <w:ind w:left="566"/>
    </w:pPr>
  </w:style>
  <w:style w:type="paragraph" w:styleId="para9">
    <w:name w:val="toc 4"/>
    <w:qFormat/>
    <w:basedOn w:val="para0"/>
    <w:next w:val="para0"/>
    <w:pPr>
      <w:ind w:left="849"/>
    </w:pPr>
  </w:style>
  <w:style w:type="paragraph" w:styleId="para10">
    <w:name w:val="toc 5"/>
    <w:qFormat/>
    <w:basedOn w:val="para0"/>
    <w:next w:val="para0"/>
    <w:pPr>
      <w:ind w:left="1132"/>
    </w:pPr>
  </w:style>
  <w:style w:type="paragraph" w:styleId="para11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kern w:val="1"/>
        <w:sz w:val="24"/>
        <w:szCs w:val="24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rFonts w:ascii="Basic Sans" w:hAnsi="Basic Sans" w:eastAsia="Basic Sans" w:cs="Basic Sans"/>
      <w:sz w:val="26"/>
      <w:szCs w:val="26"/>
    </w:rPr>
    <w:key w:val="1076"/>
  </w:style>
  <w:style w:type="paragraph" w:styleId="para5">
    <w:name w:val="heading 5"/>
    <w:qFormat/>
    <w:basedOn w:val="para4"/>
    <w:next w:val="para0"/>
    <w:pPr>
      <w:outlineLvl w:val="4"/>
    </w:pPr>
    <w:rPr>
      <w:sz w:val="24"/>
      <w:szCs w:val="24"/>
    </w:rPr>
    <w:key w:val="1077"/>
  </w:style>
  <w:style w:type="paragraph" w:styleId="para6">
    <w:name w:val="toc 1"/>
    <w:qFormat/>
    <w:basedOn w:val="para0"/>
    <w:next w:val="para0"/>
  </w:style>
  <w:style w:type="paragraph" w:styleId="para7">
    <w:name w:val="toc 2"/>
    <w:qFormat/>
    <w:basedOn w:val="para0"/>
    <w:next w:val="para0"/>
    <w:pPr>
      <w:ind w:left="283"/>
    </w:pPr>
  </w:style>
  <w:style w:type="paragraph" w:styleId="para8">
    <w:name w:val="toc 3"/>
    <w:qFormat/>
    <w:basedOn w:val="para0"/>
    <w:next w:val="para0"/>
    <w:pPr>
      <w:ind w:left="566"/>
    </w:pPr>
  </w:style>
  <w:style w:type="paragraph" w:styleId="para9">
    <w:name w:val="toc 4"/>
    <w:qFormat/>
    <w:basedOn w:val="para0"/>
    <w:next w:val="para0"/>
    <w:pPr>
      <w:ind w:left="849"/>
    </w:pPr>
  </w:style>
  <w:style w:type="paragraph" w:styleId="para10">
    <w:name w:val="toc 5"/>
    <w:qFormat/>
    <w:basedOn w:val="para0"/>
    <w:next w:val="para0"/>
    <w:pPr>
      <w:ind w:left="1132"/>
    </w:pPr>
  </w:style>
  <w:style w:type="paragraph" w:styleId="para11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yperlink" Target="https://github.com/Felipeb26/A3-Projeto-Matriz" TargetMode="External"/><Relationship Id="rId10" Type="http://schemas.openxmlformats.org/officeDocument/2006/relationships/hyperlink" Target="https://www.youtube.com/watch?v=4BRUmU-ETRk" TargetMode="External"/><Relationship Id="rId11" Type="http://schemas.openxmlformats.org/officeDocument/2006/relationships/hyperlink" Target="https://www.youtube.com/watch?v=aLmr1waxc10" TargetMode="Externa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2024-12-10T18:15:01Z</dcterms:created>
  <dcterms:modified xsi:type="dcterms:W3CDTF">2024-12-10T20:04:19Z</dcterms:modified>
</cp:coreProperties>
</file>