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120" w:line="275.9999942779541" w:lineRule="auto"/>
        <w:rPr>
          <w:sz w:val="52"/>
          <w:szCs w:val="52"/>
        </w:rPr>
      </w:pPr>
      <w:bookmarkStart w:colFirst="0" w:colLast="0" w:name="_heading=h.l9i7rwpqwnx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0" w:line="275.9999942779541" w:lineRule="auto"/>
        <w:rPr>
          <w:sz w:val="52"/>
          <w:szCs w:val="52"/>
        </w:rPr>
      </w:pPr>
      <w:bookmarkStart w:colFirst="0" w:colLast="0" w:name="_heading=h.ufxwsarmvuz8" w:id="1"/>
      <w:bookmarkEnd w:id="1"/>
      <w:r w:rsidDel="00000000" w:rsidR="00000000" w:rsidRPr="00000000">
        <w:rPr>
          <w:sz w:val="52"/>
          <w:szCs w:val="52"/>
          <w:rtl w:val="0"/>
        </w:rPr>
        <w:t xml:space="preserve">Documento Técnico: SEÑAI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widowControl w:val="1"/>
        <w:spacing w:line="276" w:lineRule="auto"/>
        <w:rPr/>
      </w:pPr>
      <w:bookmarkStart w:colFirst="0" w:colLast="0" w:name="_heading=h.5x1480e0xphp" w:id="2"/>
      <w:bookmarkEnd w:id="2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Arquitectura General</w:t>
      </w:r>
      <w:r w:rsidDel="00000000" w:rsidR="00000000" w:rsidRPr="00000000">
        <w:rPr>
          <w:rtl w:val="0"/>
        </w:rPr>
        <w:br w:type="textWrapping"/>
        <w:t xml:space="preserve">2.1. Diagrama de Flujo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Detalle de Componentes</w:t>
      </w:r>
      <w:r w:rsidDel="00000000" w:rsidR="00000000" w:rsidRPr="00000000">
        <w:rPr>
          <w:rtl w:val="0"/>
        </w:rPr>
        <w:br w:type="textWrapping"/>
        <w:t xml:space="preserve">3.1. Python: Módulo de Inferencia (inferencia_pose.py)</w:t>
        <w:br w:type="textWrapping"/>
        <w:t xml:space="preserve">3.2. Python: Aplicación Principal (app_visualizador.py)</w:t>
        <w:br w:type="textWrapping"/>
        <w:t xml:space="preserve">3.3. Modelo de IA: Seq2Seq Transformer (TCC4_0 (1).ipynb)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Instalación y Puesta en Marcha</w:t>
      </w:r>
      <w:r w:rsidDel="00000000" w:rsidR="00000000" w:rsidRPr="00000000">
        <w:rPr>
          <w:rtl w:val="0"/>
        </w:rPr>
        <w:br w:type="textWrapping"/>
        <w:t xml:space="preserve">4.1. Requisitos</w:t>
        <w:br w:type="textWrapping"/>
        <w:t xml:space="preserve">4.2. Pasos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Limitaciones y 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1. Introducción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documento describe la arquitectura y el funcionamiento de un sistema de inteligencia artificial diseñado para interpretar un archivo de audio o video, transcribir la primera palabra hablada y traducirla a una secuencia de coordenadas de pose 3D en formato JSON.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objetivo principal es crear un puente entre el lenguaje hablado y su representación física, generando datos de movimiento que pueden ser utilizados para animar avatares 3D, análisis de gestos o aplicaciones de accesibilidad.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sistema se compone de tres módulos principales: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Interfaz y Procesamiento de Audio (app_visualizador.py):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Una aplicación web creada con Gradio que gestiona la carga de archivos, extrae el audio y lo transcribe a texto usando Whisper.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Módulo de Inferencia (inferencia_pose.py):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Utiliza un modelo Seq2Seq Transformer pre-entrenado para convertir la palabra transcrita en una secuencia de coordenadas de 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Modelo de IA (TCC4_0 (1).ipynb):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cuaderno de Jupyter donde se entrenó y validó el modelo Seq2Seq Transformer.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2. Arquitectura General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sistema sigue un flujo de procesamiento secuencial para transformar la entrada de audio/video en una salida estructurada de datos de pose.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2.1. Diagrama de Flujo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[Entrada: Audio/Video] --&gt; [Extracción de Audio (FFmpeg)] --&gt; [Transcripción a Texto (Whisper)] --&gt; [Traducción a Pose (Seq2Seq Transformer)] --&gt; [Formato y Guardado (JSON y TXT)]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Entrada: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usuario sube un archivo de video o audio a través de la interfaz de Gradio.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Procesamiento de Audio: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 la entrada es un video, el sistema extrae la pista de audio en formato WAV. Los audios se guardan en la carpeta audio_text/.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Transcripción: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modelo Whisper de OpenAI procesa el audio para convertir la voz en texto. El texto resultante se guarda en un archivo .txt en la carpeta audio_text/.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Traducción a Pose: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primera palabra del texto transcrito se envía al modelo Seq2Seq Transformer, que genera una secuencia de coordenadas 3D para el cuerpo.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Salida: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Las coordenadas se formatean en un archivo JSON estructurado, que se guarda en la carpeta movimiento predicho/, y se muestra en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3. Detalle de Componentes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3.1. Python: Módulo de Inferencia (inferencia_pose.py)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es el núcleo de la lógica de traducción, donde el texto se convierte en movimiento.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Carga el modelo Seq2Seq Transformer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best_seq2seq_pose_model_final.pth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 entrenado previamente, junto con su vocabulario específico.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Convierte la palabra de entrada en un tensor numérico que el modelo puede interpretar.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función translate() toma el tensor de texto y genera un tensor de salida con la secuencia de poses predichas.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función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format_poses_to_json()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empaqueta las coordenadas generadas en un formato JSON claro y estructurado.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Formato de Datos de Salida (JSON)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JSON generado es una lista que contiene un objeto principal con la siguiente estructura5: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fuente_video: Indica que la animación fue generada ("generado_en_directo").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palabra_etiquetada: La palabra que se usó como entrada para 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timestamp: La fecha y hora de la generación.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body: Una lista de fotogramas. Cada fotograma contiene una lista de 33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landmarks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(puntos clave) del cuerpo con su nombre (</w:t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), índice (</w:t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 y coordenadas 3D (</w:t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3.2. Python: Aplicación Principal (app_visualizador.py)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es la interfaz de usuario que orquesta todo el proceso.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Utiliza la librería Gradio para crear una interfaz web simple e interactiva.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Permite al usuario cargar archivos de video (.mp4, .mov, etc.) o de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Usa ffmpeg para extraer el audio de los archivos de video y lo convierte a un formato compatible con Whisper (WAV, 16kHz, mono).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Invoca al modelo Whisper para realizar la transcripción de voz a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Llama a las funciones del módulo inferencia_pose.py para generar el JSON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Organiza y guarda los archivos generados (audio, texto y JSON) en sus respectivas carpetas (audio_text y movimiento predicho) con nombres únicos basados en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3.3. Modelo de IA: Seq2Seq Transformer (TCC4_0 (1).ipynb)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modelo de predicción de poses se basa en una arquitectura Transformer de tipo secuencia a secuencia (Seq2Seq).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Codificador (Encoder):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Recibe la secuencia de entrada (la palabra convertida en un vector numérico) y la procesa a través de varias capas de auto-atención para capturar su significado contextual.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Decodificador (Decoder):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Recibe la salida del codificador y genera la secuencia de salida (el vector de coordenadas de pose 3D), un fotograma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Positional Encoding: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Añade información sobre la posición de las palabras y los fotogramas, algo crucial para que el modelo entienda el orden secuencial.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Entrenamiento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modelo fue entrenado con el conjunto de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metadata_capstone_completo.json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Se utilizó el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Error Cuadrático Medio (MSELoss)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como función de pérdida y el optimizador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mejor modelo se guarda en el archivo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rtl w:val="0"/>
        </w:rPr>
        <w:t xml:space="preserve">best_seq2seq_pose_model_final.pth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que incluye tanto los pesos del modelo como el vocabulario utilizado. </w:t>
      </w:r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4. Instalación y Puesta en Marcha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4.1. Requisitos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Python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Las librerías listadas en requirements.txt: torch, gradio, moviepy, openai-whisper,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ffmpeg instalado en el sistema y accesible desde la línea de comandos.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4.2. Pasos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Clona o descarga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Instala las dependencias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 Python: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shd w:fill="f0f4f9" w:val="clear"/>
          <w:rtl w:val="0"/>
        </w:rPr>
        <w:t xml:space="preserve">pip install -r requirements.txt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Asegúrate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 que el modelo entrenado (best_seq2seq_pose_model_final.pth) esté en la misma carpeta que los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Ejecuta la aplicación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principal desde la terminal: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shd w:fill="f0f4f9" w:val="clear"/>
          <w:rtl w:val="0"/>
        </w:rPr>
        <w:t xml:space="preserve">python app_visualizador.py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Abre la dirección local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(ej. http://127.0.0.1:7860) en tu navegador para acceder a la interfaz. Para generar un enlace público, modifica la última línea a demo.launch(share=True).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Sube un archivo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 audio o video y haz clic en "Generar Coordenadas JSON".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5. Limitaciones y Consideraciones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Dependencia del </w:t>
      </w:r>
      <w:r w:rsidDel="00000000" w:rsidR="00000000" w:rsidRPr="00000000">
        <w:rPr>
          <w:b w:val="1"/>
          <w:color w:val="1b1c1d"/>
          <w:rtl w:val="0"/>
        </w:rPr>
        <w:t xml:space="preserve">vocabulario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modelo de poses solo puede traducir palabras que estaban presentes en su vocabulario de entrenamiento. Palabras desconocidas no producirán un resultado preciso.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Calidad de Audio: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precisión de la transcripción de Whisper depende en gran medida de la calidad del audio (claridad, ruido de fondo,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Rendimiento: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procesamiento de video y la inferencia de los modelos pueden requerir una cantidad considerable de recursos computacionales, especialmente si se ejecuta en una CPU.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YHIlhRlZ9QQ0JErBzmGKjgOhQg==">CgMxLjAyDmgubDlpN3J3cHF3bng2Mg5oLnVmeHdzYXJtdnV6ODIOaC41eDE0ODBlMHhwaHA4AHIhMW1wY1FyU1FVRkJRaFh2MEJ3WThvcnkzMGJFWFRQYXE5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