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38100</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fundamentes</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Escribe el nombre de tu Proyecto APT.</w:t>
            </w:r>
          </w:p>
          <w:p w:rsidR="00000000" w:rsidDel="00000000" w:rsidP="00000000" w:rsidRDefault="00000000" w:rsidRPr="00000000" w14:paraId="00000010">
            <w:pPr>
              <w:rPr>
                <w:rFonts w:ascii="Times New Roman" w:cs="Times New Roman" w:eastAsia="Times New Roman" w:hAnsi="Times New Roman"/>
                <w:i w:val="1"/>
                <w:color w:val="548dd4"/>
                <w:sz w:val="20"/>
                <w:szCs w:val="20"/>
              </w:rPr>
            </w:pPr>
            <w:r w:rsidDel="00000000" w:rsidR="00000000" w:rsidRPr="00000000">
              <w:rPr>
                <w:rFonts w:ascii="Times New Roman" w:cs="Times New Roman" w:eastAsia="Times New Roman" w:hAnsi="Times New Roman"/>
                <w:rtl w:val="0"/>
              </w:rPr>
              <w:t xml:space="preserve">SeñAI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2">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abordaron tu Proyecto APT.</w:t>
            </w:r>
          </w:p>
          <w:p w:rsidR="00000000" w:rsidDel="00000000" w:rsidP="00000000" w:rsidRDefault="00000000" w:rsidRPr="00000000" w14:paraId="00000013">
            <w:pPr>
              <w:numPr>
                <w:ilvl w:val="0"/>
                <w:numId w:val="5"/>
              </w:numPr>
              <w:spacing w:after="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Programación</w:t>
            </w:r>
          </w:p>
          <w:p w:rsidR="00000000" w:rsidDel="00000000" w:rsidP="00000000" w:rsidRDefault="00000000" w:rsidRPr="00000000" w14:paraId="00000014">
            <w:pPr>
              <w:numPr>
                <w:ilvl w:val="0"/>
                <w:numId w:val="5"/>
              </w:numPr>
              <w:spacing w:after="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Machine Learning</w:t>
            </w:r>
          </w:p>
          <w:p w:rsidR="00000000" w:rsidDel="00000000" w:rsidP="00000000" w:rsidRDefault="00000000" w:rsidRPr="00000000" w14:paraId="00000015">
            <w:pPr>
              <w:numPr>
                <w:ilvl w:val="0"/>
                <w:numId w:val="5"/>
              </w:numPr>
              <w:spacing w:after="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de Datos</w:t>
            </w:r>
          </w:p>
          <w:p w:rsidR="00000000" w:rsidDel="00000000" w:rsidP="00000000" w:rsidRDefault="00000000" w:rsidRPr="00000000" w14:paraId="00000016">
            <w:pPr>
              <w:numPr>
                <w:ilvl w:val="0"/>
                <w:numId w:val="5"/>
              </w:numPr>
              <w:spacing w:after="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Science </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de Proyectos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A">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competencias  de tu Plan de Estudio que abordaste en tu Proyecto APT.</w:t>
            </w:r>
          </w:p>
          <w:p w:rsidR="00000000" w:rsidDel="00000000" w:rsidP="00000000" w:rsidRDefault="00000000" w:rsidRPr="00000000" w14:paraId="0000001B">
            <w:pPr>
              <w:numPr>
                <w:ilvl w:val="0"/>
                <w:numId w:val="2"/>
              </w:numPr>
              <w:shd w:fill="ffffff" w:val="clear"/>
              <w:spacing w:after="0" w:before="28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C">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D">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E">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F">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0">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21">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22">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3">
            <w:pPr>
              <w:numPr>
                <w:ilvl w:val="0"/>
                <w:numId w:val="2"/>
              </w:numPr>
              <w:shd w:fill="ffffff" w:val="clear"/>
              <w:spacing w:after="0" w:line="240" w:lineRule="auto"/>
              <w:ind w:left="720" w:hanging="360"/>
              <w:rPr>
                <w:rFonts w:ascii="Times New Roman" w:cs="Times New Roman" w:eastAsia="Times New Roman" w:hAnsi="Times New Roman"/>
                <w:color w:val="1a1a1a"/>
                <w:sz w:val="18"/>
                <w:szCs w:val="18"/>
              </w:rPr>
            </w:pPr>
            <w:r w:rsidDel="00000000" w:rsidR="00000000" w:rsidRPr="00000000">
              <w:rPr>
                <w:rFonts w:ascii="Times New Roman" w:cs="Times New Roman" w:eastAsia="Times New Roman" w:hAnsi="Times New Roman"/>
                <w:color w:val="1a1a1a"/>
                <w:sz w:val="18"/>
                <w:szCs w:val="18"/>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r w:rsidDel="00000000" w:rsidR="00000000" w:rsidRPr="00000000">
              <w:rPr>
                <w:rtl w:val="0"/>
              </w:rPr>
            </w:r>
          </w:p>
        </w:tc>
      </w:tr>
    </w:tbl>
    <w:p w:rsidR="00000000" w:rsidDel="00000000" w:rsidP="00000000" w:rsidRDefault="00000000" w:rsidRPr="00000000" w14:paraId="00000024">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5">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B">
            <w:pPr>
              <w:ind w:left="36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 una propuesta directa de la institución y canal 13, es altamente relevante, ya que integra el uso de nuevas tecnologías para mejorar la accesibilidad y la comunicación de las personas con discapacidad auditiva, proporcionando soluciones innovadoras que fomentan la inclusión y la equidad en la sociedad.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color w:val="0070c0"/>
                <w:sz w:val="18"/>
                <w:szCs w:val="18"/>
              </w:rPr>
            </w:pPr>
            <w:r w:rsidDel="00000000" w:rsidR="00000000" w:rsidRPr="00000000">
              <w:rPr>
                <w:rtl w:val="0"/>
              </w:rPr>
            </w:r>
          </w:p>
          <w:p w:rsidR="00000000" w:rsidDel="00000000" w:rsidP="00000000" w:rsidRDefault="00000000" w:rsidRPr="00000000" w14:paraId="0000002F">
            <w:pPr>
              <w:ind w:left="360"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sz w:val="18"/>
                <w:szCs w:val="18"/>
                <w:rtl w:val="0"/>
              </w:rPr>
              <w:t xml:space="preserve">Es un prototipo para el proyecto del CITT, que es para el canal 13, por lo que sería para todo Chile.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2">
            <w:pPr>
              <w:ind w:left="360"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sz w:val="18"/>
                <w:szCs w:val="18"/>
                <w:rtl w:val="0"/>
              </w:rPr>
              <w:t xml:space="preserve">Las personas con discapacidad auditiva, gente sorda.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35">
            <w:pPr>
              <w:ind w:left="360"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sz w:val="18"/>
                <w:szCs w:val="18"/>
                <w:rtl w:val="0"/>
              </w:rPr>
              <w:t xml:space="preserve">Nuestro proyecto aporta valor social y laboral al mejorar la accesibilidad para personas con discapacidad auditiva, facilitando su comunicación en entornos educativos, laborales y sociales. Al implementar un sistema de traducción en tiempo real con un avatar en lenguaje de señas, promovemos inclusión, equidad y autonomía, reduciendo barreras de comunicación y fomentando entornos más accesibles.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b w:val="1"/>
                <w:i w:val="1"/>
                <w:rtl w:val="0"/>
              </w:rPr>
              <w:t xml:space="preserve">El objetivo General de nuestro Proyecto es el siguiente:</w:t>
            </w:r>
            <w:r w:rsidDel="00000000" w:rsidR="00000000" w:rsidRPr="00000000">
              <w:rPr>
                <w:rtl w:val="0"/>
              </w:rPr>
            </w:r>
          </w:p>
          <w:p w:rsidR="00000000" w:rsidDel="00000000" w:rsidP="00000000" w:rsidRDefault="00000000" w:rsidRPr="00000000" w14:paraId="0000003B">
            <w:pPr>
              <w:numPr>
                <w:ilvl w:val="0"/>
                <w:numId w:val="4"/>
              </w:numPr>
              <w:ind w:left="720" w:hanging="360"/>
              <w:jc w:val="both"/>
              <w:rPr>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Objetivo del Proyecto:</w:t>
            </w:r>
            <w:r w:rsidDel="00000000" w:rsidR="00000000" w:rsidRPr="00000000">
              <w:rPr>
                <w:rFonts w:ascii="Times New Roman" w:cs="Times New Roman" w:eastAsia="Times New Roman" w:hAnsi="Times New Roman"/>
                <w:color w:val="222222"/>
                <w:sz w:val="18"/>
                <w:szCs w:val="18"/>
                <w:rtl w:val="0"/>
              </w:rPr>
              <w:br w:type="textWrapping"/>
              <w:t xml:space="preserve">Desarrollar un sistema de traducción en tiempo real que convierte el habla en texto y, posteriormente, lo interprete a través de un avatar digital en lenguaje de señas, con el propósito de mejorar la accesibilidad y la comunicación para personas con discapacidad auditiva, promoviendo su inclusión en distintos entornos sociales, educativos y laborales.</w:t>
            </w:r>
          </w:p>
          <w:p w:rsidR="00000000" w:rsidDel="00000000" w:rsidP="00000000" w:rsidRDefault="00000000" w:rsidRPr="00000000" w14:paraId="0000003C">
            <w:pPr>
              <w:numPr>
                <w:ilvl w:val="0"/>
                <w:numId w:val="4"/>
              </w:numPr>
              <w:shd w:fill="ffffff" w:val="clear"/>
              <w:spacing w:after="0" w:line="240" w:lineRule="auto"/>
              <w:ind w:left="720" w:hanging="360"/>
              <w:rPr>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Objetivo del grupo:</w:t>
              <w:br w:type="textWrapping"/>
            </w:r>
            <w:r w:rsidDel="00000000" w:rsidR="00000000" w:rsidRPr="00000000">
              <w:rPr>
                <w:rFonts w:ascii="Times New Roman" w:cs="Times New Roman" w:eastAsia="Times New Roman" w:hAnsi="Times New Roman"/>
                <w:color w:val="222222"/>
                <w:sz w:val="18"/>
                <w:szCs w:val="18"/>
                <w:rtl w:val="0"/>
              </w:rPr>
              <w:t xml:space="preserve">Desarrollar un sistema que permita la captura de audio en tiempo real, su conversión automática a texto y la posterior traducción de este texto al lenguaje de señas.</w:t>
            </w:r>
          </w:p>
          <w:p w:rsidR="00000000" w:rsidDel="00000000" w:rsidP="00000000" w:rsidRDefault="00000000" w:rsidRPr="00000000" w14:paraId="0000003D">
            <w:pPr>
              <w:shd w:fill="ffffff" w:val="clear"/>
              <w:spacing w:after="0" w:line="240" w:lineRule="auto"/>
              <w:ind w:left="720" w:firstLine="0"/>
              <w:rPr>
                <w:rFonts w:ascii="Times New Roman" w:cs="Times New Roman" w:eastAsia="Times New Roman" w:hAnsi="Times New Roman"/>
                <w:i w:val="1"/>
                <w:color w:val="222222"/>
                <w:sz w:val="18"/>
                <w:szCs w:val="1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Los objetivos específicos </w:t>
            </w:r>
            <w:r w:rsidDel="00000000" w:rsidR="00000000" w:rsidRPr="00000000">
              <w:rPr>
                <w:rFonts w:ascii="Times New Roman" w:cs="Times New Roman" w:eastAsia="Times New Roman" w:hAnsi="Times New Roman"/>
                <w:b w:val="1"/>
                <w:i w:val="1"/>
                <w:rtl w:val="0"/>
              </w:rPr>
              <w:t xml:space="preserve"> de nuestro proyecto son los siguientes:</w:t>
            </w:r>
          </w:p>
          <w:p w:rsidR="00000000" w:rsidDel="00000000" w:rsidP="00000000" w:rsidRDefault="00000000" w:rsidRPr="00000000" w14:paraId="0000003F">
            <w:pPr>
              <w:numPr>
                <w:ilvl w:val="0"/>
                <w:numId w:val="1"/>
              </w:numPr>
              <w:spacing w:after="0" w:afterAutospacing="0" w:before="240" w:line="240" w:lineRule="auto"/>
              <w:ind w:left="720" w:hanging="36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Integrar un sistema de reconocimiento de voz robusto y eficiente:</w:t>
            </w:r>
            <w:r w:rsidDel="00000000" w:rsidR="00000000" w:rsidRPr="00000000">
              <w:rPr>
                <w:rtl w:val="0"/>
              </w:rPr>
            </w:r>
          </w:p>
          <w:p w:rsidR="00000000" w:rsidDel="00000000" w:rsidP="00000000" w:rsidRDefault="00000000" w:rsidRPr="00000000" w14:paraId="00000040">
            <w:pPr>
              <w:numPr>
                <w:ilvl w:val="1"/>
                <w:numId w:val="1"/>
              </w:numPr>
              <w:spacing w:after="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Específico (Specific):</w:t>
            </w:r>
            <w:r w:rsidDel="00000000" w:rsidR="00000000" w:rsidRPr="00000000">
              <w:rPr>
                <w:rFonts w:ascii="Times New Roman" w:cs="Times New Roman" w:eastAsia="Times New Roman" w:hAnsi="Times New Roman"/>
                <w:sz w:val="18"/>
                <w:szCs w:val="18"/>
                <w:rtl w:val="0"/>
              </w:rPr>
              <w:t xml:space="preserve"> Integrar una API o biblioteca de reconocimiento de voz (por ejemplo, Google Cloud Speech-to-Text, Vosk, Whisper Live) configurada para el idioma español.</w:t>
            </w:r>
          </w:p>
          <w:p w:rsidR="00000000" w:rsidDel="00000000" w:rsidP="00000000" w:rsidRDefault="00000000" w:rsidRPr="00000000" w14:paraId="00000041">
            <w:pPr>
              <w:numPr>
                <w:ilvl w:val="1"/>
                <w:numId w:val="1"/>
              </w:numPr>
              <w:spacing w:after="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Medible (Measurable):</w:t>
            </w:r>
            <w:r w:rsidDel="00000000" w:rsidR="00000000" w:rsidRPr="00000000">
              <w:rPr>
                <w:rFonts w:ascii="Times New Roman" w:cs="Times New Roman" w:eastAsia="Times New Roman" w:hAnsi="Times New Roman"/>
                <w:sz w:val="18"/>
                <w:szCs w:val="18"/>
                <w:rtl w:val="0"/>
              </w:rPr>
              <w:t xml:space="preserve"> Alcanzar una tasa de precisión de reconocimiento de voz superior al 70% en un conjunto de datos de prueba de audio con habla.</w:t>
            </w:r>
          </w:p>
          <w:p w:rsidR="00000000" w:rsidDel="00000000" w:rsidP="00000000" w:rsidRDefault="00000000" w:rsidRPr="00000000" w14:paraId="00000042">
            <w:pPr>
              <w:numPr>
                <w:ilvl w:val="1"/>
                <w:numId w:val="1"/>
              </w:numPr>
              <w:spacing w:after="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Alcanzable (Achievable):</w:t>
            </w:r>
            <w:r w:rsidDel="00000000" w:rsidR="00000000" w:rsidRPr="00000000">
              <w:rPr>
                <w:rFonts w:ascii="Times New Roman" w:cs="Times New Roman" w:eastAsia="Times New Roman" w:hAnsi="Times New Roman"/>
                <w:sz w:val="18"/>
                <w:szCs w:val="18"/>
                <w:rtl w:val="0"/>
              </w:rPr>
              <w:t xml:space="preserve"> Existen soluciones de reconocimiento de voz pre-entrenadas y adaptables que pueden lograr este nivel de precisión con una configuración adecuada.</w:t>
            </w:r>
          </w:p>
          <w:p w:rsidR="00000000" w:rsidDel="00000000" w:rsidP="00000000" w:rsidRDefault="00000000" w:rsidRPr="00000000" w14:paraId="00000043">
            <w:pPr>
              <w:numPr>
                <w:ilvl w:val="1"/>
                <w:numId w:val="1"/>
              </w:numPr>
              <w:spacing w:after="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Relevante (Relevant):</w:t>
            </w:r>
            <w:r w:rsidDel="00000000" w:rsidR="00000000" w:rsidRPr="00000000">
              <w:rPr>
                <w:rFonts w:ascii="Times New Roman" w:cs="Times New Roman" w:eastAsia="Times New Roman" w:hAnsi="Times New Roman"/>
                <w:sz w:val="18"/>
                <w:szCs w:val="18"/>
                <w:rtl w:val="0"/>
              </w:rPr>
              <w:t xml:space="preserve"> La transcripción precisa del habla es un paso clave para la traducción a lengua de señas.</w:t>
            </w:r>
          </w:p>
          <w:p w:rsidR="00000000" w:rsidDel="00000000" w:rsidP="00000000" w:rsidRDefault="00000000" w:rsidRPr="00000000" w14:paraId="00000044">
            <w:pPr>
              <w:numPr>
                <w:ilvl w:val="1"/>
                <w:numId w:val="1"/>
              </w:numPr>
              <w:spacing w:after="24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Con Plazo (Time-bound):</w:t>
            </w:r>
            <w:r w:rsidDel="00000000" w:rsidR="00000000" w:rsidRPr="00000000">
              <w:rPr>
                <w:rFonts w:ascii="Times New Roman" w:cs="Times New Roman" w:eastAsia="Times New Roman" w:hAnsi="Times New Roman"/>
                <w:sz w:val="18"/>
                <w:szCs w:val="18"/>
                <w:rtl w:val="0"/>
              </w:rPr>
              <w:t xml:space="preserve"> Integrar, configurar y evaluar el sistema de reconocimiento de voz dentro de las </w:t>
            </w:r>
            <w:r w:rsidDel="00000000" w:rsidR="00000000" w:rsidRPr="00000000">
              <w:rPr>
                <w:rFonts w:ascii="Times New Roman" w:cs="Times New Roman" w:eastAsia="Times New Roman" w:hAnsi="Times New Roman"/>
                <w:b w:val="1"/>
                <w:sz w:val="18"/>
                <w:szCs w:val="18"/>
                <w:rtl w:val="0"/>
              </w:rPr>
              <w:t xml:space="preserve">6 semanas</w:t>
            </w:r>
            <w:r w:rsidDel="00000000" w:rsidR="00000000" w:rsidRPr="00000000">
              <w:rPr>
                <w:rFonts w:ascii="Times New Roman" w:cs="Times New Roman" w:eastAsia="Times New Roman" w:hAnsi="Times New Roman"/>
                <w:sz w:val="18"/>
                <w:szCs w:val="18"/>
                <w:rtl w:val="0"/>
              </w:rPr>
              <w:t xml:space="preserve"> iniciales del proyecto.</w:t>
            </w:r>
          </w:p>
          <w:p w:rsidR="00000000" w:rsidDel="00000000" w:rsidP="00000000" w:rsidRDefault="00000000" w:rsidRPr="00000000" w14:paraId="00000045">
            <w:pPr>
              <w:spacing w:after="24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6">
            <w:pPr>
              <w:numPr>
                <w:ilvl w:val="0"/>
                <w:numId w:val="1"/>
              </w:numPr>
              <w:spacing w:after="0" w:afterAutospacing="0" w:before="24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Desarrollar un módulo de traducción del texto reconocido a Lengua de Señas</w:t>
            </w:r>
            <w:r w:rsidDel="00000000" w:rsidR="00000000" w:rsidRPr="00000000">
              <w:rPr>
                <w:rtl w:val="0"/>
              </w:rPr>
            </w:r>
          </w:p>
          <w:p w:rsidR="00000000" w:rsidDel="00000000" w:rsidP="00000000" w:rsidRDefault="00000000" w:rsidRPr="00000000" w14:paraId="00000047">
            <w:pPr>
              <w:numPr>
                <w:ilvl w:val="1"/>
                <w:numId w:val="1"/>
              </w:numPr>
              <w:spacing w:after="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Específico (Specific):</w:t>
            </w:r>
            <w:r w:rsidDel="00000000" w:rsidR="00000000" w:rsidRPr="00000000">
              <w:rPr>
                <w:rFonts w:ascii="Times New Roman" w:cs="Times New Roman" w:eastAsia="Times New Roman" w:hAnsi="Times New Roman"/>
                <w:sz w:val="18"/>
                <w:szCs w:val="18"/>
                <w:rtl w:val="0"/>
              </w:rPr>
              <w:t xml:space="preserve"> Crear un módulo de software que tome el texto transcrito en español y lo traduzca a una secuencia de representaciones de señas (por ejemplo, utilizando un formato de glosas o un sistema de codificación de señas).</w:t>
            </w:r>
          </w:p>
          <w:p w:rsidR="00000000" w:rsidDel="00000000" w:rsidP="00000000" w:rsidRDefault="00000000" w:rsidRPr="00000000" w14:paraId="00000048">
            <w:pPr>
              <w:numPr>
                <w:ilvl w:val="1"/>
                <w:numId w:val="1"/>
              </w:numPr>
              <w:spacing w:after="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Medible (Measurable):</w:t>
            </w:r>
            <w:r w:rsidDel="00000000" w:rsidR="00000000" w:rsidRPr="00000000">
              <w:rPr>
                <w:rFonts w:ascii="Times New Roman" w:cs="Times New Roman" w:eastAsia="Times New Roman" w:hAnsi="Times New Roman"/>
                <w:sz w:val="18"/>
                <w:szCs w:val="18"/>
                <w:rtl w:val="0"/>
              </w:rPr>
              <w:t xml:space="preserve"> Lograr una precisión de traducción del 70% en la conversión de frases comunes del español a sus equivalentes en lengua de señas.</w:t>
            </w:r>
          </w:p>
          <w:p w:rsidR="00000000" w:rsidDel="00000000" w:rsidP="00000000" w:rsidRDefault="00000000" w:rsidRPr="00000000" w14:paraId="00000049">
            <w:pPr>
              <w:numPr>
                <w:ilvl w:val="1"/>
                <w:numId w:val="1"/>
              </w:numPr>
              <w:spacing w:after="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Alcanzable (Achievable):</w:t>
            </w:r>
            <w:r w:rsidDel="00000000" w:rsidR="00000000" w:rsidRPr="00000000">
              <w:rPr>
                <w:rFonts w:ascii="Times New Roman" w:cs="Times New Roman" w:eastAsia="Times New Roman" w:hAnsi="Times New Roman"/>
                <w:sz w:val="18"/>
                <w:szCs w:val="18"/>
                <w:rtl w:val="0"/>
              </w:rPr>
              <w:t xml:space="preserve"> Esto requerirá la creación de una base de datos de correspondencias entre palabras/frases y señas, o la utilización de modelos de traducción automática adaptados para lengua de señas (si existen recursos disponibles).</w:t>
            </w:r>
          </w:p>
          <w:p w:rsidR="00000000" w:rsidDel="00000000" w:rsidP="00000000" w:rsidRDefault="00000000" w:rsidRPr="00000000" w14:paraId="0000004A">
            <w:pPr>
              <w:numPr>
                <w:ilvl w:val="1"/>
                <w:numId w:val="1"/>
              </w:numPr>
              <w:spacing w:after="0" w:afterAutospacing="0" w:line="240" w:lineRule="auto"/>
              <w:ind w:left="1440" w:hanging="360"/>
              <w:rPr>
                <w:sz w:val="18"/>
                <w:szCs w:val="18"/>
              </w:rPr>
            </w:pPr>
            <w:r w:rsidDel="00000000" w:rsidR="00000000" w:rsidRPr="00000000">
              <w:rPr>
                <w:rFonts w:ascii="Times New Roman" w:cs="Times New Roman" w:eastAsia="Times New Roman" w:hAnsi="Times New Roman"/>
                <w:b w:val="1"/>
                <w:sz w:val="18"/>
                <w:szCs w:val="18"/>
                <w:rtl w:val="0"/>
              </w:rPr>
              <w:t xml:space="preserve">Relevante (Relevant):</w:t>
            </w:r>
            <w:r w:rsidDel="00000000" w:rsidR="00000000" w:rsidRPr="00000000">
              <w:rPr>
                <w:rFonts w:ascii="Times New Roman" w:cs="Times New Roman" w:eastAsia="Times New Roman" w:hAnsi="Times New Roman"/>
                <w:sz w:val="18"/>
                <w:szCs w:val="18"/>
                <w:rtl w:val="0"/>
              </w:rPr>
              <w:t xml:space="preserve"> Este módulo es el núcleo de la funcionalidad de traducción del software.</w:t>
            </w:r>
          </w:p>
          <w:p w:rsidR="00000000" w:rsidDel="00000000" w:rsidP="00000000" w:rsidRDefault="00000000" w:rsidRPr="00000000" w14:paraId="0000004B">
            <w:pPr>
              <w:numPr>
                <w:ilvl w:val="1"/>
                <w:numId w:val="1"/>
              </w:numPr>
              <w:ind w:left="1440" w:hanging="360"/>
              <w:jc w:val="both"/>
              <w:rPr>
                <w:sz w:val="18"/>
                <w:szCs w:val="18"/>
              </w:rPr>
            </w:pPr>
            <w:r w:rsidDel="00000000" w:rsidR="00000000" w:rsidRPr="00000000">
              <w:rPr>
                <w:rFonts w:ascii="Times New Roman" w:cs="Times New Roman" w:eastAsia="Times New Roman" w:hAnsi="Times New Roman"/>
                <w:b w:val="1"/>
                <w:sz w:val="18"/>
                <w:szCs w:val="18"/>
                <w:rtl w:val="0"/>
              </w:rPr>
              <w:t xml:space="preserve">Con Plazo (Time-bound):</w:t>
            </w:r>
            <w:r w:rsidDel="00000000" w:rsidR="00000000" w:rsidRPr="00000000">
              <w:rPr>
                <w:rFonts w:ascii="Times New Roman" w:cs="Times New Roman" w:eastAsia="Times New Roman" w:hAnsi="Times New Roman"/>
                <w:sz w:val="18"/>
                <w:szCs w:val="18"/>
                <w:rtl w:val="0"/>
              </w:rPr>
              <w:t xml:space="preserve"> Desarrollar y probar la funcionalidad básica de traducción en un plazo de </w:t>
            </w:r>
            <w:r w:rsidDel="00000000" w:rsidR="00000000" w:rsidRPr="00000000">
              <w:rPr>
                <w:rFonts w:ascii="Times New Roman" w:cs="Times New Roman" w:eastAsia="Times New Roman" w:hAnsi="Times New Roman"/>
                <w:b w:val="1"/>
                <w:sz w:val="18"/>
                <w:szCs w:val="18"/>
                <w:rtl w:val="0"/>
              </w:rPr>
              <w:t xml:space="preserve">10 semanas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4C">
            <w:pPr>
              <w:jc w:val="both"/>
              <w:rPr>
                <w:b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4F">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50">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 este proyecto se utilizará la metodología en cascada, donde cada fase debe completarse antes de pasar a la siguiente, usando un enfoque estructurado, asegurando que cada fase sea validada antes de avanzar a la siguiente.</w:t>
            </w:r>
          </w:p>
          <w:p w:rsidR="00000000" w:rsidDel="00000000" w:rsidP="00000000" w:rsidRDefault="00000000" w:rsidRPr="00000000" w14:paraId="000000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Fases:</w:t>
            </w:r>
          </w:p>
          <w:p w:rsidR="00000000" w:rsidDel="00000000" w:rsidP="00000000" w:rsidRDefault="00000000" w:rsidRPr="00000000" w14:paraId="000000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Definición de proyecto y su alcance.</w:t>
            </w:r>
          </w:p>
          <w:p w:rsidR="00000000" w:rsidDel="00000000" w:rsidP="00000000" w:rsidRDefault="00000000" w:rsidRPr="00000000" w14:paraId="000000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Análisis de requisitos.</w:t>
            </w:r>
          </w:p>
          <w:p w:rsidR="00000000" w:rsidDel="00000000" w:rsidP="00000000" w:rsidRDefault="00000000" w:rsidRPr="00000000" w14:paraId="000000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Diseño del sistema.</w:t>
            </w:r>
          </w:p>
          <w:p w:rsidR="00000000" w:rsidDel="00000000" w:rsidP="00000000" w:rsidRDefault="00000000" w:rsidRPr="00000000" w14:paraId="000000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Implementación del software.</w:t>
            </w:r>
          </w:p>
          <w:p w:rsidR="00000000" w:rsidDel="00000000" w:rsidP="00000000" w:rsidRDefault="00000000" w:rsidRPr="00000000" w14:paraId="0000005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Pruebas y verificación.</w:t>
            </w:r>
          </w:p>
          <w:p w:rsidR="00000000" w:rsidDel="00000000" w:rsidP="00000000" w:rsidRDefault="00000000" w:rsidRPr="00000000" w14:paraId="000000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Despliegue.</w:t>
            </w:r>
          </w:p>
          <w:p w:rsidR="00000000" w:rsidDel="00000000" w:rsidP="00000000" w:rsidRDefault="00000000" w:rsidRPr="00000000" w14:paraId="000000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 Presentación a la comisión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A">
            <w:pPr>
              <w:ind w:left="720" w:firstLine="0"/>
              <w:rPr>
                <w:i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5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w:t>
            </w:r>
            <w:r w:rsidDel="00000000" w:rsidR="00000000" w:rsidRPr="00000000">
              <w:rPr>
                <w:i w:val="1"/>
                <w:color w:val="0070c0"/>
                <w:sz w:val="18"/>
                <w:szCs w:val="18"/>
                <w:rtl w:val="0"/>
              </w:rPr>
              <w:t xml:space="preserve">dificultades te enfrentaste</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en el desarrollo de tu Proyecto APT?</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62">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63">
            <w:pPr>
              <w:rPr>
                <w:i w:val="1"/>
                <w:color w:val="0070c0"/>
                <w:sz w:val="18"/>
                <w:szCs w:val="18"/>
              </w:rPr>
            </w:pPr>
            <w:r w:rsidDel="00000000" w:rsidR="00000000" w:rsidRPr="00000000">
              <w:rPr>
                <w:b w:val="1"/>
                <w:color w:val="1f3864"/>
                <w:rtl w:val="0"/>
              </w:rPr>
              <w:t xml:space="preserve">Punto 1:</w:t>
            </w:r>
            <w:r w:rsidDel="00000000" w:rsidR="00000000" w:rsidRPr="00000000">
              <w:rPr>
                <w:rtl w:val="0"/>
              </w:rPr>
            </w:r>
          </w:p>
          <w:p w:rsidR="00000000" w:rsidDel="00000000" w:rsidP="00000000" w:rsidRDefault="00000000" w:rsidRPr="00000000" w14:paraId="00000064">
            <w:pPr>
              <w:numPr>
                <w:ilvl w:val="0"/>
                <w:numId w:val="9"/>
              </w:numPr>
              <w:spacing w:after="0" w:afterAutospacing="0"/>
              <w:ind w:left="72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Investigación y planificación</w:t>
            </w:r>
          </w:p>
          <w:p w:rsidR="00000000" w:rsidDel="00000000" w:rsidP="00000000" w:rsidRDefault="00000000" w:rsidRPr="00000000" w14:paraId="00000065">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Análisis del proyecto</w:t>
            </w:r>
          </w:p>
          <w:p w:rsidR="00000000" w:rsidDel="00000000" w:rsidP="00000000" w:rsidRDefault="00000000" w:rsidRPr="00000000" w14:paraId="00000066">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Definir objetivos y alcance  </w:t>
            </w:r>
          </w:p>
          <w:p w:rsidR="00000000" w:rsidDel="00000000" w:rsidP="00000000" w:rsidRDefault="00000000" w:rsidRPr="00000000" w14:paraId="00000067">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Identificar requerimientos técnicos</w:t>
            </w:r>
          </w:p>
          <w:p w:rsidR="00000000" w:rsidDel="00000000" w:rsidP="00000000" w:rsidRDefault="00000000" w:rsidRPr="00000000" w14:paraId="00000068">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Establecer limitaciones y restricciones</w:t>
            </w:r>
          </w:p>
          <w:p w:rsidR="00000000" w:rsidDel="00000000" w:rsidP="00000000" w:rsidRDefault="00000000" w:rsidRPr="00000000" w14:paraId="00000069">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Identificar roles dentro del equipo</w:t>
            </w:r>
          </w:p>
          <w:p w:rsidR="00000000" w:rsidDel="00000000" w:rsidP="00000000" w:rsidRDefault="00000000" w:rsidRPr="00000000" w14:paraId="0000006A">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Acta de constitución del proyecto</w:t>
            </w:r>
          </w:p>
          <w:p w:rsidR="00000000" w:rsidDel="00000000" w:rsidP="00000000" w:rsidRDefault="00000000" w:rsidRPr="00000000" w14:paraId="0000006B">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Documento de especificación de requerimientos</w:t>
            </w:r>
          </w:p>
          <w:p w:rsidR="00000000" w:rsidDel="00000000" w:rsidP="00000000" w:rsidRDefault="00000000" w:rsidRPr="00000000" w14:paraId="0000006C">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Matriz de riesgos</w:t>
            </w:r>
          </w:p>
          <w:p w:rsidR="00000000" w:rsidDel="00000000" w:rsidP="00000000" w:rsidRDefault="00000000" w:rsidRPr="00000000" w14:paraId="0000006D">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Investigación de tecnologías y herramientas</w:t>
            </w:r>
          </w:p>
          <w:p w:rsidR="00000000" w:rsidDel="00000000" w:rsidP="00000000" w:rsidRDefault="00000000" w:rsidRPr="00000000" w14:paraId="0000006E">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Evaluación de motores de reconocimiento de voz</w:t>
            </w:r>
          </w:p>
          <w:p w:rsidR="00000000" w:rsidDel="00000000" w:rsidP="00000000" w:rsidRDefault="00000000" w:rsidRPr="00000000" w14:paraId="0000006F">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 Análisis de tecnologías de procesamiento de lenguaje natural (</w:t>
            </w:r>
            <w:r w:rsidDel="00000000" w:rsidR="00000000" w:rsidRPr="00000000">
              <w:rPr>
                <w:rFonts w:ascii="Times New Roman" w:cs="Times New Roman" w:eastAsia="Times New Roman" w:hAnsi="Times New Roman"/>
                <w:sz w:val="18"/>
                <w:szCs w:val="18"/>
                <w:rtl w:val="0"/>
              </w:rPr>
              <w:t xml:space="preserve">NPL</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0">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 Identificación de base de datos y datasets de entrenamiento</w:t>
            </w:r>
          </w:p>
          <w:p w:rsidR="00000000" w:rsidDel="00000000" w:rsidP="00000000" w:rsidRDefault="00000000" w:rsidRPr="00000000" w14:paraId="00000071">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Evaluación de algoritmos de traducción a lengua de señas </w:t>
            </w:r>
          </w:p>
          <w:p w:rsidR="00000000" w:rsidDel="00000000" w:rsidP="00000000" w:rsidRDefault="00000000" w:rsidRPr="00000000" w14:paraId="00000072">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Diccionario de datos</w:t>
            </w:r>
          </w:p>
          <w:p w:rsidR="00000000" w:rsidDel="00000000" w:rsidP="00000000" w:rsidRDefault="00000000" w:rsidRPr="00000000" w14:paraId="00000073">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Definición de infraestructura</w:t>
            </w:r>
          </w:p>
          <w:p w:rsidR="00000000" w:rsidDel="00000000" w:rsidP="00000000" w:rsidRDefault="00000000" w:rsidRPr="00000000" w14:paraId="00000074">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Elección de servidores y almacenamiento (local o en la nube)</w:t>
            </w:r>
          </w:p>
          <w:p w:rsidR="00000000" w:rsidDel="00000000" w:rsidP="00000000" w:rsidRDefault="00000000" w:rsidRPr="00000000" w14:paraId="00000075">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Determinación de lenguajes de programación y frameworks</w:t>
            </w:r>
          </w:p>
          <w:p w:rsidR="00000000" w:rsidDel="00000000" w:rsidP="00000000" w:rsidRDefault="00000000" w:rsidRPr="00000000" w14:paraId="00000076">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Análisis de rendimiento en tiempo real</w:t>
            </w:r>
          </w:p>
          <w:p w:rsidR="00000000" w:rsidDel="00000000" w:rsidP="00000000" w:rsidRDefault="00000000" w:rsidRPr="00000000" w14:paraId="00000077">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Planificación del desarrollo</w:t>
            </w:r>
          </w:p>
          <w:p w:rsidR="00000000" w:rsidDel="00000000" w:rsidP="00000000" w:rsidRDefault="00000000" w:rsidRPr="00000000" w14:paraId="00000078">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Definir hitos y cronograma de trabajo</w:t>
            </w:r>
          </w:p>
          <w:p w:rsidR="00000000" w:rsidDel="00000000" w:rsidP="00000000" w:rsidRDefault="00000000" w:rsidRPr="00000000" w14:paraId="00000079">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Establecer metodología de trabajo (ágil, cascada, etc.)</w:t>
            </w:r>
          </w:p>
          <w:p w:rsidR="00000000" w:rsidDel="00000000" w:rsidP="00000000" w:rsidRDefault="00000000" w:rsidRPr="00000000" w14:paraId="0000007A">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Asignación de tareas al equipo</w:t>
            </w:r>
          </w:p>
          <w:p w:rsidR="00000000" w:rsidDel="00000000" w:rsidP="00000000" w:rsidRDefault="00000000" w:rsidRPr="00000000" w14:paraId="0000007B">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Plan de desarrollo</w:t>
            </w:r>
          </w:p>
          <w:p w:rsidR="00000000" w:rsidDel="00000000" w:rsidP="00000000" w:rsidRDefault="00000000" w:rsidRPr="00000000" w14:paraId="0000007C">
            <w:pPr>
              <w:numPr>
                <w:ilvl w:val="0"/>
                <w:numId w:val="9"/>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Desarrollo del sistema de captura de audio</w:t>
            </w:r>
          </w:p>
          <w:p w:rsidR="00000000" w:rsidDel="00000000" w:rsidP="00000000" w:rsidRDefault="00000000" w:rsidRPr="00000000" w14:paraId="0000007D">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Selección del motor de reconocimiento de voz</w:t>
            </w:r>
          </w:p>
          <w:p w:rsidR="00000000" w:rsidDel="00000000" w:rsidP="00000000" w:rsidRDefault="00000000" w:rsidRPr="00000000" w14:paraId="0000007E">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Comparación de APIs de reconocimiento de voz (En caso de que ya tengamos una elegida, implementarla)</w:t>
            </w:r>
          </w:p>
          <w:p w:rsidR="00000000" w:rsidDel="00000000" w:rsidP="00000000" w:rsidRDefault="00000000" w:rsidRPr="00000000" w14:paraId="0000007F">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Implementación y configuración del sistema de captura</w:t>
            </w:r>
          </w:p>
          <w:p w:rsidR="00000000" w:rsidDel="00000000" w:rsidP="00000000" w:rsidRDefault="00000000" w:rsidRPr="00000000" w14:paraId="00000080">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Diagrama de arquitectura del sistema</w:t>
            </w:r>
          </w:p>
          <w:p w:rsidR="00000000" w:rsidDel="00000000" w:rsidP="00000000" w:rsidRDefault="00000000" w:rsidRPr="00000000" w14:paraId="00000081">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Implementación del módulo de captura de audio</w:t>
            </w:r>
          </w:p>
          <w:p w:rsidR="00000000" w:rsidDel="00000000" w:rsidP="00000000" w:rsidRDefault="00000000" w:rsidRPr="00000000" w14:paraId="00000082">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Configuración de micrófono y entrada de audio</w:t>
            </w:r>
          </w:p>
          <w:p w:rsidR="00000000" w:rsidDel="00000000" w:rsidP="00000000" w:rsidRDefault="00000000" w:rsidRPr="00000000" w14:paraId="00000083">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Filtrado y limpieza del audio (reducción de ruido)</w:t>
            </w:r>
          </w:p>
          <w:p w:rsidR="00000000" w:rsidDel="00000000" w:rsidP="00000000" w:rsidRDefault="00000000" w:rsidRPr="00000000" w14:paraId="00000084">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Conversión del audio en texto mediante IA</w:t>
            </w:r>
          </w:p>
          <w:p w:rsidR="00000000" w:rsidDel="00000000" w:rsidP="00000000" w:rsidRDefault="00000000" w:rsidRPr="00000000" w14:paraId="00000085">
            <w:pPr>
              <w:numPr>
                <w:ilvl w:val="2"/>
                <w:numId w:val="9"/>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Modelo relacional normalizado</w:t>
            </w:r>
          </w:p>
          <w:p w:rsidR="00000000" w:rsidDel="00000000" w:rsidP="00000000" w:rsidRDefault="00000000" w:rsidRPr="00000000" w14:paraId="00000086">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Optimización y pruebas</w:t>
            </w:r>
          </w:p>
          <w:p w:rsidR="00000000" w:rsidDel="00000000" w:rsidP="00000000" w:rsidRDefault="00000000" w:rsidRPr="00000000" w14:paraId="00000087">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Ajuste de precisión del reconocimiento de voz</w:t>
            </w:r>
          </w:p>
          <w:p w:rsidR="00000000" w:rsidDel="00000000" w:rsidP="00000000" w:rsidRDefault="00000000" w:rsidRPr="00000000" w14:paraId="00000088">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Reducción de latencia en la conversión</w:t>
            </w:r>
          </w:p>
          <w:p w:rsidR="00000000" w:rsidDel="00000000" w:rsidP="00000000" w:rsidRDefault="00000000" w:rsidRPr="00000000" w14:paraId="00000089">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con diferentes tipos de audio</w:t>
            </w:r>
          </w:p>
          <w:p w:rsidR="00000000" w:rsidDel="00000000" w:rsidP="00000000" w:rsidRDefault="00000000" w:rsidRPr="00000000" w14:paraId="0000008A">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Matriz de pruebas de base de datos</w:t>
            </w:r>
          </w:p>
          <w:p w:rsidR="00000000" w:rsidDel="00000000" w:rsidP="00000000" w:rsidRDefault="00000000" w:rsidRPr="00000000" w14:paraId="0000008B">
            <w:pPr>
              <w:numPr>
                <w:ilvl w:val="0"/>
                <w:numId w:val="9"/>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Procesamiento de texto y traducción a lengua de señas</w:t>
            </w:r>
          </w:p>
          <w:p w:rsidR="00000000" w:rsidDel="00000000" w:rsidP="00000000" w:rsidRDefault="00000000" w:rsidRPr="00000000" w14:paraId="0000008C">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Limpieza y normalización del texto</w:t>
            </w:r>
          </w:p>
          <w:p w:rsidR="00000000" w:rsidDel="00000000" w:rsidP="00000000" w:rsidRDefault="00000000" w:rsidRPr="00000000" w14:paraId="0000008D">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palabras irrelevantes</w:t>
            </w:r>
          </w:p>
          <w:p w:rsidR="00000000" w:rsidDel="00000000" w:rsidP="00000000" w:rsidRDefault="00000000" w:rsidRPr="00000000" w14:paraId="0000008E">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Corrección de errores en la transcripción</w:t>
            </w:r>
          </w:p>
          <w:p w:rsidR="00000000" w:rsidDel="00000000" w:rsidP="00000000" w:rsidRDefault="00000000" w:rsidRPr="00000000" w14:paraId="0000008F">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Análisis de estructuras gramaticales</w:t>
            </w:r>
          </w:p>
          <w:p w:rsidR="00000000" w:rsidDel="00000000" w:rsidP="00000000" w:rsidRDefault="00000000" w:rsidRPr="00000000" w14:paraId="00000090">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Desarrollo del módulo de traducción a lengua de señas</w:t>
            </w:r>
          </w:p>
          <w:p w:rsidR="00000000" w:rsidDel="00000000" w:rsidP="00000000" w:rsidRDefault="00000000" w:rsidRPr="00000000" w14:paraId="00000091">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Selección del dataset de lenguaje de señas</w:t>
            </w:r>
          </w:p>
          <w:p w:rsidR="00000000" w:rsidDel="00000000" w:rsidP="00000000" w:rsidRDefault="00000000" w:rsidRPr="00000000" w14:paraId="00000092">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Implementación de un modelo de NLP para la traducción</w:t>
            </w:r>
          </w:p>
          <w:p w:rsidR="00000000" w:rsidDel="00000000" w:rsidP="00000000" w:rsidRDefault="00000000" w:rsidRPr="00000000" w14:paraId="00000093">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Generación de frases en estructura compatible con lengua de señas</w:t>
            </w:r>
          </w:p>
          <w:p w:rsidR="00000000" w:rsidDel="00000000" w:rsidP="00000000" w:rsidRDefault="00000000" w:rsidRPr="00000000" w14:paraId="00000094">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Casos de uso UML</w:t>
            </w:r>
          </w:p>
          <w:p w:rsidR="00000000" w:rsidDel="00000000" w:rsidP="00000000" w:rsidRDefault="00000000" w:rsidRPr="00000000" w14:paraId="00000095">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 de actividad UML</w:t>
            </w:r>
          </w:p>
          <w:p w:rsidR="00000000" w:rsidDel="00000000" w:rsidP="00000000" w:rsidRDefault="00000000" w:rsidRPr="00000000" w14:paraId="00000096">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Optimización y pruebas</w:t>
            </w:r>
          </w:p>
          <w:p w:rsidR="00000000" w:rsidDel="00000000" w:rsidP="00000000" w:rsidRDefault="00000000" w:rsidRPr="00000000" w14:paraId="00000097">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Evaluación de la precisión de la traducción</w:t>
            </w:r>
          </w:p>
          <w:p w:rsidR="00000000" w:rsidDel="00000000" w:rsidP="00000000" w:rsidRDefault="00000000" w:rsidRPr="00000000" w14:paraId="00000098">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Ajuste de velocidad de conversión</w:t>
            </w:r>
          </w:p>
          <w:p w:rsidR="00000000" w:rsidDel="00000000" w:rsidP="00000000" w:rsidRDefault="00000000" w:rsidRPr="00000000" w14:paraId="00000099">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con diferentes frases y contextos </w:t>
            </w:r>
          </w:p>
          <w:p w:rsidR="00000000" w:rsidDel="00000000" w:rsidP="00000000" w:rsidRDefault="00000000" w:rsidRPr="00000000" w14:paraId="0000009A">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de calidad</w:t>
            </w:r>
          </w:p>
          <w:p w:rsidR="00000000" w:rsidDel="00000000" w:rsidP="00000000" w:rsidRDefault="00000000" w:rsidRPr="00000000" w14:paraId="0000009B">
            <w:pPr>
              <w:numPr>
                <w:ilvl w:val="0"/>
                <w:numId w:val="9"/>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Integración del sistema y pruebas finales</w:t>
            </w:r>
          </w:p>
          <w:p w:rsidR="00000000" w:rsidDel="00000000" w:rsidP="00000000" w:rsidRDefault="00000000" w:rsidRPr="00000000" w14:paraId="0000009C">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Conexión entre el reconocimiento de voz y el traductor</w:t>
            </w:r>
          </w:p>
          <w:p w:rsidR="00000000" w:rsidDel="00000000" w:rsidP="00000000" w:rsidRDefault="00000000" w:rsidRPr="00000000" w14:paraId="0000009D">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de transferencia de datos en tiempo real </w:t>
            </w:r>
          </w:p>
          <w:p w:rsidR="00000000" w:rsidDel="00000000" w:rsidP="00000000" w:rsidRDefault="00000000" w:rsidRPr="00000000" w14:paraId="0000009E">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Sincronización de módulos</w:t>
            </w:r>
          </w:p>
          <w:p w:rsidR="00000000" w:rsidDel="00000000" w:rsidP="00000000" w:rsidRDefault="00000000" w:rsidRPr="00000000" w14:paraId="0000009F">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Reducción de tiempos de procesamiento</w:t>
            </w:r>
          </w:p>
          <w:p w:rsidR="00000000" w:rsidDel="00000000" w:rsidP="00000000" w:rsidRDefault="00000000" w:rsidRPr="00000000" w14:paraId="000000A0">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Pruebas de funcionamiento</w:t>
            </w:r>
          </w:p>
          <w:p w:rsidR="00000000" w:rsidDel="00000000" w:rsidP="00000000" w:rsidRDefault="00000000" w:rsidRPr="00000000" w14:paraId="000000A1">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Evaluación en escenarios de uso real</w:t>
            </w:r>
          </w:p>
          <w:p w:rsidR="00000000" w:rsidDel="00000000" w:rsidP="00000000" w:rsidRDefault="00000000" w:rsidRPr="00000000" w14:paraId="000000A2">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con diferentes acentos y estilos de habla</w:t>
            </w:r>
          </w:p>
          <w:p w:rsidR="00000000" w:rsidDel="00000000" w:rsidP="00000000" w:rsidRDefault="00000000" w:rsidRPr="00000000" w14:paraId="000000A3">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Revisión del rendimiento con carga continua</w:t>
            </w:r>
          </w:p>
          <w:p w:rsidR="00000000" w:rsidDel="00000000" w:rsidP="00000000" w:rsidRDefault="00000000" w:rsidRPr="00000000" w14:paraId="000000A4">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Optimización final</w:t>
            </w:r>
          </w:p>
          <w:p w:rsidR="00000000" w:rsidDel="00000000" w:rsidP="00000000" w:rsidRDefault="00000000" w:rsidRPr="00000000" w14:paraId="000000A5">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Reducción de errores en traducción </w:t>
            </w:r>
          </w:p>
          <w:p w:rsidR="00000000" w:rsidDel="00000000" w:rsidP="00000000" w:rsidRDefault="00000000" w:rsidRPr="00000000" w14:paraId="000000A6">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Ajuste de parámetros para mejorar eficiencia</w:t>
            </w:r>
          </w:p>
          <w:p w:rsidR="00000000" w:rsidDel="00000000" w:rsidP="00000000" w:rsidRDefault="00000000" w:rsidRPr="00000000" w14:paraId="000000A7">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posibles fallos del sistema</w:t>
            </w:r>
          </w:p>
          <w:p w:rsidR="00000000" w:rsidDel="00000000" w:rsidP="00000000" w:rsidRDefault="00000000" w:rsidRPr="00000000" w14:paraId="000000A8">
            <w:pPr>
              <w:numPr>
                <w:ilvl w:val="0"/>
                <w:numId w:val="9"/>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Documentación y entrega</w:t>
            </w:r>
          </w:p>
          <w:p w:rsidR="00000000" w:rsidDel="00000000" w:rsidP="00000000" w:rsidRDefault="00000000" w:rsidRPr="00000000" w14:paraId="000000A9">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Documentación del código</w:t>
            </w:r>
          </w:p>
          <w:p w:rsidR="00000000" w:rsidDel="00000000" w:rsidP="00000000" w:rsidRDefault="00000000" w:rsidRPr="00000000" w14:paraId="000000AA">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Comentarios en el código fuente</w:t>
            </w:r>
          </w:p>
          <w:p w:rsidR="00000000" w:rsidDel="00000000" w:rsidP="00000000" w:rsidRDefault="00000000" w:rsidRPr="00000000" w14:paraId="000000AB">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Generación de manual técnico</w:t>
            </w:r>
          </w:p>
          <w:p w:rsidR="00000000" w:rsidDel="00000000" w:rsidP="00000000" w:rsidRDefault="00000000" w:rsidRPr="00000000" w14:paraId="000000AC">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Minuta de control de programación </w:t>
            </w:r>
          </w:p>
          <w:p w:rsidR="00000000" w:rsidDel="00000000" w:rsidP="00000000" w:rsidRDefault="00000000" w:rsidRPr="00000000" w14:paraId="000000AD">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Manuales de usuarios y administrador</w:t>
            </w:r>
          </w:p>
          <w:p w:rsidR="00000000" w:rsidDel="00000000" w:rsidP="00000000" w:rsidRDefault="00000000" w:rsidRPr="00000000" w14:paraId="000000AE">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Elaboración de informe de proyecto</w:t>
            </w:r>
          </w:p>
          <w:p w:rsidR="00000000" w:rsidDel="00000000" w:rsidP="00000000" w:rsidRDefault="00000000" w:rsidRPr="00000000" w14:paraId="000000AF">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 del desarrollo</w:t>
            </w:r>
          </w:p>
          <w:p w:rsidR="00000000" w:rsidDel="00000000" w:rsidP="00000000" w:rsidRDefault="00000000" w:rsidRPr="00000000" w14:paraId="000000B0">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Especificaciones técnicas</w:t>
            </w:r>
          </w:p>
          <w:p w:rsidR="00000000" w:rsidDel="00000000" w:rsidP="00000000" w:rsidRDefault="00000000" w:rsidRPr="00000000" w14:paraId="000000B1">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Resultados de las pruebas </w:t>
            </w:r>
          </w:p>
          <w:p w:rsidR="00000000" w:rsidDel="00000000" w:rsidP="00000000" w:rsidRDefault="00000000" w:rsidRPr="00000000" w14:paraId="000000B2">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Matriz seguimiento status del proyecto</w:t>
            </w:r>
          </w:p>
          <w:p w:rsidR="00000000" w:rsidDel="00000000" w:rsidP="00000000" w:rsidRDefault="00000000" w:rsidRPr="00000000" w14:paraId="000000B3">
            <w:pPr>
              <w:numPr>
                <w:ilvl w:val="1"/>
                <w:numId w:val="9"/>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Presentación y entrega final</w:t>
            </w:r>
          </w:p>
          <w:p w:rsidR="00000000" w:rsidDel="00000000" w:rsidP="00000000" w:rsidRDefault="00000000" w:rsidRPr="00000000" w14:paraId="000000B4">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presentación para DUOC UC</w:t>
            </w:r>
          </w:p>
          <w:p w:rsidR="00000000" w:rsidDel="00000000" w:rsidP="00000000" w:rsidRDefault="00000000" w:rsidRPr="00000000" w14:paraId="000000B5">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Revisión final del sistema</w:t>
            </w:r>
          </w:p>
          <w:p w:rsidR="00000000" w:rsidDel="00000000" w:rsidP="00000000" w:rsidRDefault="00000000" w:rsidRPr="00000000" w14:paraId="000000B6">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proyecto</w:t>
            </w:r>
          </w:p>
          <w:p w:rsidR="00000000" w:rsidDel="00000000" w:rsidP="00000000" w:rsidRDefault="00000000" w:rsidRPr="00000000" w14:paraId="000000B7">
            <w:pPr>
              <w:numPr>
                <w:ilvl w:val="2"/>
                <w:numId w:val="9"/>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de implementación</w:t>
            </w:r>
          </w:p>
          <w:p w:rsidR="00000000" w:rsidDel="00000000" w:rsidP="00000000" w:rsidRDefault="00000000" w:rsidRPr="00000000" w14:paraId="000000B8">
            <w:pPr>
              <w:numPr>
                <w:ilvl w:val="2"/>
                <w:numId w:val="9"/>
              </w:numPr>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de soporte y mantenimiento</w:t>
            </w:r>
          </w:p>
          <w:p w:rsidR="00000000" w:rsidDel="00000000" w:rsidP="00000000" w:rsidRDefault="00000000" w:rsidRPr="00000000" w14:paraId="000000B9">
            <w:pPr>
              <w:jc w:val="left"/>
              <w:rPr>
                <w:b w:val="1"/>
                <w:color w:val="1f3864"/>
              </w:rPr>
            </w:pPr>
            <w:r w:rsidDel="00000000" w:rsidR="00000000" w:rsidRPr="00000000">
              <w:rPr>
                <w:rtl w:val="0"/>
              </w:rPr>
            </w:r>
          </w:p>
          <w:p w:rsidR="00000000" w:rsidDel="00000000" w:rsidP="00000000" w:rsidRDefault="00000000" w:rsidRPr="00000000" w14:paraId="000000BA">
            <w:pPr>
              <w:jc w:val="left"/>
              <w:rPr>
                <w:b w:val="1"/>
                <w:color w:val="1f3864"/>
              </w:rPr>
            </w:pPr>
            <w:r w:rsidDel="00000000" w:rsidR="00000000" w:rsidRPr="00000000">
              <w:rPr>
                <w:b w:val="1"/>
                <w:color w:val="1f3864"/>
                <w:rtl w:val="0"/>
              </w:rPr>
              <w:t xml:space="preserve">Punto 2:</w:t>
              <w:br w:type="textWrapping"/>
            </w:r>
          </w:p>
          <w:p w:rsidR="00000000" w:rsidDel="00000000" w:rsidP="00000000" w:rsidRDefault="00000000" w:rsidRPr="00000000" w14:paraId="000000BB">
            <w:pPr>
              <w:jc w:val="left"/>
              <w:rPr>
                <w:b w:val="1"/>
                <w:color w:val="1f3864"/>
              </w:rPr>
            </w:pPr>
            <w:r w:rsidDel="00000000" w:rsidR="00000000" w:rsidRPr="00000000">
              <w:rPr>
                <w:b w:val="1"/>
                <w:color w:val="1f3864"/>
                <w:rtl w:val="0"/>
              </w:rPr>
              <w:t xml:space="preserve">-Realmente, solo tuvimos dificultades para realizar las actividades, solo por la comunicación del grupo y problemas de tiempo.</w:t>
            </w:r>
          </w:p>
          <w:p w:rsidR="00000000" w:rsidDel="00000000" w:rsidP="00000000" w:rsidRDefault="00000000" w:rsidRPr="00000000" w14:paraId="000000BC">
            <w:pPr>
              <w:jc w:val="left"/>
              <w:rPr>
                <w:b w:val="1"/>
                <w:color w:val="1f3864"/>
              </w:rPr>
            </w:pPr>
            <w:r w:rsidDel="00000000" w:rsidR="00000000" w:rsidRPr="00000000">
              <w:rPr>
                <w:rtl w:val="0"/>
              </w:rPr>
            </w:r>
          </w:p>
          <w:p w:rsidR="00000000" w:rsidDel="00000000" w:rsidP="00000000" w:rsidRDefault="00000000" w:rsidRPr="00000000" w14:paraId="000000BD">
            <w:pPr>
              <w:rPr>
                <w:b w:val="1"/>
                <w:color w:val="1f3864"/>
              </w:rPr>
            </w:pPr>
            <w:r w:rsidDel="00000000" w:rsidR="00000000" w:rsidRPr="00000000">
              <w:rPr>
                <w:b w:val="1"/>
                <w:color w:val="1f3864"/>
                <w:rtl w:val="0"/>
              </w:rPr>
              <w:t xml:space="preserve">Punto 3:</w:t>
            </w:r>
          </w:p>
          <w:p w:rsidR="00000000" w:rsidDel="00000000" w:rsidP="00000000" w:rsidRDefault="00000000" w:rsidRPr="00000000" w14:paraId="000000BE">
            <w:pPr>
              <w:rPr>
                <w:b w:val="1"/>
                <w:color w:val="1f3864"/>
              </w:rPr>
            </w:pPr>
            <w:r w:rsidDel="00000000" w:rsidR="00000000" w:rsidRPr="00000000">
              <w:rPr>
                <w:b w:val="1"/>
                <w:color w:val="1f3864"/>
                <w:rtl w:val="0"/>
              </w:rPr>
              <w:t xml:space="preserve">Para abordar de buena forma los objetivos, tuvimos que ajustar lo que son los horarios, e incluso cambiar algunas actividades para poder completar de buena forma su desarrollo (todas las relacionadas a la Base de datos)</w:t>
            </w:r>
          </w:p>
        </w:tc>
      </w:tr>
      <w:tr>
        <w:trPr>
          <w:cantSplit w:val="0"/>
          <w:trHeight w:val="1112" w:hRule="atLeast"/>
          <w:tblHeader w:val="0"/>
        </w:trPr>
        <w:tc>
          <w:tcPr>
            <w:vAlign w:val="center"/>
          </w:tcPr>
          <w:p w:rsidR="00000000" w:rsidDel="00000000" w:rsidP="00000000" w:rsidRDefault="00000000" w:rsidRPr="00000000" w14:paraId="000000B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C1">
            <w:pPr>
              <w:ind w:left="743"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w:t>
            </w:r>
          </w:p>
          <w:p w:rsidR="00000000" w:rsidDel="00000000" w:rsidP="00000000" w:rsidRDefault="00000000" w:rsidRPr="00000000" w14:paraId="000000C2">
            <w:pPr>
              <w:jc w:val="center"/>
              <w:rPr>
                <w:rFonts w:ascii="Times New Roman" w:cs="Times New Roman" w:eastAsia="Times New Roman" w:hAnsi="Times New Roman"/>
                <w:b w:val="1"/>
                <w:i w:val="1"/>
                <w:shd w:fill="fff2cc" w:val="clear"/>
              </w:rPr>
            </w:pPr>
            <w:r w:rsidDel="00000000" w:rsidR="00000000" w:rsidRPr="00000000">
              <w:rPr>
                <w:rFonts w:ascii="Times New Roman" w:cs="Times New Roman" w:eastAsia="Times New Roman" w:hAnsi="Times New Roman"/>
                <w:b w:val="1"/>
                <w:i w:val="1"/>
                <w:shd w:fill="fff2cc" w:val="clear"/>
                <w:rtl w:val="0"/>
              </w:rPr>
              <w:t xml:space="preserve">¿Debo adjuntar documentos?</w:t>
            </w:r>
          </w:p>
          <w:p w:rsidR="00000000" w:rsidDel="00000000" w:rsidP="00000000" w:rsidRDefault="00000000" w:rsidRPr="00000000" w14:paraId="000000C3">
            <w:pPr>
              <w:numPr>
                <w:ilvl w:val="0"/>
                <w:numId w:val="3"/>
              </w:numPr>
              <w:spacing w:after="0" w:afterAutospacing="0"/>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Creación del Github </w:t>
            </w:r>
          </w:p>
          <w:p w:rsidR="00000000" w:rsidDel="00000000" w:rsidP="00000000" w:rsidRDefault="00000000" w:rsidRPr="00000000" w14:paraId="000000C4">
            <w:pPr>
              <w:numPr>
                <w:ilvl w:val="0"/>
                <w:numId w:val="3"/>
              </w:numPr>
              <w:spacing w:after="0" w:afterAutospacing="0"/>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Investigación necesaria para el proyecto</w:t>
            </w:r>
          </w:p>
          <w:p w:rsidR="00000000" w:rsidDel="00000000" w:rsidP="00000000" w:rsidRDefault="00000000" w:rsidRPr="00000000" w14:paraId="000000C5">
            <w:pPr>
              <w:numPr>
                <w:ilvl w:val="0"/>
                <w:numId w:val="3"/>
              </w:numPr>
              <w:spacing w:after="0" w:afterAutospacing="0"/>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Término de toda la Fase 1, en cuanto a documentación formal y del proyecto se refiere</w:t>
            </w:r>
          </w:p>
          <w:p w:rsidR="00000000" w:rsidDel="00000000" w:rsidP="00000000" w:rsidRDefault="00000000" w:rsidRPr="00000000" w14:paraId="000000C6">
            <w:pPr>
              <w:numPr>
                <w:ilvl w:val="1"/>
                <w:numId w:val="3"/>
              </w:numPr>
              <w:spacing w:after="0" w:afterAutospacing="0"/>
              <w:ind w:left="144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Documentación del proyecto</w:t>
            </w:r>
          </w:p>
          <w:p w:rsidR="00000000" w:rsidDel="00000000" w:rsidP="00000000" w:rsidRDefault="00000000" w:rsidRPr="00000000" w14:paraId="000000C7">
            <w:pPr>
              <w:numPr>
                <w:ilvl w:val="2"/>
                <w:numId w:val="3"/>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Acta</w:t>
            </w:r>
          </w:p>
          <w:p w:rsidR="00000000" w:rsidDel="00000000" w:rsidP="00000000" w:rsidRDefault="00000000" w:rsidRPr="00000000" w14:paraId="000000C8">
            <w:pPr>
              <w:numPr>
                <w:ilvl w:val="2"/>
                <w:numId w:val="3"/>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EDT</w:t>
            </w:r>
          </w:p>
          <w:p w:rsidR="00000000" w:rsidDel="00000000" w:rsidP="00000000" w:rsidRDefault="00000000" w:rsidRPr="00000000" w14:paraId="000000C9">
            <w:pPr>
              <w:numPr>
                <w:ilvl w:val="2"/>
                <w:numId w:val="3"/>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Carta Gantt</w:t>
            </w:r>
          </w:p>
          <w:p w:rsidR="00000000" w:rsidDel="00000000" w:rsidP="00000000" w:rsidRDefault="00000000" w:rsidRPr="00000000" w14:paraId="000000CA">
            <w:pPr>
              <w:numPr>
                <w:ilvl w:val="2"/>
                <w:numId w:val="3"/>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RACI</w:t>
            </w:r>
          </w:p>
          <w:p w:rsidR="00000000" w:rsidDel="00000000" w:rsidP="00000000" w:rsidRDefault="00000000" w:rsidRPr="00000000" w14:paraId="000000CB">
            <w:pPr>
              <w:numPr>
                <w:ilvl w:val="2"/>
                <w:numId w:val="3"/>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de riesgos</w:t>
            </w:r>
          </w:p>
          <w:p w:rsidR="00000000" w:rsidDel="00000000" w:rsidP="00000000" w:rsidRDefault="00000000" w:rsidRPr="00000000" w14:paraId="000000CC">
            <w:pPr>
              <w:numPr>
                <w:ilvl w:val="2"/>
                <w:numId w:val="3"/>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de pruebas inicial</w:t>
            </w:r>
          </w:p>
          <w:p w:rsidR="00000000" w:rsidDel="00000000" w:rsidP="00000000" w:rsidRDefault="00000000" w:rsidRPr="00000000" w14:paraId="000000CD">
            <w:pPr>
              <w:numPr>
                <w:ilvl w:val="1"/>
                <w:numId w:val="3"/>
              </w:numPr>
              <w:spacing w:after="0" w:line="276"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 formal</w:t>
            </w:r>
            <w:r w:rsidDel="00000000" w:rsidR="00000000" w:rsidRPr="00000000">
              <w:rPr>
                <w:rtl w:val="0"/>
              </w:rPr>
            </w:r>
          </w:p>
          <w:p w:rsidR="00000000" w:rsidDel="00000000" w:rsidP="00000000" w:rsidRDefault="00000000" w:rsidRPr="00000000" w14:paraId="000000CE">
            <w:pPr>
              <w:numPr>
                <w:ilvl w:val="2"/>
                <w:numId w:val="3"/>
              </w:numPr>
              <w:spacing w:after="0" w:line="276" w:lineRule="auto"/>
              <w:ind w:left="216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Individual</w:t>
            </w:r>
          </w:p>
          <w:p w:rsidR="00000000" w:rsidDel="00000000" w:rsidP="00000000" w:rsidRDefault="00000000" w:rsidRPr="00000000" w14:paraId="000000CF">
            <w:pPr>
              <w:numPr>
                <w:ilvl w:val="3"/>
                <w:numId w:val="3"/>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Apellido_Nombre_1.1_APT122_AutoevaluacionCompetenciasFase1.docx</w:t>
            </w:r>
            <w:r w:rsidDel="00000000" w:rsidR="00000000" w:rsidRPr="00000000">
              <w:rPr>
                <w:rtl w:val="0"/>
              </w:rPr>
            </w:r>
          </w:p>
          <w:p w:rsidR="00000000" w:rsidDel="00000000" w:rsidP="00000000" w:rsidRDefault="00000000" w:rsidRPr="00000000" w14:paraId="000000D0">
            <w:pPr>
              <w:numPr>
                <w:ilvl w:val="3"/>
                <w:numId w:val="3"/>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Apellido_Nombre_1.2_APT122_DiarioReflexionFase1.docx</w:t>
            </w:r>
            <w:r w:rsidDel="00000000" w:rsidR="00000000" w:rsidRPr="00000000">
              <w:rPr>
                <w:rtl w:val="0"/>
              </w:rPr>
            </w:r>
          </w:p>
          <w:p w:rsidR="00000000" w:rsidDel="00000000" w:rsidP="00000000" w:rsidRDefault="00000000" w:rsidRPr="00000000" w14:paraId="000000D1">
            <w:pPr>
              <w:numPr>
                <w:ilvl w:val="3"/>
                <w:numId w:val="3"/>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Apellido_Nombre_1.3_APT122_AutoevaluacionFase1.docx</w:t>
            </w:r>
            <w:r w:rsidDel="00000000" w:rsidR="00000000" w:rsidRPr="00000000">
              <w:rPr>
                <w:rtl w:val="0"/>
              </w:rPr>
            </w:r>
          </w:p>
          <w:p w:rsidR="00000000" w:rsidDel="00000000" w:rsidP="00000000" w:rsidRDefault="00000000" w:rsidRPr="00000000" w14:paraId="000000D2">
            <w:pPr>
              <w:numPr>
                <w:ilvl w:val="2"/>
                <w:numId w:val="3"/>
              </w:numPr>
              <w:spacing w:after="0" w:line="276" w:lineRule="auto"/>
              <w:ind w:left="216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Grupal </w:t>
            </w:r>
          </w:p>
          <w:p w:rsidR="00000000" w:rsidDel="00000000" w:rsidP="00000000" w:rsidRDefault="00000000" w:rsidRPr="00000000" w14:paraId="000000D3">
            <w:pPr>
              <w:numPr>
                <w:ilvl w:val="3"/>
                <w:numId w:val="3"/>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Presentación Proyecto.pptx</w:t>
            </w:r>
            <w:r w:rsidDel="00000000" w:rsidR="00000000" w:rsidRPr="00000000">
              <w:rPr>
                <w:rtl w:val="0"/>
              </w:rPr>
            </w:r>
          </w:p>
          <w:p w:rsidR="00000000" w:rsidDel="00000000" w:rsidP="00000000" w:rsidRDefault="00000000" w:rsidRPr="00000000" w14:paraId="000000D4">
            <w:pPr>
              <w:numPr>
                <w:ilvl w:val="3"/>
                <w:numId w:val="3"/>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1.4_APT122_FormativaFase1.docx</w:t>
            </w:r>
            <w:r w:rsidDel="00000000" w:rsidR="00000000" w:rsidRPr="00000000">
              <w:rPr>
                <w:rtl w:val="0"/>
              </w:rPr>
            </w:r>
          </w:p>
          <w:p w:rsidR="00000000" w:rsidDel="00000000" w:rsidP="00000000" w:rsidRDefault="00000000" w:rsidRPr="00000000" w14:paraId="000000D5">
            <w:pPr>
              <w:numPr>
                <w:ilvl w:val="3"/>
                <w:numId w:val="3"/>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1.5_GuiaEstudiante_Fase 1_Definicion</w:t>
            </w:r>
            <w:r w:rsidDel="00000000" w:rsidR="00000000" w:rsidRPr="00000000">
              <w:rPr>
                <w:rFonts w:ascii="Times New Roman" w:cs="Times New Roman" w:eastAsia="Times New Roman" w:hAnsi="Times New Roman"/>
                <w:sz w:val="20"/>
                <w:szCs w:val="20"/>
                <w:highlight w:val="white"/>
                <w:rtl w:val="0"/>
              </w:rPr>
              <w:t xml:space="preserve"> Proyecto APT (Español).docx</w:t>
            </w:r>
            <w:r w:rsidDel="00000000" w:rsidR="00000000" w:rsidRPr="00000000">
              <w:rPr>
                <w:rtl w:val="0"/>
              </w:rPr>
            </w:r>
          </w:p>
          <w:p w:rsidR="00000000" w:rsidDel="00000000" w:rsidP="00000000" w:rsidRDefault="00000000" w:rsidRPr="00000000" w14:paraId="000000D6">
            <w:pPr>
              <w:numPr>
                <w:ilvl w:val="3"/>
                <w:numId w:val="3"/>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PLANILLA DE EVALUACIÓN FASE 1.xlsx (Enviada por correo)</w:t>
            </w:r>
          </w:p>
          <w:p w:rsidR="00000000" w:rsidDel="00000000" w:rsidP="00000000" w:rsidRDefault="00000000" w:rsidRPr="00000000" w14:paraId="000000D7">
            <w:pPr>
              <w:spacing w:after="0" w:line="276"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8">
            <w:pPr>
              <w:numPr>
                <w:ilvl w:val="0"/>
                <w:numId w:val="3"/>
              </w:numPr>
              <w:spacing w:after="0" w:afterAutospacing="0"/>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Avance en la documentación descrita en la Carta Gantt</w:t>
            </w:r>
          </w:p>
          <w:p w:rsidR="00000000" w:rsidDel="00000000" w:rsidP="00000000" w:rsidRDefault="00000000" w:rsidRPr="00000000" w14:paraId="000000D9">
            <w:pPr>
              <w:numPr>
                <w:ilvl w:val="1"/>
                <w:numId w:val="3"/>
              </w:numPr>
              <w:spacing w:after="0" w:afterAutospacing="0"/>
              <w:ind w:left="144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Todas las tareas del EDT + inclusión de información relevante</w:t>
            </w:r>
          </w:p>
          <w:p w:rsidR="00000000" w:rsidDel="00000000" w:rsidP="00000000" w:rsidRDefault="00000000" w:rsidRPr="00000000" w14:paraId="000000DA">
            <w:pPr>
              <w:numPr>
                <w:ilvl w:val="0"/>
                <w:numId w:val="3"/>
              </w:numPr>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Desarrollo del código, inicio de este y diseño de la arquitectura</w:t>
            </w:r>
            <w:r w:rsidDel="00000000" w:rsidR="00000000" w:rsidRPr="00000000">
              <w:rPr>
                <w:rFonts w:ascii="Calibri" w:cs="Calibri" w:eastAsia="Calibri" w:hAnsi="Calibri"/>
                <w:i w:val="1"/>
                <w:color w:val="0070c0"/>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D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E2">
            <w:pPr>
              <w:jc w:val="left"/>
              <w:rPr>
                <w:b w:val="1"/>
                <w:color w:val="1f3864"/>
              </w:rPr>
            </w:pPr>
            <w:r w:rsidDel="00000000" w:rsidR="00000000" w:rsidRPr="00000000">
              <w:rPr>
                <w:b w:val="1"/>
                <w:color w:val="1f3864"/>
                <w:rtl w:val="0"/>
              </w:rPr>
              <w:t xml:space="preserve">Todos los aspectos como: </w:t>
            </w:r>
          </w:p>
          <w:p w:rsidR="00000000" w:rsidDel="00000000" w:rsidP="00000000" w:rsidRDefault="00000000" w:rsidRPr="00000000" w14:paraId="000000E3">
            <w:pPr>
              <w:jc w:val="left"/>
              <w:rPr>
                <w:b w:val="1"/>
                <w:color w:val="1f3864"/>
              </w:rPr>
            </w:pPr>
            <w:r w:rsidDel="00000000" w:rsidR="00000000" w:rsidRPr="00000000">
              <w:rPr>
                <w:b w:val="1"/>
                <w:color w:val="1f3864"/>
                <w:rtl w:val="0"/>
              </w:rPr>
              <w:t xml:space="preserve">-La comunicación con el cliente en este caso, con los usuarios finales y las interacciones con los profesores y posibles ayudas.</w:t>
            </w:r>
          </w:p>
          <w:p w:rsidR="00000000" w:rsidDel="00000000" w:rsidP="00000000" w:rsidRDefault="00000000" w:rsidRPr="00000000" w14:paraId="000000E4">
            <w:pPr>
              <w:jc w:val="left"/>
              <w:rPr>
                <w:b w:val="1"/>
                <w:color w:val="1f3864"/>
              </w:rPr>
            </w:pPr>
            <w:r w:rsidDel="00000000" w:rsidR="00000000" w:rsidRPr="00000000">
              <w:rPr>
                <w:b w:val="1"/>
                <w:color w:val="1f3864"/>
                <w:rtl w:val="0"/>
              </w:rPr>
              <w:t xml:space="preserve">-La creación de los documentos y el como estos afectan a las proyectos</w:t>
            </w:r>
          </w:p>
          <w:p w:rsidR="00000000" w:rsidDel="00000000" w:rsidP="00000000" w:rsidRDefault="00000000" w:rsidRPr="00000000" w14:paraId="000000E5">
            <w:pPr>
              <w:jc w:val="left"/>
              <w:rPr>
                <w:b w:val="1"/>
                <w:color w:val="1f3864"/>
              </w:rPr>
            </w:pPr>
            <w:r w:rsidDel="00000000" w:rsidR="00000000" w:rsidRPr="00000000">
              <w:rPr>
                <w:b w:val="1"/>
                <w:color w:val="1f3864"/>
                <w:rtl w:val="0"/>
              </w:rPr>
              <w:t xml:space="preserve">-La creacion e implementacion de IA con Transformer</w:t>
            </w:r>
          </w:p>
          <w:p w:rsidR="00000000" w:rsidDel="00000000" w:rsidP="00000000" w:rsidRDefault="00000000" w:rsidRPr="00000000" w14:paraId="000000E6">
            <w:pPr>
              <w:jc w:val="left"/>
              <w:rPr>
                <w:b w:val="1"/>
                <w:color w:val="1f3864"/>
              </w:rPr>
            </w:pPr>
            <w:r w:rsidDel="00000000" w:rsidR="00000000" w:rsidRPr="00000000">
              <w:rPr>
                <w:b w:val="1"/>
                <w:color w:val="1f3864"/>
                <w:rtl w:val="0"/>
              </w:rPr>
              <w:t xml:space="preserve">-La creación del DataSet desde 0 </w:t>
            </w:r>
          </w:p>
          <w:p w:rsidR="00000000" w:rsidDel="00000000" w:rsidP="00000000" w:rsidRDefault="00000000" w:rsidRPr="00000000" w14:paraId="000000E7">
            <w:pPr>
              <w:jc w:val="left"/>
              <w:rPr>
                <w:b w:val="1"/>
                <w:color w:val="1f3864"/>
              </w:rPr>
            </w:pPr>
            <w:r w:rsidDel="00000000" w:rsidR="00000000" w:rsidRPr="00000000">
              <w:rPr>
                <w:b w:val="1"/>
                <w:color w:val="1f3864"/>
                <w:rtl w:val="0"/>
              </w:rPr>
              <w:t xml:space="preserve">-La creación de Softwares necesario</w:t>
            </w:r>
          </w:p>
          <w:p w:rsidR="00000000" w:rsidDel="00000000" w:rsidP="00000000" w:rsidRDefault="00000000" w:rsidRPr="00000000" w14:paraId="000000E8">
            <w:pPr>
              <w:jc w:val="left"/>
              <w:rPr>
                <w:b w:val="1"/>
                <w:color w:val="1f3864"/>
              </w:rPr>
            </w:pPr>
            <w:r w:rsidDel="00000000" w:rsidR="00000000" w:rsidRPr="00000000">
              <w:rPr>
                <w:b w:val="1"/>
                <w:color w:val="1f3864"/>
                <w:rtl w:val="0"/>
              </w:rPr>
              <w:t xml:space="preserve">-Entre otro.</w:t>
            </w:r>
          </w:p>
          <w:p w:rsidR="00000000" w:rsidDel="00000000" w:rsidP="00000000" w:rsidRDefault="00000000" w:rsidRPr="00000000" w14:paraId="000000E9">
            <w:pPr>
              <w:jc w:val="center"/>
              <w:rPr>
                <w:b w:val="1"/>
                <w:color w:val="1f3864"/>
              </w:rPr>
            </w:pPr>
            <w:r w:rsidDel="00000000" w:rsidR="00000000" w:rsidRPr="00000000">
              <w:rPr>
                <w:rtl w:val="0"/>
              </w:rPr>
            </w:r>
          </w:p>
          <w:p w:rsidR="00000000" w:rsidDel="00000000" w:rsidP="00000000" w:rsidRDefault="00000000" w:rsidRPr="00000000" w14:paraId="000000EA">
            <w:pPr>
              <w:jc w:val="center"/>
              <w:rPr>
                <w:b w:val="1"/>
                <w:color w:val="1f3864"/>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EB">
            <w:pP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E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F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B72CB"/>
    <w:pPr>
      <w:spacing w:after="160" w:line="259" w:lineRule="auto"/>
    </w:pPr>
    <w:rPr>
      <w:sz w:val="22"/>
      <w:szCs w:val="22"/>
    </w:rPr>
  </w:style>
  <w:style w:type="paragraph" w:styleId="Ttulo3">
    <w:name w:val="heading 3"/>
    <w:basedOn w:val="Normal"/>
    <w:next w:val="Normal"/>
    <w:link w:val="Ttulo3Car"/>
    <w:uiPriority w:val="9"/>
    <w:unhideWhenUsed w:val="1"/>
    <w:qFormat w:val="1"/>
    <w:rsid w:val="001202B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zjQOjKaOVdINiod2GKR7hVvXw==">CgMxLjA4AHIhMU03Vzh0cGNWUU5zLW5ZMkhuREY3blRfckpEWGVuYkFG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