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CFC8" w14:textId="4B2A0206" w:rsidR="00C546AC" w:rsidRPr="00C546AC" w:rsidRDefault="00C546AC" w:rsidP="00C546AC">
      <w:pPr>
        <w:rPr>
          <w:b/>
          <w:bCs/>
        </w:rPr>
      </w:pPr>
      <w:r>
        <w:rPr>
          <w:b/>
          <w:bCs/>
        </w:rPr>
        <w:t xml:space="preserve">Instructivo </w:t>
      </w:r>
      <w:r w:rsidRPr="00C546AC">
        <w:rPr>
          <w:b/>
          <w:bCs/>
        </w:rPr>
        <w:t>de Usuario: Sistema de Reservas de Estacionamiento</w:t>
      </w:r>
    </w:p>
    <w:p w14:paraId="73CF2018" w14:textId="77777777" w:rsidR="00C546AC" w:rsidRPr="00C546AC" w:rsidRDefault="00C546AC" w:rsidP="00C546AC">
      <w:r w:rsidRPr="00C546AC">
        <w:t>¡Bienvenido/a al Sistema de Reservas de Estacionamiento! Esta guía te ayudará a usar la plataforma de manera fácil y rápida.</w:t>
      </w:r>
    </w:p>
    <w:p w14:paraId="6C0F1CE5" w14:textId="77777777" w:rsidR="00C546AC" w:rsidRPr="00C546AC" w:rsidRDefault="00C546AC" w:rsidP="00C546AC">
      <w:pPr>
        <w:rPr>
          <w:b/>
          <w:bCs/>
        </w:rPr>
      </w:pPr>
      <w:r w:rsidRPr="00C546AC">
        <w:rPr>
          <w:b/>
          <w:bCs/>
        </w:rPr>
        <w:t>Paso 1: Crea tu cuenta</w:t>
      </w:r>
    </w:p>
    <w:p w14:paraId="1AD477DA" w14:textId="77777777" w:rsidR="00C546AC" w:rsidRPr="00C546AC" w:rsidRDefault="00C546AC" w:rsidP="00C546AC">
      <w:r w:rsidRPr="00C546AC">
        <w:t>Para poder reservar, primero necesitas una cuenta.</w:t>
      </w:r>
    </w:p>
    <w:p w14:paraId="6406A702" w14:textId="77777777" w:rsidR="00C546AC" w:rsidRPr="00C546AC" w:rsidRDefault="00C546AC" w:rsidP="00C546AC">
      <w:pPr>
        <w:numPr>
          <w:ilvl w:val="0"/>
          <w:numId w:val="1"/>
        </w:numPr>
      </w:pPr>
      <w:r w:rsidRPr="00C546AC">
        <w:t>En la pantalla principal, busca y haz clic en el enlace que dice </w:t>
      </w:r>
      <w:r w:rsidRPr="00C546AC">
        <w:rPr>
          <w:b/>
          <w:bCs/>
        </w:rPr>
        <w:t>"¿No tienes una cuenta? Regístrate"</w:t>
      </w:r>
      <w:r w:rsidRPr="00C546AC">
        <w:t>.</w:t>
      </w:r>
    </w:p>
    <w:p w14:paraId="6E41D622" w14:textId="77777777" w:rsidR="00C546AC" w:rsidRPr="00C546AC" w:rsidRDefault="00C546AC" w:rsidP="00C546AC">
      <w:pPr>
        <w:numPr>
          <w:ilvl w:val="0"/>
          <w:numId w:val="1"/>
        </w:numPr>
      </w:pPr>
      <w:r w:rsidRPr="00C546AC">
        <w:t>Completa el formulario con los siguientes datos:</w:t>
      </w:r>
    </w:p>
    <w:p w14:paraId="6EC0D175" w14:textId="77777777" w:rsidR="00C546AC" w:rsidRPr="00C546AC" w:rsidRDefault="00C546AC" w:rsidP="00C546AC">
      <w:pPr>
        <w:numPr>
          <w:ilvl w:val="1"/>
          <w:numId w:val="1"/>
        </w:numPr>
      </w:pPr>
      <w:r w:rsidRPr="00C546AC">
        <w:rPr>
          <w:b/>
          <w:bCs/>
        </w:rPr>
        <w:t>Nombre y Apellido:</w:t>
      </w:r>
      <w:r w:rsidRPr="00C546AC">
        <w:t> Tu nombre completo.</w:t>
      </w:r>
    </w:p>
    <w:p w14:paraId="76306020" w14:textId="195C74C1" w:rsidR="00C546AC" w:rsidRPr="00C546AC" w:rsidRDefault="00C546AC" w:rsidP="00C546AC">
      <w:pPr>
        <w:numPr>
          <w:ilvl w:val="1"/>
          <w:numId w:val="1"/>
        </w:numPr>
      </w:pPr>
      <w:r w:rsidRPr="00C546AC">
        <w:rPr>
          <w:b/>
          <w:bCs/>
        </w:rPr>
        <w:t>Email:</w:t>
      </w:r>
      <w:r w:rsidRPr="00C546AC">
        <w:t xml:space="preserve"> Tu dirección de correo </w:t>
      </w:r>
      <w:r w:rsidR="002B2C93" w:rsidRPr="00C546AC">
        <w:t>electrónico.</w:t>
      </w:r>
      <w:r w:rsidR="002B2C93">
        <w:t xml:space="preserve"> (</w:t>
      </w:r>
      <w:r w:rsidR="00982967" w:rsidRPr="00B42AC3">
        <w:rPr>
          <w:b/>
          <w:bCs/>
        </w:rPr>
        <w:t>@iansa.cl</w:t>
      </w:r>
      <w:r w:rsidR="00982967">
        <w:t>)</w:t>
      </w:r>
    </w:p>
    <w:p w14:paraId="38E497BF" w14:textId="77777777" w:rsidR="00C546AC" w:rsidRPr="00C546AC" w:rsidRDefault="00C546AC" w:rsidP="00C546AC">
      <w:pPr>
        <w:numPr>
          <w:ilvl w:val="1"/>
          <w:numId w:val="1"/>
        </w:numPr>
      </w:pPr>
      <w:r w:rsidRPr="00C546AC">
        <w:rPr>
          <w:b/>
          <w:bCs/>
        </w:rPr>
        <w:t>Contraseña:</w:t>
      </w:r>
      <w:r w:rsidRPr="00C546AC">
        <w:t> Una contraseña segura para tu cuenta.</w:t>
      </w:r>
    </w:p>
    <w:p w14:paraId="349E586C" w14:textId="77777777" w:rsidR="00C546AC" w:rsidRPr="00C546AC" w:rsidRDefault="00C546AC" w:rsidP="00C546AC">
      <w:pPr>
        <w:numPr>
          <w:ilvl w:val="0"/>
          <w:numId w:val="1"/>
        </w:numPr>
      </w:pPr>
      <w:r w:rsidRPr="00C546AC">
        <w:t>Haz clic en el botón </w:t>
      </w:r>
      <w:r w:rsidRPr="00C546AC">
        <w:rPr>
          <w:b/>
          <w:bCs/>
        </w:rPr>
        <w:t>"Registrarse"</w:t>
      </w:r>
      <w:r w:rsidRPr="00C546AC">
        <w:t>.</w:t>
      </w:r>
    </w:p>
    <w:p w14:paraId="39B2FF80" w14:textId="77777777" w:rsidR="00C546AC" w:rsidRPr="00C546AC" w:rsidRDefault="00C546AC" w:rsidP="00C546AC">
      <w:pPr>
        <w:numPr>
          <w:ilvl w:val="0"/>
          <w:numId w:val="1"/>
        </w:numPr>
      </w:pPr>
      <w:r w:rsidRPr="00C546AC">
        <w:t>Una vez registrado, serás redirigido a la pantalla de inicio de sesión.</w:t>
      </w:r>
    </w:p>
    <w:p w14:paraId="2300AA4B" w14:textId="77777777" w:rsidR="00C546AC" w:rsidRPr="00C546AC" w:rsidRDefault="00C546AC" w:rsidP="00C546AC">
      <w:pPr>
        <w:rPr>
          <w:b/>
          <w:bCs/>
        </w:rPr>
      </w:pPr>
      <w:r w:rsidRPr="00C546AC">
        <w:rPr>
          <w:b/>
          <w:bCs/>
        </w:rPr>
        <w:t>Paso 2: Inicia sesión</w:t>
      </w:r>
    </w:p>
    <w:p w14:paraId="6B91BC16" w14:textId="77777777" w:rsidR="00C546AC" w:rsidRPr="00C546AC" w:rsidRDefault="00C546AC" w:rsidP="00C546AC">
      <w:pPr>
        <w:numPr>
          <w:ilvl w:val="0"/>
          <w:numId w:val="2"/>
        </w:numPr>
      </w:pPr>
      <w:r w:rsidRPr="00C546AC">
        <w:t>Ingresa el </w:t>
      </w:r>
      <w:r w:rsidRPr="00C546AC">
        <w:rPr>
          <w:b/>
          <w:bCs/>
        </w:rPr>
        <w:t>Email</w:t>
      </w:r>
      <w:r w:rsidRPr="00C546AC">
        <w:t> y la </w:t>
      </w:r>
      <w:r w:rsidRPr="00C546AC">
        <w:rPr>
          <w:b/>
          <w:bCs/>
        </w:rPr>
        <w:t>Contraseña</w:t>
      </w:r>
      <w:r w:rsidRPr="00C546AC">
        <w:t> que usaste para registrarte.</w:t>
      </w:r>
    </w:p>
    <w:p w14:paraId="50E984B6" w14:textId="77777777" w:rsidR="00C546AC" w:rsidRPr="00C546AC" w:rsidRDefault="00C546AC" w:rsidP="00C546AC">
      <w:pPr>
        <w:numPr>
          <w:ilvl w:val="0"/>
          <w:numId w:val="2"/>
        </w:numPr>
      </w:pPr>
      <w:r w:rsidRPr="00C546AC">
        <w:t>Haz clic en el botón </w:t>
      </w:r>
      <w:r w:rsidRPr="00C546AC">
        <w:rPr>
          <w:b/>
          <w:bCs/>
        </w:rPr>
        <w:t>"Iniciar Sesión"</w:t>
      </w:r>
      <w:r w:rsidRPr="00C546AC">
        <w:t>.</w:t>
      </w:r>
    </w:p>
    <w:p w14:paraId="2995298A" w14:textId="77777777" w:rsidR="00C546AC" w:rsidRPr="00C546AC" w:rsidRDefault="00C546AC" w:rsidP="00C546AC">
      <w:r w:rsidRPr="00C546AC">
        <w:rPr>
          <w:b/>
          <w:bCs/>
        </w:rPr>
        <w:t>¿Olvidaste tu contraseña?</w:t>
      </w:r>
      <w:r w:rsidRPr="00C546AC">
        <w:t> Si no recuerdas tu contraseña, haz clic en el enlace </w:t>
      </w:r>
      <w:r w:rsidRPr="00C546AC">
        <w:rPr>
          <w:b/>
          <w:bCs/>
        </w:rPr>
        <w:t>"¿Olvidaste tu contraseña?"</w:t>
      </w:r>
      <w:r w:rsidRPr="00C546AC">
        <w:t> y sigue las instrucciones que recibirás en tu correo para restablecerla.</w:t>
      </w:r>
    </w:p>
    <w:p w14:paraId="5A674A6E" w14:textId="77777777" w:rsidR="00C546AC" w:rsidRPr="00C546AC" w:rsidRDefault="00C546AC" w:rsidP="00C546AC">
      <w:pPr>
        <w:rPr>
          <w:b/>
          <w:bCs/>
        </w:rPr>
      </w:pPr>
      <w:r w:rsidRPr="00C546AC">
        <w:rPr>
          <w:b/>
          <w:bCs/>
        </w:rPr>
        <w:t>Paso 3: Cómo reservar un estacionamiento</w:t>
      </w:r>
    </w:p>
    <w:p w14:paraId="479F39BF" w14:textId="77777777" w:rsidR="00C546AC" w:rsidRPr="00C546AC" w:rsidRDefault="00C546AC" w:rsidP="00C546AC">
      <w:r w:rsidRPr="00C546AC">
        <w:t>Una vez que inicies sesión, verás la pantalla principal de reservas.</w:t>
      </w:r>
    </w:p>
    <w:p w14:paraId="427741C8" w14:textId="77777777" w:rsidR="00C546AC" w:rsidRPr="00C546AC" w:rsidRDefault="00C546AC" w:rsidP="00C546AC">
      <w:pPr>
        <w:numPr>
          <w:ilvl w:val="0"/>
          <w:numId w:val="3"/>
        </w:numPr>
      </w:pPr>
      <w:r w:rsidRPr="00C546AC">
        <w:rPr>
          <w:b/>
          <w:bCs/>
        </w:rPr>
        <w:t>Selecciona una fecha:</w:t>
      </w:r>
    </w:p>
    <w:p w14:paraId="742376FC" w14:textId="77777777" w:rsidR="00C546AC" w:rsidRPr="00C546AC" w:rsidRDefault="00C546AC" w:rsidP="00C546AC">
      <w:pPr>
        <w:numPr>
          <w:ilvl w:val="1"/>
          <w:numId w:val="3"/>
        </w:numPr>
      </w:pPr>
      <w:r w:rsidRPr="00C546AC">
        <w:t>Usa el calendario que aparece junto a </w:t>
      </w:r>
      <w:r w:rsidRPr="00C546AC">
        <w:rPr>
          <w:b/>
          <w:bCs/>
        </w:rPr>
        <w:t>"Ver disponibilidad para:"</w:t>
      </w:r>
      <w:r w:rsidRPr="00C546AC">
        <w:t> para elegir el día en que necesitas el estacionamiento.</w:t>
      </w:r>
    </w:p>
    <w:p w14:paraId="0F989FE1" w14:textId="77777777" w:rsidR="00C546AC" w:rsidRPr="00C546AC" w:rsidRDefault="00C546AC" w:rsidP="00C546AC">
      <w:pPr>
        <w:numPr>
          <w:ilvl w:val="0"/>
          <w:numId w:val="3"/>
        </w:numPr>
      </w:pPr>
      <w:r w:rsidRPr="00C546AC">
        <w:rPr>
          <w:b/>
          <w:bCs/>
        </w:rPr>
        <w:t>Elige un puesto:</w:t>
      </w:r>
    </w:p>
    <w:p w14:paraId="6D3A37CD" w14:textId="77777777" w:rsidR="00C546AC" w:rsidRPr="00C546AC" w:rsidRDefault="00C546AC" w:rsidP="00C546AC">
      <w:pPr>
        <w:numPr>
          <w:ilvl w:val="1"/>
          <w:numId w:val="3"/>
        </w:numPr>
      </w:pPr>
      <w:r w:rsidRPr="00C546AC">
        <w:t>Verás un mapa con todos los estacionamientos disponibles. Los colores te indican su estado:</w:t>
      </w:r>
    </w:p>
    <w:p w14:paraId="6D7BB519" w14:textId="77777777" w:rsidR="00C546AC" w:rsidRPr="00C546AC" w:rsidRDefault="00C546AC" w:rsidP="00C546AC">
      <w:pPr>
        <w:numPr>
          <w:ilvl w:val="2"/>
          <w:numId w:val="3"/>
        </w:numPr>
      </w:pPr>
      <w:r w:rsidRPr="00C546AC">
        <w:rPr>
          <w:b/>
          <w:bCs/>
        </w:rPr>
        <w:t>Verde:</w:t>
      </w:r>
      <w:r w:rsidRPr="00C546AC">
        <w:t> Totalmente disponible.</w:t>
      </w:r>
    </w:p>
    <w:p w14:paraId="3DDF6336" w14:textId="77777777" w:rsidR="00C546AC" w:rsidRPr="00C546AC" w:rsidRDefault="00C546AC" w:rsidP="00C546AC">
      <w:pPr>
        <w:numPr>
          <w:ilvl w:val="2"/>
          <w:numId w:val="3"/>
        </w:numPr>
      </w:pPr>
      <w:r w:rsidRPr="00C546AC">
        <w:rPr>
          <w:b/>
          <w:bCs/>
        </w:rPr>
        <w:lastRenderedPageBreak/>
        <w:t>Naranja:</w:t>
      </w:r>
      <w:r w:rsidRPr="00C546AC">
        <w:t> Parcialmente reservado (algunas horas ya están tomadas).</w:t>
      </w:r>
    </w:p>
    <w:p w14:paraId="3DEDF472" w14:textId="77777777" w:rsidR="00C546AC" w:rsidRPr="00C546AC" w:rsidRDefault="00C546AC" w:rsidP="00C546AC">
      <w:pPr>
        <w:numPr>
          <w:ilvl w:val="2"/>
          <w:numId w:val="3"/>
        </w:numPr>
      </w:pPr>
      <w:r w:rsidRPr="00C546AC">
        <w:rPr>
          <w:b/>
          <w:bCs/>
        </w:rPr>
        <w:t>Rojo:</w:t>
      </w:r>
      <w:r w:rsidRPr="00C546AC">
        <w:t> Ocupado durante todo el día.</w:t>
      </w:r>
    </w:p>
    <w:p w14:paraId="6CC78D7B" w14:textId="77777777" w:rsidR="00C546AC" w:rsidRPr="00C546AC" w:rsidRDefault="00C546AC" w:rsidP="00C546AC">
      <w:pPr>
        <w:numPr>
          <w:ilvl w:val="1"/>
          <w:numId w:val="3"/>
        </w:numPr>
      </w:pPr>
      <w:r w:rsidRPr="00C546AC">
        <w:t>Haz clic sobre un puesto de color </w:t>
      </w:r>
      <w:r w:rsidRPr="00C546AC">
        <w:rPr>
          <w:b/>
          <w:bCs/>
        </w:rPr>
        <w:t>verde</w:t>
      </w:r>
      <w:r w:rsidRPr="00C546AC">
        <w:t> o </w:t>
      </w:r>
      <w:r w:rsidRPr="00C546AC">
        <w:rPr>
          <w:b/>
          <w:bCs/>
        </w:rPr>
        <w:t>naranja</w:t>
      </w:r>
      <w:r w:rsidRPr="00C546AC">
        <w:t> para iniciar tu reserva.</w:t>
      </w:r>
    </w:p>
    <w:p w14:paraId="3E8BA03E" w14:textId="77777777" w:rsidR="00C546AC" w:rsidRPr="00C546AC" w:rsidRDefault="00C546AC" w:rsidP="00C546AC">
      <w:pPr>
        <w:numPr>
          <w:ilvl w:val="0"/>
          <w:numId w:val="3"/>
        </w:numPr>
      </w:pPr>
      <w:r w:rsidRPr="00C546AC">
        <w:rPr>
          <w:b/>
          <w:bCs/>
        </w:rPr>
        <w:t>Confirma el horario:</w:t>
      </w:r>
    </w:p>
    <w:p w14:paraId="0D8F4E68" w14:textId="77777777" w:rsidR="00C546AC" w:rsidRPr="00C546AC" w:rsidRDefault="00C546AC" w:rsidP="00C546AC">
      <w:pPr>
        <w:numPr>
          <w:ilvl w:val="1"/>
          <w:numId w:val="3"/>
        </w:numPr>
      </w:pPr>
      <w:r w:rsidRPr="00C546AC">
        <w:t>Al hacer clic en un puesto, se abrirá una ventana.</w:t>
      </w:r>
    </w:p>
    <w:p w14:paraId="4DBFA420" w14:textId="77777777" w:rsidR="00C546AC" w:rsidRPr="00C546AC" w:rsidRDefault="00C546AC" w:rsidP="00C546AC">
      <w:pPr>
        <w:numPr>
          <w:ilvl w:val="1"/>
          <w:numId w:val="3"/>
        </w:numPr>
      </w:pPr>
      <w:r w:rsidRPr="00C546AC">
        <w:rPr>
          <w:b/>
          <w:bCs/>
        </w:rPr>
        <w:t>Hora de entrada:</w:t>
      </w:r>
      <w:r w:rsidRPr="00C546AC">
        <w:t> Selecciona la hora a la que llegarás.</w:t>
      </w:r>
    </w:p>
    <w:p w14:paraId="4C08503E" w14:textId="77777777" w:rsidR="00C546AC" w:rsidRPr="00C546AC" w:rsidRDefault="00C546AC" w:rsidP="00C546AC">
      <w:pPr>
        <w:numPr>
          <w:ilvl w:val="1"/>
          <w:numId w:val="3"/>
        </w:numPr>
      </w:pPr>
      <w:r w:rsidRPr="00C546AC">
        <w:rPr>
          <w:b/>
          <w:bCs/>
        </w:rPr>
        <w:t>Hora de salida:</w:t>
      </w:r>
      <w:r w:rsidRPr="00C546AC">
        <w:t> Elige la hora en que desocuparás el puesto.</w:t>
      </w:r>
    </w:p>
    <w:p w14:paraId="75FB3496" w14:textId="77777777" w:rsidR="00C546AC" w:rsidRPr="00C546AC" w:rsidRDefault="00C546AC" w:rsidP="00C546AC">
      <w:pPr>
        <w:numPr>
          <w:ilvl w:val="1"/>
          <w:numId w:val="3"/>
        </w:numPr>
      </w:pPr>
      <w:r w:rsidRPr="00C546AC">
        <w:t>Finalmente, haz clic en </w:t>
      </w:r>
      <w:r w:rsidRPr="00C546AC">
        <w:rPr>
          <w:b/>
          <w:bCs/>
        </w:rPr>
        <w:t>"Confirmar Reserva"</w:t>
      </w:r>
      <w:r w:rsidRPr="00C546AC">
        <w:t>.</w:t>
      </w:r>
    </w:p>
    <w:p w14:paraId="411D4512" w14:textId="77777777" w:rsidR="00C546AC" w:rsidRPr="00C546AC" w:rsidRDefault="00C546AC" w:rsidP="00C546AC">
      <w:r w:rsidRPr="00C546AC">
        <w:t>¡Listo! Tu reserva ha sido creada y recibirás un correo de confirmación.</w:t>
      </w:r>
    </w:p>
    <w:p w14:paraId="1AEF90A5" w14:textId="77777777" w:rsidR="00C546AC" w:rsidRPr="00C546AC" w:rsidRDefault="00C546AC" w:rsidP="00C546AC">
      <w:pPr>
        <w:rPr>
          <w:b/>
          <w:bCs/>
        </w:rPr>
      </w:pPr>
      <w:r w:rsidRPr="00C546AC">
        <w:rPr>
          <w:b/>
          <w:bCs/>
        </w:rPr>
        <w:t>Paso 4: Gestiona tus reservas</w:t>
      </w:r>
    </w:p>
    <w:p w14:paraId="738CB9E5" w14:textId="77777777" w:rsidR="00C546AC" w:rsidRPr="00C546AC" w:rsidRDefault="00C546AC" w:rsidP="00C546AC">
      <w:r w:rsidRPr="00C546AC">
        <w:t>En la parte inferior de la página, encontrarás la sección </w:t>
      </w:r>
      <w:r w:rsidRPr="00C546AC">
        <w:rPr>
          <w:b/>
          <w:bCs/>
        </w:rPr>
        <w:t>"Mis Reservas"</w:t>
      </w:r>
      <w:r w:rsidRPr="00C546AC">
        <w:t>.</w:t>
      </w:r>
    </w:p>
    <w:p w14:paraId="78C4699E" w14:textId="77777777" w:rsidR="00C546AC" w:rsidRPr="00C546AC" w:rsidRDefault="00C546AC" w:rsidP="00C546AC">
      <w:pPr>
        <w:numPr>
          <w:ilvl w:val="0"/>
          <w:numId w:val="4"/>
        </w:numPr>
      </w:pPr>
      <w:r w:rsidRPr="00C546AC">
        <w:t>Aquí verás una lista con todas las reservas que tienes activas.</w:t>
      </w:r>
    </w:p>
    <w:p w14:paraId="2214D41A" w14:textId="77777777" w:rsidR="00C546AC" w:rsidRPr="00C546AC" w:rsidRDefault="00C546AC" w:rsidP="00C546AC">
      <w:pPr>
        <w:numPr>
          <w:ilvl w:val="0"/>
          <w:numId w:val="4"/>
        </w:numPr>
      </w:pPr>
      <w:r w:rsidRPr="00C546AC">
        <w:t>Si necesitas cancelar una, simplemente haz clic en el botón </w:t>
      </w:r>
      <w:r w:rsidRPr="00C546AC">
        <w:rPr>
          <w:b/>
          <w:bCs/>
        </w:rPr>
        <w:t>"Cancelar"</w:t>
      </w:r>
      <w:r w:rsidRPr="00C546AC">
        <w:t> que aparece junto a cada reserva.</w:t>
      </w:r>
    </w:p>
    <w:p w14:paraId="1419AD1C" w14:textId="77777777" w:rsidR="00C546AC" w:rsidRPr="00C546AC" w:rsidRDefault="00C546AC" w:rsidP="00C546AC">
      <w:pPr>
        <w:rPr>
          <w:b/>
          <w:bCs/>
        </w:rPr>
      </w:pPr>
      <w:r w:rsidRPr="00C546AC">
        <w:rPr>
          <w:b/>
          <w:bCs/>
        </w:rPr>
        <w:t>Funcionalidades Adicionales</w:t>
      </w:r>
    </w:p>
    <w:p w14:paraId="3812BF79" w14:textId="77777777" w:rsidR="00C546AC" w:rsidRPr="00C546AC" w:rsidRDefault="00C546AC" w:rsidP="00C546AC">
      <w:pPr>
        <w:numPr>
          <w:ilvl w:val="0"/>
          <w:numId w:val="5"/>
        </w:numPr>
      </w:pPr>
      <w:r w:rsidRPr="00C546AC">
        <w:rPr>
          <w:b/>
          <w:bCs/>
        </w:rPr>
        <w:t>Modo Oscuro:</w:t>
      </w:r>
      <w:r w:rsidRPr="00C546AC">
        <w:t> En la esquina superior derecha, encontrarás el botón </w:t>
      </w:r>
      <w:r w:rsidRPr="00C546AC">
        <w:rPr>
          <w:b/>
          <w:bCs/>
        </w:rPr>
        <w:t>"Modo oscuro"</w:t>
      </w:r>
      <w:r w:rsidRPr="00C546AC">
        <w:t> para cambiar la apariencia de la página y reducir el brillo de la pantalla.</w:t>
      </w:r>
    </w:p>
    <w:p w14:paraId="4248568E" w14:textId="77777777" w:rsidR="00C546AC" w:rsidRPr="00C546AC" w:rsidRDefault="00C546AC" w:rsidP="00C546AC">
      <w:pPr>
        <w:numPr>
          <w:ilvl w:val="0"/>
          <w:numId w:val="5"/>
        </w:numPr>
      </w:pPr>
      <w:r w:rsidRPr="00C546AC">
        <w:rPr>
          <w:b/>
          <w:bCs/>
        </w:rPr>
        <w:t>Cerrar Sesión:</w:t>
      </w:r>
      <w:r w:rsidRPr="00C546AC">
        <w:t> Para salir de tu cuenta de forma segura, haz clic en el botón </w:t>
      </w:r>
      <w:r w:rsidRPr="00C546AC">
        <w:rPr>
          <w:b/>
          <w:bCs/>
        </w:rPr>
        <w:t>"Cerrar Sesión"</w:t>
      </w:r>
      <w:r w:rsidRPr="00C546AC">
        <w:t> en la esquina superior derecha.</w:t>
      </w:r>
    </w:p>
    <w:p w14:paraId="116EADBD" w14:textId="77777777" w:rsidR="00972091" w:rsidRDefault="00972091"/>
    <w:sectPr w:rsidR="00972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845C9"/>
    <w:multiLevelType w:val="multilevel"/>
    <w:tmpl w:val="D00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B7996"/>
    <w:multiLevelType w:val="multilevel"/>
    <w:tmpl w:val="8620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32E9F"/>
    <w:multiLevelType w:val="multilevel"/>
    <w:tmpl w:val="9C3E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E3F60"/>
    <w:multiLevelType w:val="multilevel"/>
    <w:tmpl w:val="32A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C2FD9"/>
    <w:multiLevelType w:val="multilevel"/>
    <w:tmpl w:val="91E2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020693">
    <w:abstractNumId w:val="2"/>
  </w:num>
  <w:num w:numId="2" w16cid:durableId="2109232130">
    <w:abstractNumId w:val="4"/>
  </w:num>
  <w:num w:numId="3" w16cid:durableId="2112359961">
    <w:abstractNumId w:val="3"/>
  </w:num>
  <w:num w:numId="4" w16cid:durableId="1440030732">
    <w:abstractNumId w:val="0"/>
  </w:num>
  <w:num w:numId="5" w16cid:durableId="135168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AC"/>
    <w:rsid w:val="002B2C93"/>
    <w:rsid w:val="00551EE8"/>
    <w:rsid w:val="007D21DB"/>
    <w:rsid w:val="00972091"/>
    <w:rsid w:val="00982967"/>
    <w:rsid w:val="00B255C0"/>
    <w:rsid w:val="00B42AC3"/>
    <w:rsid w:val="00C5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13FC"/>
  <w15:chartTrackingRefBased/>
  <w15:docId w15:val="{650306FE-FCA3-4440-B27D-EA21AE61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4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4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4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6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6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6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6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341">
          <w:blockQuote w:val="1"/>
          <w:marLeft w:val="0"/>
          <w:marRight w:val="0"/>
          <w:marTop w:val="100"/>
          <w:marBottom w:val="100"/>
          <w:divBdr>
            <w:top w:val="none" w:sz="0" w:space="6" w:color="616161"/>
            <w:left w:val="single" w:sz="48" w:space="6" w:color="616161"/>
            <w:bottom w:val="none" w:sz="0" w:space="6" w:color="616161"/>
            <w:right w:val="none" w:sz="0" w:space="6" w:color="616161"/>
          </w:divBdr>
        </w:div>
      </w:divsChild>
    </w:div>
    <w:div w:id="1311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333">
          <w:blockQuote w:val="1"/>
          <w:marLeft w:val="0"/>
          <w:marRight w:val="0"/>
          <w:marTop w:val="100"/>
          <w:marBottom w:val="100"/>
          <w:divBdr>
            <w:top w:val="none" w:sz="0" w:space="6" w:color="616161"/>
            <w:left w:val="single" w:sz="48" w:space="6" w:color="616161"/>
            <w:bottom w:val="none" w:sz="0" w:space="6" w:color="616161"/>
            <w:right w:val="none" w:sz="0" w:space="6" w:color="61616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372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Garay Espinoza</dc:creator>
  <cp:keywords/>
  <dc:description/>
  <cp:lastModifiedBy>Felipe Garay Espinoza</cp:lastModifiedBy>
  <cp:revision>4</cp:revision>
  <dcterms:created xsi:type="dcterms:W3CDTF">2025-10-01T16:00:00Z</dcterms:created>
  <dcterms:modified xsi:type="dcterms:W3CDTF">2025-10-01T16:18:00Z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4ba77a-7d9b-4815-9b69-4f30554c1edb_Enabled">
    <vt:lpwstr>true</vt:lpwstr>
  </property>
  <property fmtid="{D5CDD505-2E9C-101B-9397-08002B2CF9AE}" pid="3" name="MSIP_Label_d14ba77a-7d9b-4815-9b69-4f30554c1edb_SetDate">
    <vt:lpwstr>2025-10-01T16:07:09Z</vt:lpwstr>
  </property>
  <property fmtid="{D5CDD505-2E9C-101B-9397-08002B2CF9AE}" pid="4" name="MSIP_Label_d14ba77a-7d9b-4815-9b69-4f30554c1edb_Method">
    <vt:lpwstr>Standard</vt:lpwstr>
  </property>
  <property fmtid="{D5CDD505-2E9C-101B-9397-08002B2CF9AE}" pid="5" name="MSIP_Label_d14ba77a-7d9b-4815-9b69-4f30554c1edb_Name">
    <vt:lpwstr>Publica</vt:lpwstr>
  </property>
  <property fmtid="{D5CDD505-2E9C-101B-9397-08002B2CF9AE}" pid="6" name="MSIP_Label_d14ba77a-7d9b-4815-9b69-4f30554c1edb_SiteId">
    <vt:lpwstr>52144ce5-5fd2-4636-9132-3bf3e3542f3f</vt:lpwstr>
  </property>
  <property fmtid="{D5CDD505-2E9C-101B-9397-08002B2CF9AE}" pid="7" name="MSIP_Label_d14ba77a-7d9b-4815-9b69-4f30554c1edb_ActionId">
    <vt:lpwstr>5fe56b8d-2eda-4010-99bf-81ff22189784</vt:lpwstr>
  </property>
  <property fmtid="{D5CDD505-2E9C-101B-9397-08002B2CF9AE}" pid="8" name="MSIP_Label_d14ba77a-7d9b-4815-9b69-4f30554c1edb_ContentBits">
    <vt:lpwstr>0</vt:lpwstr>
  </property>
</Properties>
</file>