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96" w:lineRule="auto"/>
        <w:ind w:right="-891.2598425196836"/>
        <w:rPr>
          <w:rFonts w:ascii="Montserrat" w:cs="Montserrat" w:eastAsia="Montserrat" w:hAnsi="Montserrat"/>
          <w:b w:val="1"/>
          <w:bCs w:val="1"/>
          <w:color w:val="212121"/>
          <w:sz w:val="24"/>
          <w:szCs w:val="24"/>
          <w:highlight w:val="white"/>
        </w:rPr>
      </w:pPr>
      <w:bookmarkStart w:colFirst="0" w:colLast="0" w:name="_2bgzcf2nxssa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121"/>
          <w:sz w:val="24"/>
          <w:szCs w:val="24"/>
          <w:highlight w:val="white"/>
          <w:rtl w:val="0"/>
        </w:rPr>
        <w:t xml:space="preserve">Ele É Exaltado - Adhemar de Campos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Intro: </w:t>
      </w:r>
      <w:r w:rsidDel="00000000" w:rsidR="00000000" w:rsidRPr="00000000">
        <w:rPr>
          <w:b w:val="1"/>
          <w:bCs w:val="1"/>
          <w:rtl w:val="0"/>
        </w:rPr>
        <w:t xml:space="preserve">G  G/B  C  Em  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                 G/B               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Ele é exaltado, o rei é exaltado no céu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Em   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Eu o louvarei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               G/B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Ele é exaltado, pra sempre exaltado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Am  Bm  C  D  E  E7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Seu no__me  lou_va_rei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  G      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Ele é o senhor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G        D        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Sua verdade vai sempre reinar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  G    D        G             D     E7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Terra e céu  glorificam ao seu santo nome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        G       F        D        G  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Ele é exaltado, o rei é exaltado no céu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