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40.8661417322827"/>
        <w:rPr>
          <w:b w:val="1"/>
          <w:bCs w:val="1"/>
          <w:color w:val="ff7700"/>
          <w:sz w:val="21"/>
          <w:szCs w:val="21"/>
        </w:rPr>
      </w:pPr>
      <w:bookmarkStart w:colFirst="0" w:colLast="0" w:name="_urs5ukrrrmkn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7"/>
          <w:szCs w:val="27"/>
          <w:rtl w:val="0"/>
        </w:rPr>
        <w:t xml:space="preserve">No Meio Dos Louvores do Teu Povo -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6"/>
          <w:szCs w:val="26"/>
          <w:rtl w:val="0"/>
        </w:rPr>
        <w:t xml:space="preserve">Israel Salazar             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 (2x)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  <w:rtl w:val="0"/>
        </w:rPr>
        <w:t xml:space="preserve">[Entra a banda toda]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(2x)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Todos reunidos juntos em um só lugar a congregar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Vai começar a festa Deus está neste lugar veio habitar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Corações unidos prontos para começar a celebrar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[pausa]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Já se ouve os gritos Deus está neste lugar veio habitar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No meio dos louvores do seu povo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Vamos adorar cantar bem alto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Vamos celebrar gritar bem alto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Deus aqui está entronizado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No meio dos louvores do seu povo  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  <w:rtl w:val="0"/>
        </w:rPr>
        <w:t xml:space="preserve">[Ponte]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Altos louvores cantamos a ti dia e noite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Erguemos teu nome mais alto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G5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18"/>
          <w:szCs w:val="18"/>
          <w:rtl w:val="0"/>
        </w:rPr>
        <w:t xml:space="preserve">Nós vamos cantar pra ti,dançar pra ti  (2x)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C9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18"/>
          <w:szCs w:val="18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8"/>
          <w:szCs w:val="18"/>
          <w:rtl w:val="0"/>
        </w:rPr>
        <w:t xml:space="preserve"> ) 2x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8"/>
          <w:szCs w:val="18"/>
          <w:rtl w:val="0"/>
        </w:rPr>
        <w:t xml:space="preserve">[Refrão 2x] [Final]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92.7165354330737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israel-salazar/no-meio-dos-louvores-do-teu-povo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