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b w:val="1"/>
          <w:bCs w:val="1"/>
          <w:color w:val="ff7700"/>
          <w:sz w:val="21"/>
          <w:szCs w:val="21"/>
        </w:rPr>
      </w:pPr>
      <w:bookmarkStart w:colFirst="0" w:colLast="0" w:name="_7tom305yzp1d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41"/>
          <w:szCs w:val="41"/>
          <w:rtl w:val="0"/>
        </w:rPr>
        <w:t xml:space="preserve">Todavia Me Alegrarei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6"/>
          <w:szCs w:val="26"/>
          <w:rtl w:val="0"/>
        </w:rPr>
        <w:t xml:space="preserve">Samuel Messias</w:t>
      </w:r>
      <w:r w:rsidDel="00000000" w:rsidR="00000000" w:rsidRPr="00000000">
        <w:rPr>
          <w:b w:val="1"/>
          <w:bCs w:val="1"/>
          <w:color w:val="21212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</w:t>
      </w:r>
      <w:r w:rsidDel="00000000" w:rsidR="00000000" w:rsidRPr="00000000">
        <w:rPr>
          <w:b w:val="1"/>
          <w:bCs w:val="1"/>
          <w:rtl w:val="0"/>
        </w:rPr>
        <w:t xml:space="preserve"> F  C/E  F  C/E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F  G  Am  G/B  C  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F  Dm  C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[Primeira Parte]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  </w:t>
      </w:r>
      <w:r w:rsidDel="00000000" w:rsidR="00000000" w:rsidRPr="00000000">
        <w:rPr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 Eu tenho um Deus que não vai deixar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F                     Dm (Fm)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Essa luta me matar, o desespero me tomar </w:t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  Por mais pressão que esteja a situação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F                  Dm (Fm)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O controle ainda está na palma de Suas mãos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b w:val="1"/>
          <w:bCs w:val="1"/>
          <w:color w:val="999999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 O choro dura uma noite</w:t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Dm                  C (Am)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Mas a alegria, ela vem pela manhã</w:t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Eu creio, eu creio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 O choro dura uma noite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Dm                  C (Am)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Mas a alegria, ela vem pela manhã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Eu creio, eu creio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                    C/E   F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Ainda que a figueira não floresça</w:t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  G       Am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Que não haja fruto na vide</w:t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rtl w:val="0"/>
        </w:rPr>
        <w:t xml:space="preserve">G/B  C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 o produto da oliveira minta</w:t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Todavia eu me alegrarei                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rtl w:val="0"/>
        </w:rPr>
        <w:t xml:space="preserve">  Dm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Todavia eu me alegrarei</w:t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C (Am)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Todavia eu me alegrarei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b w:val="1"/>
          <w:bCs w:val="1"/>
          <w:color w:val="999999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[Refrão 2x]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[Solo] F  Dm  C  F  Dm  C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[Pré-Refrão]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[Refrão 2x]</w:t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firstLine="0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[Final]</w:t>
      </w:r>
    </w:p>
    <w:p w:rsidR="00000000" w:rsidDel="00000000" w:rsidP="00000000" w:rsidRDefault="00000000" w:rsidRPr="00000000" w14:paraId="0000003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rtl w:val="0"/>
        </w:rPr>
        <w:t xml:space="preserve"> F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Todavia eu me alegrarei                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Dm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Todavia eu me alegrarei</w:t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rtl w:val="0"/>
        </w:rPr>
        <w:t xml:space="preserve"> C (Am)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Todavia eu me alegrarei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415.50000000000006" w:w="4305"/>
        <w:col w:space="0" w:w="43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