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8E01" w14:textId="4EEE7BDC" w:rsidR="006765E2" w:rsidRDefault="001D3279" w:rsidP="00F76FBE">
      <w:pPr>
        <w:pStyle w:val="Ttulo1"/>
        <w:jc w:val="both"/>
      </w:pPr>
      <w:r>
        <w:rPr>
          <w:noProof/>
        </w:rPr>
        <mc:AlternateContent>
          <mc:Choice Requires="wps">
            <w:drawing>
              <wp:anchor distT="0" distB="0" distL="114300" distR="114300" simplePos="0" relativeHeight="251659264" behindDoc="0" locked="0" layoutInCell="1" allowOverlap="1" wp14:anchorId="58B96FD7" wp14:editId="7EC2D017">
                <wp:simplePos x="0" y="0"/>
                <wp:positionH relativeFrom="column">
                  <wp:posOffset>1544320</wp:posOffset>
                </wp:positionH>
                <wp:positionV relativeFrom="paragraph">
                  <wp:posOffset>332105</wp:posOffset>
                </wp:positionV>
                <wp:extent cx="3586348" cy="0"/>
                <wp:effectExtent l="0" t="0" r="0" b="0"/>
                <wp:wrapNone/>
                <wp:docPr id="1" name="Conector reto 1"/>
                <wp:cNvGraphicFramePr/>
                <a:graphic xmlns:a="http://schemas.openxmlformats.org/drawingml/2006/main">
                  <a:graphicData uri="http://schemas.microsoft.com/office/word/2010/wordprocessingShape">
                    <wps:wsp>
                      <wps:cNvCnPr/>
                      <wps:spPr>
                        <a:xfrm>
                          <a:off x="0" y="0"/>
                          <a:ext cx="3586348"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8935F" id="Conector re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6pt,26.15pt" to="404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" strokecolor="#2e74b5 [2408]" strokeweight=".5pt">
                <v:stroke joinstyle="miter"/>
              </v:line>
            </w:pict>
          </mc:Fallback>
        </mc:AlternateContent>
      </w:r>
      <w:r>
        <w:t>Gêneros</w:t>
      </w:r>
      <w:r w:rsidR="004075F7">
        <w:t xml:space="preserve"> Textuais</w:t>
      </w:r>
      <w:r w:rsidR="00993420">
        <w:t>:</w:t>
      </w:r>
    </w:p>
    <w:p w14:paraId="54A4F965" w14:textId="737283BE" w:rsidR="00E06A40" w:rsidRDefault="000C7AA3" w:rsidP="00F76FBE">
      <w:pPr>
        <w:pStyle w:val="Subttulo"/>
        <w:jc w:val="both"/>
      </w:pPr>
      <w:r>
        <w:t>Vemos</w:t>
      </w:r>
      <w:r w:rsidR="00267724">
        <w:t xml:space="preserve"> </w:t>
      </w:r>
      <w:r w:rsidR="00993420">
        <w:t>em lugares comuns no dia a dia, em conversas informais ou formais</w:t>
      </w:r>
      <w:r w:rsidR="00E06A40">
        <w:t>,</w:t>
      </w:r>
      <w:r w:rsidR="00CE6EEC">
        <w:t xml:space="preserve"> </w:t>
      </w:r>
      <w:r w:rsidR="00662ADB">
        <w:t>posters</w:t>
      </w:r>
      <w:r w:rsidR="00E06A40">
        <w:t>,</w:t>
      </w:r>
      <w:r w:rsidR="00662ADB">
        <w:t xml:space="preserve"> anúncios</w:t>
      </w:r>
      <w:r w:rsidR="00E06A40">
        <w:t>,</w:t>
      </w:r>
      <w:r w:rsidR="00993420">
        <w:t xml:space="preserve"> </w:t>
      </w:r>
      <w:r w:rsidR="00662ADB">
        <w:t>provas etc.</w:t>
      </w:r>
      <w:r w:rsidR="00E06A40">
        <w:t xml:space="preserve"> </w:t>
      </w:r>
    </w:p>
    <w:p w14:paraId="196AF92D" w14:textId="5C34C550" w:rsidR="00F76FBE" w:rsidRPr="00F76FBE" w:rsidRDefault="00F76FBE" w:rsidP="00F76FBE">
      <w:pPr>
        <w:pStyle w:val="Citao"/>
        <w:jc w:val="both"/>
        <w:rPr>
          <w:rStyle w:val="RefernciaSutil"/>
        </w:rPr>
      </w:pPr>
      <w:hyperlink r:id="rId7" w:history="1">
        <w:r w:rsidRPr="00F76FBE">
          <w:rPr>
            <w:rStyle w:val="Hyperlink"/>
          </w:rPr>
          <w:t>"utilizamos diversos textos verbais e não verbais. Cada um deles apresenta características próprias e, principalmente, uma função comunicativa. Assim, os textos podem ser separados em gêneros, de forma que cada gênero de texto apresenta uma estrutura e um objetivo específico."</w:t>
        </w:r>
      </w:hyperlink>
    </w:p>
    <w:p w14:paraId="6FDEC2DF" w14:textId="027C7CDC" w:rsidR="008022A0" w:rsidRDefault="00E06A40" w:rsidP="00F76FBE">
      <w:pPr>
        <w:pStyle w:val="SemEspaamento"/>
        <w:jc w:val="both"/>
      </w:pPr>
      <w:r>
        <w:t>Além disso, os gêneros textuais são compostos por:</w:t>
      </w:r>
    </w:p>
    <w:p w14:paraId="7CCEA556" w14:textId="77777777" w:rsidR="00F76FBE" w:rsidRDefault="00F76FBE" w:rsidP="00F76FBE">
      <w:pPr>
        <w:pStyle w:val="SemEspaamento"/>
        <w:jc w:val="both"/>
      </w:pPr>
    </w:p>
    <w:p w14:paraId="2DEAC8F8" w14:textId="77A77FCD" w:rsidR="009433A9" w:rsidRDefault="001D3279" w:rsidP="00F76FBE">
      <w:pPr>
        <w:pStyle w:val="Ttulo2"/>
        <w:jc w:val="both"/>
      </w:pPr>
      <w:r w:rsidRPr="008022A0">
        <w:t>Tipos</w:t>
      </w:r>
      <w:r>
        <w:t xml:space="preserve"> de textos:</w:t>
      </w:r>
    </w:p>
    <w:p w14:paraId="6D511CF6" w14:textId="2716FBA7" w:rsidR="00705443" w:rsidRDefault="00705443" w:rsidP="00F76FBE">
      <w:pPr>
        <w:pStyle w:val="PargrafodaLista"/>
        <w:numPr>
          <w:ilvl w:val="0"/>
          <w:numId w:val="1"/>
        </w:numPr>
        <w:jc w:val="both"/>
      </w:pPr>
      <w:r w:rsidRPr="00976A50">
        <w:rPr>
          <w:rStyle w:val="Ttulo3Char"/>
        </w:rPr>
        <w:t>Narrativo</w:t>
      </w:r>
      <w:r w:rsidR="00976A50" w:rsidRPr="00976A50">
        <w:rPr>
          <w:rStyle w:val="Ttulo3Char"/>
        </w:rPr>
        <w:t>:</w:t>
      </w:r>
      <w:r w:rsidR="00976A50">
        <w:t xml:space="preserve"> Narração de acontecimentos em que personagens atuam em um espaço e tempo </w:t>
      </w:r>
      <w:r w:rsidR="00976A50" w:rsidRPr="00976A50">
        <w:t>determinados</w:t>
      </w:r>
      <w:r w:rsidR="00AA115C" w:rsidRPr="00976A50">
        <w:t>;</w:t>
      </w:r>
    </w:p>
    <w:p w14:paraId="09221E68" w14:textId="2753A40E" w:rsidR="00705443" w:rsidRDefault="00705443" w:rsidP="00F76FBE">
      <w:pPr>
        <w:pStyle w:val="PargrafodaLista"/>
        <w:numPr>
          <w:ilvl w:val="0"/>
          <w:numId w:val="1"/>
        </w:numPr>
        <w:jc w:val="both"/>
      </w:pPr>
      <w:r w:rsidRPr="00976A50">
        <w:rPr>
          <w:rStyle w:val="Ttulo3Char"/>
        </w:rPr>
        <w:t>Descritivo</w:t>
      </w:r>
      <w:r w:rsidR="00976A50" w:rsidRPr="00976A50">
        <w:rPr>
          <w:rStyle w:val="Ttulo3Char"/>
        </w:rPr>
        <w:t>:</w:t>
      </w:r>
      <w:r w:rsidR="00976A50">
        <w:t xml:space="preserve"> </w:t>
      </w:r>
      <w:r w:rsidR="00533317">
        <w:t>Textos que descrevem</w:t>
      </w:r>
      <w:r w:rsidR="00014D77">
        <w:t xml:space="preserve">/mostram seu </w:t>
      </w:r>
      <w:r w:rsidR="00BC0264">
        <w:t>conteúdo</w:t>
      </w:r>
      <w:r w:rsidR="00AA115C">
        <w:t>;</w:t>
      </w:r>
    </w:p>
    <w:p w14:paraId="1A0E733F" w14:textId="0B307948" w:rsidR="00705443" w:rsidRDefault="00705443" w:rsidP="00F76FBE">
      <w:pPr>
        <w:pStyle w:val="PargrafodaLista"/>
        <w:numPr>
          <w:ilvl w:val="0"/>
          <w:numId w:val="1"/>
        </w:numPr>
        <w:jc w:val="both"/>
      </w:pPr>
      <w:r w:rsidRPr="00976A50">
        <w:rPr>
          <w:rStyle w:val="Ttulo3Char"/>
        </w:rPr>
        <w:t>Dissertativo</w:t>
      </w:r>
      <w:r w:rsidR="00976A50" w:rsidRPr="00976A50">
        <w:rPr>
          <w:rStyle w:val="Ttulo3Char"/>
        </w:rPr>
        <w:t>:</w:t>
      </w:r>
      <w:r w:rsidR="00976A50">
        <w:t xml:space="preserve"> </w:t>
      </w:r>
      <w:r w:rsidR="007E3FBD">
        <w:t>Através</w:t>
      </w:r>
      <w:r w:rsidR="00541243">
        <w:t xml:space="preserve"> delas podemos saber do que se trata uma obra</w:t>
      </w:r>
      <w:r w:rsidR="007E3FBD">
        <w:t>, pois se trata de opiniões;</w:t>
      </w:r>
    </w:p>
    <w:p w14:paraId="6D9B4818" w14:textId="0D0E8D8C" w:rsidR="00705443" w:rsidRDefault="00705443" w:rsidP="00F76FBE">
      <w:pPr>
        <w:pStyle w:val="PargrafodaLista"/>
        <w:numPr>
          <w:ilvl w:val="0"/>
          <w:numId w:val="1"/>
        </w:numPr>
        <w:jc w:val="both"/>
      </w:pPr>
      <w:r w:rsidRPr="00976A50">
        <w:rPr>
          <w:rStyle w:val="Ttulo3Char"/>
        </w:rPr>
        <w:t>Expositivo</w:t>
      </w:r>
      <w:r w:rsidR="00976A50" w:rsidRPr="00976A50">
        <w:rPr>
          <w:rStyle w:val="Ttulo3Char"/>
        </w:rPr>
        <w:t>:</w:t>
      </w:r>
      <w:r w:rsidR="00976A50">
        <w:t xml:space="preserve"> </w:t>
      </w:r>
      <w:r w:rsidR="006D5F1B">
        <w:t xml:space="preserve">Tem </w:t>
      </w:r>
      <w:r w:rsidR="00BC0264">
        <w:t>como objetivo apesentar uma ideia/conceito de forma esclarecedora</w:t>
      </w:r>
      <w:r w:rsidR="00AA115C">
        <w:t>;</w:t>
      </w:r>
    </w:p>
    <w:p w14:paraId="133F4CA8" w14:textId="1EA9D4E6" w:rsidR="00705443" w:rsidRDefault="00AA115C" w:rsidP="00F76FBE">
      <w:pPr>
        <w:pStyle w:val="PargrafodaLista"/>
        <w:numPr>
          <w:ilvl w:val="0"/>
          <w:numId w:val="1"/>
        </w:numPr>
        <w:jc w:val="both"/>
      </w:pPr>
      <w:r w:rsidRPr="00976A50">
        <w:rPr>
          <w:rStyle w:val="Ttulo3Char"/>
        </w:rPr>
        <w:t>Injuntivo</w:t>
      </w:r>
      <w:r w:rsidR="00976A50" w:rsidRPr="00976A50">
        <w:rPr>
          <w:rStyle w:val="Ttulo3Char"/>
        </w:rPr>
        <w:t>:</w:t>
      </w:r>
      <w:r w:rsidR="00976A50">
        <w:t xml:space="preserve"> </w:t>
      </w:r>
      <w:r w:rsidR="0021187D">
        <w:t>Descreve pas</w:t>
      </w:r>
      <w:r w:rsidR="00565F00">
        <w:t>sos a serem seguidos</w:t>
      </w:r>
      <w:r>
        <w:t>.</w:t>
      </w:r>
    </w:p>
    <w:p w14:paraId="7459414F" w14:textId="77777777" w:rsidR="00F76FBE" w:rsidRDefault="00F76FBE" w:rsidP="00F76FBE">
      <w:pPr>
        <w:jc w:val="both"/>
      </w:pPr>
    </w:p>
    <w:p w14:paraId="76DDCEC1" w14:textId="5FC7C7B5" w:rsidR="008022A0" w:rsidRDefault="008022A0" w:rsidP="00F76FBE">
      <w:pPr>
        <w:pStyle w:val="Ttulo2"/>
        <w:jc w:val="both"/>
      </w:pPr>
      <w:r>
        <w:t>Ou seja</w:t>
      </w:r>
      <w:r w:rsidR="00AE21A9">
        <w:t>:</w:t>
      </w:r>
    </w:p>
    <w:p w14:paraId="0E454E56" w14:textId="26FD7D3A" w:rsidR="00AE21A9" w:rsidRPr="00AE21A9" w:rsidRDefault="00AE21A9" w:rsidP="00F76FBE">
      <w:pPr>
        <w:pStyle w:val="SemEspaamento"/>
        <w:jc w:val="both"/>
      </w:pPr>
      <w:r>
        <w:t xml:space="preserve">Um gênero textual pode apresentar vários tipos de texto, </w:t>
      </w:r>
      <w:r w:rsidR="000E6FF0">
        <w:t xml:space="preserve">mas o que acontece é que sempre </w:t>
      </w:r>
      <w:proofErr w:type="spellStart"/>
      <w:r w:rsidR="000E6FF0">
        <w:t>a</w:t>
      </w:r>
      <w:proofErr w:type="spellEnd"/>
      <w:r w:rsidR="000E6FF0">
        <w:t xml:space="preserve"> tipo predominante.</w:t>
      </w:r>
    </w:p>
    <w:sectPr w:rsidR="00AE21A9" w:rsidRPr="00AE21A9" w:rsidSect="00864C69">
      <w:headerReference w:type="default" r:id="rId8"/>
      <w:type w:val="continuous"/>
      <w:pgSz w:w="11910" w:h="16840" w:code="9"/>
      <w:pgMar w:top="1440" w:right="1080" w:bottom="1440" w:left="1080" w:header="51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F09C7" w14:textId="77777777" w:rsidR="00BC2667" w:rsidRDefault="00BC2667" w:rsidP="00F70A42">
      <w:pPr>
        <w:spacing w:after="0" w:line="240" w:lineRule="auto"/>
      </w:pPr>
      <w:r>
        <w:separator/>
      </w:r>
    </w:p>
  </w:endnote>
  <w:endnote w:type="continuationSeparator" w:id="0">
    <w:p w14:paraId="0AAFD644" w14:textId="77777777" w:rsidR="00BC2667" w:rsidRDefault="00BC2667" w:rsidP="00F7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E8D9" w14:textId="77777777" w:rsidR="00BC2667" w:rsidRDefault="00BC2667" w:rsidP="00F70A42">
      <w:pPr>
        <w:spacing w:after="0" w:line="240" w:lineRule="auto"/>
      </w:pPr>
      <w:r>
        <w:separator/>
      </w:r>
    </w:p>
  </w:footnote>
  <w:footnote w:type="continuationSeparator" w:id="0">
    <w:p w14:paraId="6BA98B0D" w14:textId="77777777" w:rsidR="00BC2667" w:rsidRDefault="00BC2667" w:rsidP="00F7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6D832" w14:textId="16DF5580" w:rsidR="00864C69" w:rsidRDefault="00864C69">
    <w:pPr>
      <w:pStyle w:val="Cabealho"/>
    </w:pPr>
  </w:p>
  <w:p w14:paraId="3BFFF88C" w14:textId="0E315D92" w:rsidR="00F70A42" w:rsidRDefault="00F70A42">
    <w:pPr>
      <w:pStyle w:val="Cabealho"/>
    </w:pPr>
    <w:r>
      <w:rPr>
        <w:noProof/>
      </w:rPr>
      <mc:AlternateContent>
        <mc:Choice Requires="wps">
          <w:drawing>
            <wp:anchor distT="0" distB="0" distL="114300" distR="114300" simplePos="0" relativeHeight="251660288" behindDoc="0" locked="0" layoutInCell="0" allowOverlap="1" wp14:anchorId="4A5F9952" wp14:editId="3823CF01">
              <wp:simplePos x="0" y="0"/>
              <wp:positionH relativeFrom="margin">
                <wp:align>left</wp:align>
              </wp:positionH>
              <wp:positionV relativeFrom="topMargin">
                <wp:align>center</wp:align>
              </wp:positionV>
              <wp:extent cx="5943600" cy="170815"/>
              <wp:effectExtent l="0" t="0" r="0" b="1905"/>
              <wp:wrapNone/>
              <wp:docPr id="218" name="Caixa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0DB96EF9" w14:textId="39932418" w:rsidR="00F70A42" w:rsidRDefault="00F70A42">
                              <w:pPr>
                                <w:spacing w:after="0" w:line="240" w:lineRule="auto"/>
                              </w:pPr>
                              <w:r>
                                <w:t>De: Felipe Silva do Nascimento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5F9952" id="_x0000_t202" coordsize="21600,21600" o:spt="202" path="m,l,21600r21600,l21600,xe">
              <v:stroke joinstyle="miter"/>
              <v:path gradientshapeok="t" o:connecttype="rect"/>
            </v:shapetype>
            <v:shape id="Caixa de Tex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0DB96EF9" w14:textId="39932418" w:rsidR="00F70A42" w:rsidRDefault="00F70A42">
                        <w:pPr>
                          <w:spacing w:after="0" w:line="240" w:lineRule="auto"/>
                        </w:pPr>
                        <w:r>
                          <w:t>De: Felipe Silva do Nascimento</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D717630" wp14:editId="3DEF26CB">
              <wp:simplePos x="0" y="0"/>
              <wp:positionH relativeFrom="page">
                <wp:align>left</wp:align>
              </wp:positionH>
              <wp:positionV relativeFrom="topMargin">
                <wp:align>center</wp:align>
              </wp:positionV>
              <wp:extent cx="914400" cy="170815"/>
              <wp:effectExtent l="0" t="0" r="0" b="635"/>
              <wp:wrapNone/>
              <wp:docPr id="219" name="Caixa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C892E6" w14:textId="5CDC7F23" w:rsidR="00F70A42" w:rsidRDefault="00F70A42">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717630" id="Caixa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" o:allowincell="f" fillcolor="#2e74b5 [2408]" stroked="f">
              <v:textbox style="mso-fit-shape-to-text:t" inset=",0,,0">
                <w:txbxContent>
                  <w:p w14:paraId="2AC892E6" w14:textId="5CDC7F23" w:rsidR="00F70A42" w:rsidRDefault="00F70A42">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54F18"/>
    <w:multiLevelType w:val="hybridMultilevel"/>
    <w:tmpl w:val="4006BB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4039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4"/>
    <w:rsid w:val="00014D77"/>
    <w:rsid w:val="000C7AA3"/>
    <w:rsid w:val="000E6FF0"/>
    <w:rsid w:val="001D3279"/>
    <w:rsid w:val="0021187D"/>
    <w:rsid w:val="00267724"/>
    <w:rsid w:val="00273D4B"/>
    <w:rsid w:val="004075F7"/>
    <w:rsid w:val="00533317"/>
    <w:rsid w:val="00541243"/>
    <w:rsid w:val="00565F00"/>
    <w:rsid w:val="00596A30"/>
    <w:rsid w:val="00662ADB"/>
    <w:rsid w:val="006765E2"/>
    <w:rsid w:val="006D5F1B"/>
    <w:rsid w:val="00705443"/>
    <w:rsid w:val="007E3FBD"/>
    <w:rsid w:val="008022A0"/>
    <w:rsid w:val="00864C69"/>
    <w:rsid w:val="009433A9"/>
    <w:rsid w:val="00976A50"/>
    <w:rsid w:val="00993420"/>
    <w:rsid w:val="00A03BF4"/>
    <w:rsid w:val="00AA115C"/>
    <w:rsid w:val="00AE21A9"/>
    <w:rsid w:val="00BC0264"/>
    <w:rsid w:val="00BC2667"/>
    <w:rsid w:val="00CE6EEC"/>
    <w:rsid w:val="00D90918"/>
    <w:rsid w:val="00DD481F"/>
    <w:rsid w:val="00E06A40"/>
    <w:rsid w:val="00F70A42"/>
    <w:rsid w:val="00F76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7CBE0"/>
  <w15:chartTrackingRefBased/>
  <w15:docId w15:val="{ABC10B75-8FCE-4C21-9634-1B69C861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70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D32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76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70A42"/>
    <w:rPr>
      <w:rFonts w:asciiTheme="majorHAnsi" w:eastAsiaTheme="majorEastAsia" w:hAnsiTheme="majorHAnsi" w:cstheme="majorBidi"/>
      <w:color w:val="2F5496" w:themeColor="accent1" w:themeShade="BF"/>
      <w:sz w:val="32"/>
      <w:szCs w:val="32"/>
    </w:rPr>
  </w:style>
  <w:style w:type="paragraph" w:styleId="Cabealho">
    <w:name w:val="header"/>
    <w:basedOn w:val="Normal"/>
    <w:link w:val="CabealhoChar"/>
    <w:uiPriority w:val="99"/>
    <w:unhideWhenUsed/>
    <w:rsid w:val="00F70A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70A42"/>
  </w:style>
  <w:style w:type="paragraph" w:styleId="Rodap">
    <w:name w:val="footer"/>
    <w:basedOn w:val="Normal"/>
    <w:link w:val="RodapChar"/>
    <w:uiPriority w:val="99"/>
    <w:unhideWhenUsed/>
    <w:rsid w:val="00F70A42"/>
    <w:pPr>
      <w:tabs>
        <w:tab w:val="center" w:pos="4252"/>
        <w:tab w:val="right" w:pos="8504"/>
      </w:tabs>
      <w:spacing w:after="0" w:line="240" w:lineRule="auto"/>
    </w:pPr>
  </w:style>
  <w:style w:type="character" w:customStyle="1" w:styleId="RodapChar">
    <w:name w:val="Rodapé Char"/>
    <w:basedOn w:val="Fontepargpadro"/>
    <w:link w:val="Rodap"/>
    <w:uiPriority w:val="99"/>
    <w:rsid w:val="00F70A42"/>
  </w:style>
  <w:style w:type="paragraph" w:styleId="Subttulo">
    <w:name w:val="Subtitle"/>
    <w:basedOn w:val="Normal"/>
    <w:next w:val="Normal"/>
    <w:link w:val="SubttuloChar"/>
    <w:uiPriority w:val="11"/>
    <w:qFormat/>
    <w:rsid w:val="004075F7"/>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4075F7"/>
    <w:rPr>
      <w:rFonts w:eastAsiaTheme="minorEastAsia"/>
      <w:color w:val="5A5A5A" w:themeColor="text1" w:themeTint="A5"/>
      <w:spacing w:val="15"/>
    </w:rPr>
  </w:style>
  <w:style w:type="character" w:customStyle="1" w:styleId="Ttulo2Char">
    <w:name w:val="Título 2 Char"/>
    <w:basedOn w:val="Fontepargpadro"/>
    <w:link w:val="Ttulo2"/>
    <w:uiPriority w:val="9"/>
    <w:rsid w:val="001D3279"/>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705443"/>
    <w:pPr>
      <w:ind w:left="720"/>
      <w:contextualSpacing/>
    </w:pPr>
  </w:style>
  <w:style w:type="character" w:customStyle="1" w:styleId="Ttulo3Char">
    <w:name w:val="Título 3 Char"/>
    <w:basedOn w:val="Fontepargpadro"/>
    <w:link w:val="Ttulo3"/>
    <w:uiPriority w:val="9"/>
    <w:rsid w:val="00976A50"/>
    <w:rPr>
      <w:rFonts w:asciiTheme="majorHAnsi" w:eastAsiaTheme="majorEastAsia" w:hAnsiTheme="majorHAnsi" w:cstheme="majorBidi"/>
      <w:color w:val="1F3763" w:themeColor="accent1" w:themeShade="7F"/>
      <w:sz w:val="24"/>
      <w:szCs w:val="24"/>
    </w:rPr>
  </w:style>
  <w:style w:type="paragraph" w:styleId="SemEspaamento">
    <w:name w:val="No Spacing"/>
    <w:uiPriority w:val="1"/>
    <w:qFormat/>
    <w:rsid w:val="00F76FBE"/>
    <w:pPr>
      <w:spacing w:after="0" w:line="240" w:lineRule="auto"/>
    </w:pPr>
  </w:style>
  <w:style w:type="character" w:styleId="RefernciaSutil">
    <w:name w:val="Subtle Reference"/>
    <w:basedOn w:val="Fontepargpadro"/>
    <w:uiPriority w:val="31"/>
    <w:qFormat/>
    <w:rsid w:val="00F76FBE"/>
    <w:rPr>
      <w:smallCaps/>
      <w:color w:val="5A5A5A" w:themeColor="text1" w:themeTint="A5"/>
    </w:rPr>
  </w:style>
  <w:style w:type="paragraph" w:styleId="Citao">
    <w:name w:val="Quote"/>
    <w:basedOn w:val="Normal"/>
    <w:next w:val="Normal"/>
    <w:link w:val="CitaoChar"/>
    <w:uiPriority w:val="29"/>
    <w:qFormat/>
    <w:rsid w:val="00F76FBE"/>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F76FBE"/>
    <w:rPr>
      <w:i/>
      <w:iCs/>
      <w:color w:val="404040" w:themeColor="text1" w:themeTint="BF"/>
    </w:rPr>
  </w:style>
  <w:style w:type="character" w:styleId="Hyperlink">
    <w:name w:val="Hyperlink"/>
    <w:basedOn w:val="Fontepargpadro"/>
    <w:uiPriority w:val="99"/>
    <w:unhideWhenUsed/>
    <w:rsid w:val="00F76FBE"/>
    <w:rPr>
      <w:color w:val="0563C1" w:themeColor="hyperlink"/>
      <w:u w:val="single"/>
    </w:rPr>
  </w:style>
  <w:style w:type="character" w:styleId="MenoPendente">
    <w:name w:val="Unresolved Mention"/>
    <w:basedOn w:val="Fontepargpadro"/>
    <w:uiPriority w:val="99"/>
    <w:semiHidden/>
    <w:unhideWhenUsed/>
    <w:rsid w:val="00F7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RASILESCOLA.UOL.COM.BR/REDACAO/GENEROS-TEXTUAI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163</Words>
  <Characters>882</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Felipe Silva do Nascimento</dc:title>
  <dc:subject/>
  <dc:creator>FELIPE SILVA DO NASCIMENTO</dc:creator>
  <cp:keywords/>
  <dc:description/>
  <cp:lastModifiedBy>FELIPE SILVA DO NASCIMENTO</cp:lastModifiedBy>
  <cp:revision>30</cp:revision>
  <dcterms:created xsi:type="dcterms:W3CDTF">2023-02-16T00:04:00Z</dcterms:created>
  <dcterms:modified xsi:type="dcterms:W3CDTF">2023-02-16T00:43:00Z</dcterms:modified>
</cp:coreProperties>
</file>