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06"/>
        <w:gridCol w:w="1260"/>
        <w:gridCol w:w="706"/>
        <w:gridCol w:w="2991"/>
        <w:gridCol w:w="983"/>
        <w:gridCol w:w="2872"/>
      </w:tblGrid>
      <w:tr w:rsidR="00780126" w14:paraId="3DFF7E17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4737FEC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31625895" w14:textId="77777777" w:rsidTr="00AB3520">
        <w:tc>
          <w:tcPr>
            <w:tcW w:w="2591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0D950DC7" w14:textId="77777777" w:rsidR="00032F56" w:rsidRDefault="00032F56" w:rsidP="00032F56">
            <w:r>
              <w:t>Descrição</w:t>
            </w:r>
          </w:p>
        </w:tc>
        <w:tc>
          <w:tcPr>
            <w:tcW w:w="7727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2A3E4178" w14:textId="50B60C79" w:rsidR="00032F56" w:rsidRDefault="00A01CFF" w:rsidP="00032F56">
            <w:r>
              <w:t xml:space="preserve">Nesse conjunto de dados, </w:t>
            </w:r>
            <w:r w:rsidR="00B574A7" w:rsidRPr="00B574A7">
              <w:t>cada entrada representa um diamante</w:t>
            </w:r>
            <w:r w:rsidR="00B574A7">
              <w:t xml:space="preserve"> com múltiplas características. C</w:t>
            </w:r>
            <w:r w:rsidR="00B574A7" w:rsidRPr="00B574A7">
              <w:t>ada diamante e classificado pelo corte (</w:t>
            </w:r>
            <w:proofErr w:type="spellStart"/>
            <w:r w:rsidR="00B574A7" w:rsidRPr="00B574A7">
              <w:t>cut</w:t>
            </w:r>
            <w:proofErr w:type="spellEnd"/>
            <w:r w:rsidR="00B574A7" w:rsidRPr="00B574A7">
              <w:t>) como qualidade</w:t>
            </w:r>
            <w:r w:rsidR="00080420">
              <w:t>s</w:t>
            </w:r>
            <w:r w:rsidR="00B574A7" w:rsidRPr="00B574A7">
              <w:t xml:space="preserve"> fair, </w:t>
            </w:r>
            <w:proofErr w:type="spellStart"/>
            <w:r w:rsidR="00B574A7" w:rsidRPr="00B574A7">
              <w:t>good</w:t>
            </w:r>
            <w:proofErr w:type="spellEnd"/>
            <w:r w:rsidR="00B574A7" w:rsidRPr="00B574A7">
              <w:t xml:space="preserve">, </w:t>
            </w:r>
            <w:proofErr w:type="spellStart"/>
            <w:r w:rsidR="00B574A7" w:rsidRPr="00B574A7">
              <w:t>very</w:t>
            </w:r>
            <w:proofErr w:type="spellEnd"/>
            <w:r w:rsidR="00B574A7" w:rsidRPr="00B574A7">
              <w:t xml:space="preserve"> </w:t>
            </w:r>
            <w:proofErr w:type="spellStart"/>
            <w:r w:rsidR="00B574A7" w:rsidRPr="00B574A7">
              <w:t>good</w:t>
            </w:r>
            <w:proofErr w:type="spellEnd"/>
            <w:r w:rsidR="00B574A7" w:rsidRPr="00B574A7">
              <w:t xml:space="preserve"> e ideal</w:t>
            </w:r>
            <w:r w:rsidR="00080420">
              <w:t>.</w:t>
            </w:r>
          </w:p>
        </w:tc>
      </w:tr>
      <w:tr w:rsidR="00032F56" w14:paraId="4A2519D0" w14:textId="77777777" w:rsidTr="00AB3520">
        <w:tc>
          <w:tcPr>
            <w:tcW w:w="259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24ED2A9E" w14:textId="77777777" w:rsidR="00032F56" w:rsidRDefault="00032F56" w:rsidP="00367ECC">
            <w:r>
              <w:t xml:space="preserve">Total de </w:t>
            </w:r>
            <w:r w:rsidR="00367ECC">
              <w:t>registros</w:t>
            </w:r>
            <w:r>
              <w:t>:</w:t>
            </w:r>
          </w:p>
        </w:tc>
        <w:tc>
          <w:tcPr>
            <w:tcW w:w="7727" w:type="dxa"/>
            <w:gridSpan w:val="4"/>
            <w:tcBorders>
              <w:right w:val="single" w:sz="24" w:space="0" w:color="auto"/>
            </w:tcBorders>
          </w:tcPr>
          <w:p w14:paraId="3988A4C0" w14:textId="45ED6DC3" w:rsidR="00032F56" w:rsidRDefault="004F2570" w:rsidP="00032F56">
            <w:r>
              <w:t>53941</w:t>
            </w:r>
          </w:p>
        </w:tc>
      </w:tr>
      <w:tr w:rsidR="00032F56" w14:paraId="041E6FCD" w14:textId="77777777" w:rsidTr="00AB3520">
        <w:tc>
          <w:tcPr>
            <w:tcW w:w="259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0C5C2605" w14:textId="77777777" w:rsidR="00032F56" w:rsidRDefault="00032F56" w:rsidP="00367ECC">
            <w:r>
              <w:t xml:space="preserve">Total de </w:t>
            </w:r>
            <w:r w:rsidR="00367ECC">
              <w:t>características</w:t>
            </w:r>
            <w:r>
              <w:t>:</w:t>
            </w:r>
          </w:p>
        </w:tc>
        <w:tc>
          <w:tcPr>
            <w:tcW w:w="7727" w:type="dxa"/>
            <w:gridSpan w:val="4"/>
            <w:tcBorders>
              <w:right w:val="single" w:sz="24" w:space="0" w:color="auto"/>
            </w:tcBorders>
          </w:tcPr>
          <w:p w14:paraId="462B3F0B" w14:textId="4098B366" w:rsidR="00032F56" w:rsidRDefault="004F2570" w:rsidP="00032F56">
            <w:r>
              <w:t>9</w:t>
            </w:r>
          </w:p>
        </w:tc>
      </w:tr>
      <w:tr w:rsidR="00367ECC" w14:paraId="60F08CDB" w14:textId="77777777" w:rsidTr="00AB3520">
        <w:tc>
          <w:tcPr>
            <w:tcW w:w="259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EB3C70B" w14:textId="77777777" w:rsidR="00367ECC" w:rsidRDefault="00367ECC" w:rsidP="00367ECC">
            <w:r>
              <w:t>Total de colunas de classes:</w:t>
            </w:r>
          </w:p>
        </w:tc>
        <w:tc>
          <w:tcPr>
            <w:tcW w:w="7727" w:type="dxa"/>
            <w:gridSpan w:val="4"/>
            <w:tcBorders>
              <w:right w:val="single" w:sz="24" w:space="0" w:color="auto"/>
            </w:tcBorders>
          </w:tcPr>
          <w:p w14:paraId="71E7B3FB" w14:textId="3D271690" w:rsidR="00367ECC" w:rsidRDefault="004F2570" w:rsidP="00032F56">
            <w:r>
              <w:t>1</w:t>
            </w:r>
          </w:p>
        </w:tc>
      </w:tr>
      <w:tr w:rsidR="00FF10C6" w14:paraId="6EA4B3CE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758A453" w14:textId="77777777" w:rsidR="00FF10C6" w:rsidRPr="00387326" w:rsidRDefault="00FF10C6" w:rsidP="008E7D67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B574A7" w14:paraId="5FCF0A1C" w14:textId="77777777" w:rsidTr="00AB3520">
        <w:tc>
          <w:tcPr>
            <w:tcW w:w="1507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F92D3C2" w14:textId="77777777" w:rsidR="00547206" w:rsidRDefault="00547206" w:rsidP="00547206">
            <w:pPr>
              <w:jc w:val="center"/>
            </w:pPr>
            <w:r>
              <w:t>Método</w:t>
            </w:r>
          </w:p>
        </w:tc>
        <w:tc>
          <w:tcPr>
            <w:tcW w:w="1793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ED27EEE" w14:textId="77777777" w:rsidR="00547206" w:rsidRDefault="00547206" w:rsidP="00547206">
            <w:pPr>
              <w:jc w:val="center"/>
            </w:pPr>
            <w:r>
              <w:t>Configuração</w:t>
            </w:r>
          </w:p>
        </w:tc>
        <w:tc>
          <w:tcPr>
            <w:tcW w:w="307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C5C7F46" w14:textId="77777777" w:rsidR="00547206" w:rsidRDefault="00547206" w:rsidP="00547206">
            <w:pPr>
              <w:jc w:val="center"/>
            </w:pPr>
            <w:r>
              <w:t>Tratamento de dados</w:t>
            </w:r>
          </w:p>
        </w:tc>
        <w:tc>
          <w:tcPr>
            <w:tcW w:w="983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38B825D" w14:textId="77777777" w:rsidR="00547206" w:rsidRDefault="00547206" w:rsidP="00547206">
            <w:pPr>
              <w:jc w:val="center"/>
            </w:pPr>
            <w:r>
              <w:t>Acurácia %</w:t>
            </w:r>
          </w:p>
        </w:tc>
        <w:tc>
          <w:tcPr>
            <w:tcW w:w="296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A14ECD9" w14:textId="77777777" w:rsidR="00547206" w:rsidRDefault="00547206" w:rsidP="00547206">
            <w:pPr>
              <w:jc w:val="center"/>
            </w:pPr>
            <w:r>
              <w:t>Matriz de Confusão</w:t>
            </w:r>
          </w:p>
        </w:tc>
      </w:tr>
      <w:tr w:rsidR="0049720A" w14:paraId="2C91A340" w14:textId="77777777" w:rsidTr="00AB3520">
        <w:tc>
          <w:tcPr>
            <w:tcW w:w="1507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7F5A5F57" w14:textId="10889F28" w:rsidR="0049720A" w:rsidRDefault="0049720A" w:rsidP="00547206">
            <w:pPr>
              <w:jc w:val="center"/>
            </w:pPr>
            <w:r>
              <w:t>Classe Majoritária</w:t>
            </w:r>
          </w:p>
        </w:tc>
        <w:tc>
          <w:tcPr>
            <w:tcW w:w="1793" w:type="dxa"/>
            <w:gridSpan w:val="2"/>
            <w:tcBorders>
              <w:top w:val="single" w:sz="24" w:space="0" w:color="auto"/>
            </w:tcBorders>
            <w:shd w:val="clear" w:color="auto" w:fill="FFFFFF" w:themeFill="background1"/>
            <w:vAlign w:val="center"/>
          </w:tcPr>
          <w:p w14:paraId="490892BA" w14:textId="3530109F" w:rsidR="0049720A" w:rsidRDefault="0049720A" w:rsidP="00547206">
            <w:pPr>
              <w:jc w:val="center"/>
            </w:pPr>
            <w:r>
              <w:t xml:space="preserve">- </w:t>
            </w:r>
          </w:p>
        </w:tc>
        <w:tc>
          <w:tcPr>
            <w:tcW w:w="3072" w:type="dxa"/>
            <w:tcBorders>
              <w:top w:val="single" w:sz="24" w:space="0" w:color="auto"/>
            </w:tcBorders>
            <w:shd w:val="clear" w:color="auto" w:fill="FFFFFF" w:themeFill="background1"/>
            <w:vAlign w:val="center"/>
          </w:tcPr>
          <w:p w14:paraId="68F1C8CD" w14:textId="2B770CA5" w:rsidR="0049720A" w:rsidRDefault="0049720A" w:rsidP="00547206">
            <w:pPr>
              <w:jc w:val="center"/>
            </w:pPr>
            <w:r>
              <w:t>-</w:t>
            </w:r>
          </w:p>
        </w:tc>
        <w:tc>
          <w:tcPr>
            <w:tcW w:w="983" w:type="dxa"/>
            <w:tcBorders>
              <w:top w:val="single" w:sz="24" w:space="0" w:color="auto"/>
            </w:tcBorders>
            <w:shd w:val="clear" w:color="auto" w:fill="FFFFFF" w:themeFill="background1"/>
            <w:vAlign w:val="center"/>
          </w:tcPr>
          <w:p w14:paraId="1EB15B82" w14:textId="0E5B591D" w:rsidR="0049720A" w:rsidRPr="0049720A" w:rsidRDefault="0049720A" w:rsidP="00547206">
            <w:pPr>
              <w:jc w:val="center"/>
              <w:rPr>
                <w:u w:val="single"/>
              </w:rPr>
            </w:pPr>
            <w:r>
              <w:t>0.394</w:t>
            </w:r>
          </w:p>
        </w:tc>
        <w:tc>
          <w:tcPr>
            <w:tcW w:w="2963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3310386" w14:textId="77777777" w:rsidR="0049720A" w:rsidRDefault="0049720A" w:rsidP="0049720A">
            <w:pPr>
              <w:spacing w:after="0" w:line="240" w:lineRule="auto"/>
              <w:jc w:val="center"/>
            </w:pPr>
            <w:r>
              <w:t>0</w:t>
            </w:r>
            <w:r>
              <w:tab/>
              <w:t>1628</w:t>
            </w:r>
            <w:r>
              <w:tab/>
              <w:t>0</w:t>
            </w:r>
            <w:r>
              <w:tab/>
              <w:t>0</w:t>
            </w:r>
          </w:p>
          <w:p w14:paraId="1A61097E" w14:textId="77777777" w:rsidR="0049720A" w:rsidRDefault="0049720A" w:rsidP="0049720A">
            <w:pPr>
              <w:spacing w:after="0" w:line="240" w:lineRule="auto"/>
              <w:jc w:val="center"/>
            </w:pPr>
            <w:r>
              <w:t>0</w:t>
            </w:r>
            <w:r>
              <w:tab/>
              <w:t>5325</w:t>
            </w:r>
            <w:r>
              <w:tab/>
              <w:t>0</w:t>
            </w:r>
            <w:r>
              <w:tab/>
              <w:t>0</w:t>
            </w:r>
          </w:p>
          <w:p w14:paraId="17B5EA23" w14:textId="77777777" w:rsidR="0049720A" w:rsidRDefault="0049720A" w:rsidP="0049720A">
            <w:pPr>
              <w:spacing w:after="0" w:line="240" w:lineRule="auto"/>
              <w:jc w:val="center"/>
            </w:pPr>
            <w:r>
              <w:t>0</w:t>
            </w:r>
            <w:r>
              <w:tab/>
              <w:t>3043</w:t>
            </w:r>
            <w:r>
              <w:tab/>
              <w:t>0</w:t>
            </w:r>
            <w:r>
              <w:tab/>
              <w:t>0</w:t>
            </w:r>
          </w:p>
          <w:p w14:paraId="15104772" w14:textId="38E3FF81" w:rsidR="0049720A" w:rsidRDefault="0049720A" w:rsidP="0049720A">
            <w:pPr>
              <w:jc w:val="center"/>
            </w:pPr>
            <w:r>
              <w:t>0</w:t>
            </w:r>
            <w:r>
              <w:tab/>
              <w:t>3489</w:t>
            </w:r>
            <w:r>
              <w:tab/>
              <w:t>0</w:t>
            </w:r>
            <w:r>
              <w:tab/>
              <w:t>0</w:t>
            </w:r>
          </w:p>
        </w:tc>
      </w:tr>
      <w:tr w:rsidR="00B574A7" w14:paraId="772A80E8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24C3C6BD" w14:textId="16DCAD1B" w:rsidR="00547206" w:rsidRDefault="00E77CA6" w:rsidP="00547206">
            <w:pPr>
              <w:jc w:val="center"/>
            </w:pPr>
            <w:r>
              <w:t>KNN</w:t>
            </w:r>
          </w:p>
        </w:tc>
        <w:tc>
          <w:tcPr>
            <w:tcW w:w="1793" w:type="dxa"/>
            <w:gridSpan w:val="2"/>
            <w:vAlign w:val="center"/>
          </w:tcPr>
          <w:p w14:paraId="05AC1017" w14:textId="11E56635" w:rsidR="00547206" w:rsidRDefault="00B574A7" w:rsidP="00547206">
            <w:pPr>
              <w:jc w:val="center"/>
            </w:pPr>
            <w:r>
              <w:t>K = 48, Distância euclidiana</w:t>
            </w:r>
          </w:p>
        </w:tc>
        <w:tc>
          <w:tcPr>
            <w:tcW w:w="3072" w:type="dxa"/>
            <w:vAlign w:val="center"/>
          </w:tcPr>
          <w:p w14:paraId="34F1E426" w14:textId="0526EBCF" w:rsidR="00547206" w:rsidRDefault="00E77CA6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983" w:type="dxa"/>
            <w:vAlign w:val="center"/>
          </w:tcPr>
          <w:p w14:paraId="3ECA5C92" w14:textId="26A57AA4" w:rsidR="00547206" w:rsidRDefault="00B574A7" w:rsidP="00547206">
            <w:pPr>
              <w:jc w:val="center"/>
            </w:pPr>
            <w:r w:rsidRPr="00B574A7">
              <w:t>0.676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3A092DA6" w14:textId="77777777" w:rsidR="00B574A7" w:rsidRDefault="00B574A7" w:rsidP="00B574A7">
            <w:pPr>
              <w:spacing w:after="0" w:line="240" w:lineRule="auto"/>
              <w:jc w:val="center"/>
            </w:pPr>
            <w:r>
              <w:t>836</w:t>
            </w:r>
            <w:r>
              <w:tab/>
              <w:t>99</w:t>
            </w:r>
            <w:r>
              <w:tab/>
              <w:t>368</w:t>
            </w:r>
            <w:r>
              <w:tab/>
              <w:t>325</w:t>
            </w:r>
          </w:p>
          <w:p w14:paraId="0D291BEA" w14:textId="77777777" w:rsidR="00B574A7" w:rsidRDefault="00B574A7" w:rsidP="00B574A7">
            <w:pPr>
              <w:spacing w:after="0" w:line="240" w:lineRule="auto"/>
              <w:jc w:val="center"/>
            </w:pPr>
            <w:r>
              <w:t>3</w:t>
            </w:r>
            <w:r>
              <w:tab/>
              <w:t>4958</w:t>
            </w:r>
            <w:r>
              <w:tab/>
              <w:t>99</w:t>
            </w:r>
            <w:r>
              <w:tab/>
              <w:t>265</w:t>
            </w:r>
          </w:p>
          <w:p w14:paraId="7D2094FB" w14:textId="77777777" w:rsidR="00B574A7" w:rsidRDefault="00B574A7" w:rsidP="00B574A7">
            <w:pPr>
              <w:spacing w:after="0" w:line="240" w:lineRule="auto"/>
              <w:jc w:val="center"/>
            </w:pPr>
            <w:r>
              <w:t>140</w:t>
            </w:r>
            <w:r>
              <w:tab/>
              <w:t>1040</w:t>
            </w:r>
            <w:r>
              <w:tab/>
              <w:t>643</w:t>
            </w:r>
            <w:r>
              <w:tab/>
              <w:t>1220</w:t>
            </w:r>
          </w:p>
          <w:p w14:paraId="744E33EA" w14:textId="7AC22BF9" w:rsidR="00547206" w:rsidRDefault="00B574A7" w:rsidP="00B574A7">
            <w:pPr>
              <w:jc w:val="center"/>
            </w:pPr>
            <w:r>
              <w:t>12</w:t>
            </w:r>
            <w:r>
              <w:tab/>
              <w:t>542</w:t>
            </w:r>
            <w:r>
              <w:tab/>
              <w:t>251</w:t>
            </w:r>
            <w:r>
              <w:tab/>
              <w:t>2684</w:t>
            </w:r>
          </w:p>
        </w:tc>
      </w:tr>
      <w:tr w:rsidR="00B574A7" w14:paraId="63B0E081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34A02983" w14:textId="567C8212" w:rsidR="00547206" w:rsidRDefault="00B574A7" w:rsidP="00547206">
            <w:pPr>
              <w:jc w:val="center"/>
            </w:pPr>
            <w:r>
              <w:t>KNN</w:t>
            </w:r>
          </w:p>
        </w:tc>
        <w:tc>
          <w:tcPr>
            <w:tcW w:w="1793" w:type="dxa"/>
            <w:gridSpan w:val="2"/>
            <w:vAlign w:val="center"/>
          </w:tcPr>
          <w:p w14:paraId="7F654959" w14:textId="69D33AB8" w:rsidR="00547206" w:rsidRDefault="00B574A7" w:rsidP="00547206">
            <w:pPr>
              <w:jc w:val="center"/>
            </w:pPr>
            <w:r>
              <w:t xml:space="preserve">K = 50, Distância euclidiana </w:t>
            </w:r>
          </w:p>
        </w:tc>
        <w:tc>
          <w:tcPr>
            <w:tcW w:w="3072" w:type="dxa"/>
            <w:vAlign w:val="center"/>
          </w:tcPr>
          <w:p w14:paraId="6BBBD576" w14:textId="3FA322CF" w:rsidR="00547206" w:rsidRDefault="00B574A7" w:rsidP="00547206">
            <w:pPr>
              <w:jc w:val="center"/>
            </w:pPr>
            <w:r>
              <w:t>Padronização, Transformação em variáveis numéricas.</w:t>
            </w:r>
          </w:p>
        </w:tc>
        <w:tc>
          <w:tcPr>
            <w:tcW w:w="983" w:type="dxa"/>
            <w:vAlign w:val="center"/>
          </w:tcPr>
          <w:p w14:paraId="1FF91312" w14:textId="1D4D4470" w:rsidR="00547206" w:rsidRDefault="00B574A7" w:rsidP="00547206">
            <w:pPr>
              <w:jc w:val="center"/>
            </w:pPr>
            <w:r w:rsidRPr="00B574A7">
              <w:t>0.692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56D6EBA2" w14:textId="77777777" w:rsidR="00080420" w:rsidRDefault="00080420" w:rsidP="00080420">
            <w:pPr>
              <w:spacing w:after="0" w:line="240" w:lineRule="auto"/>
              <w:jc w:val="center"/>
            </w:pPr>
            <w:r>
              <w:t>947</w:t>
            </w:r>
            <w:r>
              <w:tab/>
              <w:t>64</w:t>
            </w:r>
            <w:r>
              <w:tab/>
              <w:t>379</w:t>
            </w:r>
            <w:r>
              <w:tab/>
              <w:t>238</w:t>
            </w:r>
          </w:p>
          <w:p w14:paraId="0E1A98A5" w14:textId="77777777" w:rsidR="00080420" w:rsidRDefault="00080420" w:rsidP="00080420">
            <w:pPr>
              <w:spacing w:after="0" w:line="240" w:lineRule="auto"/>
              <w:jc w:val="center"/>
            </w:pPr>
            <w:r>
              <w:t>4</w:t>
            </w:r>
            <w:r>
              <w:tab/>
              <w:t>4948</w:t>
            </w:r>
            <w:r>
              <w:tab/>
              <w:t>112</w:t>
            </w:r>
            <w:r>
              <w:tab/>
              <w:t>261</w:t>
            </w:r>
          </w:p>
          <w:p w14:paraId="2D5EAFE9" w14:textId="77777777" w:rsidR="00080420" w:rsidRDefault="00080420" w:rsidP="00080420">
            <w:pPr>
              <w:spacing w:after="0" w:line="240" w:lineRule="auto"/>
              <w:jc w:val="center"/>
            </w:pPr>
            <w:r>
              <w:t>165</w:t>
            </w:r>
            <w:r>
              <w:tab/>
              <w:t>963</w:t>
            </w:r>
            <w:r>
              <w:tab/>
              <w:t>738</w:t>
            </w:r>
            <w:r>
              <w:tab/>
              <w:t>1177</w:t>
            </w:r>
          </w:p>
          <w:p w14:paraId="315D4F1D" w14:textId="259B5595" w:rsidR="00547206" w:rsidRDefault="00080420" w:rsidP="00080420">
            <w:pPr>
              <w:jc w:val="center"/>
            </w:pPr>
            <w:r>
              <w:t>17</w:t>
            </w:r>
            <w:r>
              <w:tab/>
              <w:t>492</w:t>
            </w:r>
            <w:r>
              <w:tab/>
              <w:t>279</w:t>
            </w:r>
            <w:r>
              <w:tab/>
              <w:t>2701</w:t>
            </w:r>
          </w:p>
        </w:tc>
      </w:tr>
      <w:tr w:rsidR="00B574A7" w14:paraId="0D12A496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13A18DF5" w14:textId="31FBCAA7" w:rsidR="00547206" w:rsidRDefault="00080420" w:rsidP="00547206">
            <w:pPr>
              <w:jc w:val="center"/>
            </w:pPr>
            <w:r>
              <w:t>Naive Bayes</w:t>
            </w:r>
          </w:p>
        </w:tc>
        <w:tc>
          <w:tcPr>
            <w:tcW w:w="1793" w:type="dxa"/>
            <w:gridSpan w:val="2"/>
            <w:vAlign w:val="center"/>
          </w:tcPr>
          <w:p w14:paraId="37CFA25B" w14:textId="1F3E30B2" w:rsidR="00547206" w:rsidRDefault="0034100A" w:rsidP="00547206">
            <w:pPr>
              <w:jc w:val="center"/>
            </w:pPr>
            <w:r>
              <w:t>Gaussiana</w:t>
            </w:r>
            <w:r w:rsidR="00080420">
              <w:t xml:space="preserve"> </w:t>
            </w:r>
          </w:p>
        </w:tc>
        <w:tc>
          <w:tcPr>
            <w:tcW w:w="3072" w:type="dxa"/>
            <w:vAlign w:val="center"/>
          </w:tcPr>
          <w:p w14:paraId="3394594C" w14:textId="67E4D46B" w:rsidR="00547206" w:rsidRDefault="00080420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983" w:type="dxa"/>
            <w:vAlign w:val="center"/>
          </w:tcPr>
          <w:p w14:paraId="5D328316" w14:textId="23F8C3C1" w:rsidR="00547206" w:rsidRDefault="0013287E" w:rsidP="00547206">
            <w:pPr>
              <w:jc w:val="center"/>
            </w:pPr>
            <w:r w:rsidRPr="0013287E">
              <w:t>0.578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29D944C1" w14:textId="77777777" w:rsidR="0013287E" w:rsidRDefault="0013287E" w:rsidP="0013287E">
            <w:pPr>
              <w:spacing w:after="0" w:line="240" w:lineRule="auto"/>
            </w:pPr>
            <w:r>
              <w:t>802</w:t>
            </w:r>
            <w:r>
              <w:tab/>
              <w:t>199</w:t>
            </w:r>
            <w:r>
              <w:tab/>
              <w:t>434</w:t>
            </w:r>
            <w:r>
              <w:tab/>
              <w:t>193</w:t>
            </w:r>
          </w:p>
          <w:p w14:paraId="0F2F5A30" w14:textId="77777777" w:rsidR="0013287E" w:rsidRDefault="0013287E" w:rsidP="0013287E">
            <w:pPr>
              <w:spacing w:after="0" w:line="240" w:lineRule="auto"/>
            </w:pPr>
            <w:r>
              <w:t>91</w:t>
            </w:r>
            <w:r>
              <w:tab/>
              <w:t>4406</w:t>
            </w:r>
            <w:r>
              <w:tab/>
              <w:t>157</w:t>
            </w:r>
            <w:r>
              <w:tab/>
              <w:t>671</w:t>
            </w:r>
          </w:p>
          <w:p w14:paraId="26A38E26" w14:textId="77777777" w:rsidR="0013287E" w:rsidRDefault="0013287E" w:rsidP="0013287E">
            <w:pPr>
              <w:spacing w:after="0" w:line="240" w:lineRule="auto"/>
            </w:pPr>
            <w:r>
              <w:t>211</w:t>
            </w:r>
            <w:r>
              <w:tab/>
              <w:t>1188</w:t>
            </w:r>
            <w:r>
              <w:tab/>
              <w:t>731</w:t>
            </w:r>
            <w:r>
              <w:tab/>
              <w:t>913</w:t>
            </w:r>
          </w:p>
          <w:p w14:paraId="75DBD1F5" w14:textId="6B910FCF" w:rsidR="00547206" w:rsidRDefault="0013287E" w:rsidP="0013287E">
            <w:r>
              <w:t>131</w:t>
            </w:r>
            <w:r>
              <w:tab/>
              <w:t>828</w:t>
            </w:r>
            <w:r>
              <w:tab/>
              <w:t>665</w:t>
            </w:r>
            <w:r>
              <w:tab/>
              <w:t>1865</w:t>
            </w:r>
          </w:p>
        </w:tc>
      </w:tr>
      <w:tr w:rsidR="00B574A7" w14:paraId="0B00E232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1F40B648" w14:textId="2F1EBF28" w:rsidR="00547206" w:rsidRDefault="0013287E" w:rsidP="00547206">
            <w:pPr>
              <w:jc w:val="center"/>
            </w:pPr>
            <w:r>
              <w:t>Naive Bayes</w:t>
            </w:r>
          </w:p>
        </w:tc>
        <w:tc>
          <w:tcPr>
            <w:tcW w:w="1793" w:type="dxa"/>
            <w:gridSpan w:val="2"/>
            <w:vAlign w:val="center"/>
          </w:tcPr>
          <w:p w14:paraId="109DACF2" w14:textId="0396E6EE" w:rsidR="00547206" w:rsidRDefault="0034100A" w:rsidP="00547206">
            <w:pPr>
              <w:jc w:val="center"/>
            </w:pPr>
            <w:r>
              <w:t>Gaussiana</w:t>
            </w:r>
          </w:p>
        </w:tc>
        <w:tc>
          <w:tcPr>
            <w:tcW w:w="3072" w:type="dxa"/>
            <w:vAlign w:val="center"/>
          </w:tcPr>
          <w:p w14:paraId="0C0069A7" w14:textId="38583B91" w:rsidR="00547206" w:rsidRPr="001C42A7" w:rsidRDefault="0013287E" w:rsidP="00547206">
            <w:pPr>
              <w:jc w:val="center"/>
              <w:rPr>
                <w:u w:val="single"/>
              </w:rPr>
            </w:pPr>
            <w:r>
              <w:t>Padronização, Transformação em variáveis numéricas.</w:t>
            </w:r>
          </w:p>
        </w:tc>
        <w:tc>
          <w:tcPr>
            <w:tcW w:w="983" w:type="dxa"/>
            <w:vAlign w:val="center"/>
          </w:tcPr>
          <w:p w14:paraId="06E1E5D1" w14:textId="7A98A806" w:rsidR="00547206" w:rsidRDefault="0013287E" w:rsidP="00547206">
            <w:pPr>
              <w:jc w:val="center"/>
            </w:pPr>
            <w:r>
              <w:t>0.597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372E94BB" w14:textId="77777777" w:rsidR="0013287E" w:rsidRDefault="0013287E" w:rsidP="0013287E">
            <w:pPr>
              <w:spacing w:after="0" w:line="240" w:lineRule="auto"/>
              <w:jc w:val="center"/>
            </w:pPr>
            <w:r>
              <w:t>807</w:t>
            </w:r>
            <w:r>
              <w:tab/>
              <w:t>198</w:t>
            </w:r>
            <w:r>
              <w:tab/>
              <w:t>424</w:t>
            </w:r>
            <w:r>
              <w:tab/>
              <w:t>199</w:t>
            </w:r>
          </w:p>
          <w:p w14:paraId="110C9923" w14:textId="77777777" w:rsidR="0013287E" w:rsidRDefault="0013287E" w:rsidP="0013287E">
            <w:pPr>
              <w:spacing w:after="0" w:line="240" w:lineRule="auto"/>
              <w:jc w:val="center"/>
            </w:pPr>
            <w:r>
              <w:t>25</w:t>
            </w:r>
            <w:r>
              <w:tab/>
              <w:t>4522</w:t>
            </w:r>
            <w:r>
              <w:tab/>
              <w:t>106</w:t>
            </w:r>
            <w:r>
              <w:tab/>
              <w:t>672</w:t>
            </w:r>
          </w:p>
          <w:p w14:paraId="2B5B86F8" w14:textId="77777777" w:rsidR="0013287E" w:rsidRDefault="0013287E" w:rsidP="0013287E">
            <w:pPr>
              <w:spacing w:after="0" w:line="240" w:lineRule="auto"/>
              <w:jc w:val="center"/>
            </w:pPr>
            <w:r>
              <w:t>186</w:t>
            </w:r>
            <w:r>
              <w:tab/>
              <w:t>1183</w:t>
            </w:r>
            <w:r>
              <w:tab/>
              <w:t>700</w:t>
            </w:r>
            <w:r>
              <w:tab/>
              <w:t>974</w:t>
            </w:r>
          </w:p>
          <w:p w14:paraId="233A349B" w14:textId="715594DC" w:rsidR="00547206" w:rsidRDefault="0013287E" w:rsidP="0013287E">
            <w:pPr>
              <w:jc w:val="center"/>
            </w:pPr>
            <w:r>
              <w:t>123</w:t>
            </w:r>
            <w:r>
              <w:tab/>
              <w:t>797</w:t>
            </w:r>
            <w:r>
              <w:tab/>
              <w:t>539</w:t>
            </w:r>
            <w:r>
              <w:tab/>
              <w:t>2030</w:t>
            </w:r>
          </w:p>
        </w:tc>
      </w:tr>
      <w:tr w:rsidR="00B574A7" w14:paraId="5D8836B3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3BF2615F" w14:textId="0FB0E468" w:rsidR="00547206" w:rsidRDefault="0034100A" w:rsidP="00547206">
            <w:pPr>
              <w:jc w:val="center"/>
            </w:pPr>
            <w:r>
              <w:t>Naive Bayes</w:t>
            </w:r>
          </w:p>
        </w:tc>
        <w:tc>
          <w:tcPr>
            <w:tcW w:w="1793" w:type="dxa"/>
            <w:gridSpan w:val="2"/>
            <w:vAlign w:val="center"/>
          </w:tcPr>
          <w:p w14:paraId="5C8E3EBE" w14:textId="0F33063D" w:rsidR="00547206" w:rsidRDefault="0034100A" w:rsidP="00547206">
            <w:pPr>
              <w:jc w:val="center"/>
            </w:pPr>
            <w:r>
              <w:t xml:space="preserve">Gaussiana </w:t>
            </w:r>
          </w:p>
        </w:tc>
        <w:tc>
          <w:tcPr>
            <w:tcW w:w="3072" w:type="dxa"/>
            <w:vAlign w:val="center"/>
          </w:tcPr>
          <w:p w14:paraId="5809F8EE" w14:textId="5A4829CC" w:rsidR="00547206" w:rsidRDefault="0034100A" w:rsidP="00547206">
            <w:pPr>
              <w:jc w:val="center"/>
            </w:pPr>
            <w:r>
              <w:t>Transformação em variáveis numéricas.</w:t>
            </w:r>
          </w:p>
        </w:tc>
        <w:tc>
          <w:tcPr>
            <w:tcW w:w="983" w:type="dxa"/>
            <w:vAlign w:val="center"/>
          </w:tcPr>
          <w:p w14:paraId="119FB09C" w14:textId="4BAA4A7E" w:rsidR="00547206" w:rsidRDefault="0034100A" w:rsidP="00547206">
            <w:pPr>
              <w:jc w:val="center"/>
            </w:pPr>
            <w:r>
              <w:t>0,599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767F1B70" w14:textId="77777777" w:rsidR="0034100A" w:rsidRDefault="0034100A" w:rsidP="0034100A">
            <w:pPr>
              <w:spacing w:after="0" w:line="240" w:lineRule="auto"/>
              <w:jc w:val="center"/>
            </w:pPr>
            <w:r>
              <w:t>809</w:t>
            </w:r>
            <w:r>
              <w:tab/>
              <w:t>208</w:t>
            </w:r>
            <w:r>
              <w:tab/>
              <w:t>411</w:t>
            </w:r>
            <w:r>
              <w:tab/>
              <w:t>200</w:t>
            </w:r>
          </w:p>
          <w:p w14:paraId="054C8610" w14:textId="77777777" w:rsidR="0034100A" w:rsidRDefault="0034100A" w:rsidP="0034100A">
            <w:pPr>
              <w:spacing w:after="0" w:line="240" w:lineRule="auto"/>
              <w:jc w:val="center"/>
            </w:pPr>
            <w:r>
              <w:t>21</w:t>
            </w:r>
            <w:r>
              <w:tab/>
              <w:t>4549</w:t>
            </w:r>
            <w:r>
              <w:tab/>
              <w:t>98</w:t>
            </w:r>
            <w:r>
              <w:tab/>
              <w:t>657</w:t>
            </w:r>
          </w:p>
          <w:p w14:paraId="63BFB65A" w14:textId="77777777" w:rsidR="0034100A" w:rsidRDefault="0034100A" w:rsidP="0034100A">
            <w:pPr>
              <w:spacing w:after="0" w:line="240" w:lineRule="auto"/>
              <w:jc w:val="center"/>
            </w:pPr>
            <w:r>
              <w:t>182</w:t>
            </w:r>
            <w:r>
              <w:tab/>
              <w:t>1196</w:t>
            </w:r>
            <w:r>
              <w:tab/>
              <w:t>685</w:t>
            </w:r>
            <w:r>
              <w:tab/>
              <w:t>980</w:t>
            </w:r>
          </w:p>
          <w:p w14:paraId="36470499" w14:textId="4CC390C8" w:rsidR="00547206" w:rsidRDefault="0034100A" w:rsidP="0034100A">
            <w:pPr>
              <w:jc w:val="center"/>
            </w:pPr>
            <w:r>
              <w:t>120</w:t>
            </w:r>
            <w:r>
              <w:tab/>
              <w:t>800</w:t>
            </w:r>
            <w:r>
              <w:tab/>
              <w:t>524</w:t>
            </w:r>
            <w:r>
              <w:tab/>
              <w:t>2045</w:t>
            </w:r>
          </w:p>
        </w:tc>
      </w:tr>
      <w:tr w:rsidR="00AB3520" w14:paraId="23694C23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4DA7580E" w14:textId="4E478072" w:rsidR="00AB3520" w:rsidRDefault="00AB3520" w:rsidP="00AB3520">
            <w:pPr>
              <w:jc w:val="center"/>
            </w:pPr>
            <w:r>
              <w:t>Arvores de decisão</w:t>
            </w:r>
          </w:p>
        </w:tc>
        <w:tc>
          <w:tcPr>
            <w:tcW w:w="1793" w:type="dxa"/>
            <w:gridSpan w:val="2"/>
            <w:vAlign w:val="center"/>
          </w:tcPr>
          <w:p w14:paraId="27E9E190" w14:textId="2817654A" w:rsidR="00AB3520" w:rsidRDefault="00AB3520" w:rsidP="00AB3520">
            <w:pPr>
              <w:jc w:val="center"/>
            </w:pPr>
            <w:bookmarkStart w:id="0" w:name="_Hlk134394448"/>
            <w:proofErr w:type="spellStart"/>
            <w:r>
              <w:t>Max_depth</w:t>
            </w:r>
            <w:proofErr w:type="spellEnd"/>
            <w:r>
              <w:t xml:space="preserve"> = 8, </w:t>
            </w:r>
            <w:proofErr w:type="spellStart"/>
            <w:r w:rsidRPr="00A92764">
              <w:t>criterion</w:t>
            </w:r>
            <w:proofErr w:type="spellEnd"/>
            <w:r w:rsidRPr="00A92764">
              <w:t>='</w:t>
            </w:r>
            <w:proofErr w:type="spellStart"/>
            <w:r w:rsidRPr="00A92764">
              <w:t>entropy</w:t>
            </w:r>
            <w:proofErr w:type="spellEnd"/>
            <w:r w:rsidRPr="00A92764">
              <w:t>'</w:t>
            </w:r>
            <w:bookmarkEnd w:id="0"/>
          </w:p>
        </w:tc>
        <w:tc>
          <w:tcPr>
            <w:tcW w:w="3072" w:type="dxa"/>
            <w:vAlign w:val="center"/>
          </w:tcPr>
          <w:p w14:paraId="527F07EF" w14:textId="2495937D" w:rsidR="00AB3520" w:rsidRDefault="00AB3520" w:rsidP="00AB3520">
            <w:pPr>
              <w:jc w:val="center"/>
            </w:pPr>
            <w:r>
              <w:t xml:space="preserve">Transformação em variáveis numéricas, dummy. </w:t>
            </w:r>
          </w:p>
        </w:tc>
        <w:tc>
          <w:tcPr>
            <w:tcW w:w="983" w:type="dxa"/>
            <w:vAlign w:val="center"/>
          </w:tcPr>
          <w:p w14:paraId="6E60459F" w14:textId="3E42D819" w:rsidR="00AB3520" w:rsidRDefault="00AB3520" w:rsidP="00AB3520">
            <w:pPr>
              <w:jc w:val="center"/>
            </w:pPr>
            <w:r>
              <w:t>0,749</w:t>
            </w:r>
            <w:r w:rsidR="00854C32">
              <w:t>7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757A84E6" w14:textId="77777777" w:rsidR="00AB3520" w:rsidRDefault="00AB3520" w:rsidP="00AB3520">
            <w:pPr>
              <w:spacing w:after="0" w:line="240" w:lineRule="auto"/>
              <w:jc w:val="center"/>
            </w:pPr>
            <w:r>
              <w:t>1194</w:t>
            </w:r>
            <w:r>
              <w:tab/>
              <w:t>34</w:t>
            </w:r>
            <w:r>
              <w:tab/>
              <w:t>196</w:t>
            </w:r>
            <w:r>
              <w:tab/>
              <w:t>204</w:t>
            </w:r>
          </w:p>
          <w:p w14:paraId="784965AF" w14:textId="77777777" w:rsidR="00AB3520" w:rsidRDefault="00AB3520" w:rsidP="00AB3520">
            <w:pPr>
              <w:spacing w:after="0" w:line="240" w:lineRule="auto"/>
              <w:jc w:val="center"/>
            </w:pPr>
            <w:r>
              <w:t>9</w:t>
            </w:r>
            <w:r>
              <w:tab/>
              <w:t>4945</w:t>
            </w:r>
            <w:r>
              <w:tab/>
              <w:t>97</w:t>
            </w:r>
            <w:r>
              <w:tab/>
              <w:t>274</w:t>
            </w:r>
          </w:p>
          <w:p w14:paraId="32CEEDC6" w14:textId="77777777" w:rsidR="00AB3520" w:rsidRDefault="00AB3520" w:rsidP="00AB3520">
            <w:pPr>
              <w:spacing w:after="0" w:line="240" w:lineRule="auto"/>
              <w:jc w:val="center"/>
            </w:pPr>
            <w:r>
              <w:t>124</w:t>
            </w:r>
            <w:r>
              <w:tab/>
              <w:t>776</w:t>
            </w:r>
            <w:r>
              <w:tab/>
              <w:t>1011</w:t>
            </w:r>
            <w:r>
              <w:tab/>
              <w:t>1132</w:t>
            </w:r>
          </w:p>
          <w:p w14:paraId="7E5BD0E1" w14:textId="4784A0DE" w:rsidR="00AB3520" w:rsidRDefault="00AB3520" w:rsidP="00AB3520">
            <w:pPr>
              <w:jc w:val="center"/>
            </w:pPr>
            <w:r>
              <w:t>2</w:t>
            </w:r>
            <w:r>
              <w:tab/>
              <w:t>399</w:t>
            </w:r>
            <w:r>
              <w:tab/>
              <w:t>127</w:t>
            </w:r>
            <w:r>
              <w:tab/>
              <w:t>2961</w:t>
            </w:r>
          </w:p>
        </w:tc>
      </w:tr>
      <w:tr w:rsidR="00B574A7" w:rsidRPr="00854C32" w14:paraId="4CB42A56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199AB30F" w14:textId="5C59F016" w:rsidR="00547206" w:rsidRDefault="00854C32" w:rsidP="00547206">
            <w:pPr>
              <w:jc w:val="center"/>
            </w:pPr>
            <w:r>
              <w:t>Random Forest</w:t>
            </w:r>
          </w:p>
        </w:tc>
        <w:tc>
          <w:tcPr>
            <w:tcW w:w="1793" w:type="dxa"/>
            <w:gridSpan w:val="2"/>
            <w:vAlign w:val="center"/>
          </w:tcPr>
          <w:p w14:paraId="5ED3FFD8" w14:textId="4AFC3530" w:rsidR="00547206" w:rsidRPr="00854C32" w:rsidRDefault="00854C32" w:rsidP="00854C32">
            <w:pPr>
              <w:jc w:val="center"/>
              <w:rPr>
                <w:lang w:val="en-CA"/>
              </w:rPr>
            </w:pPr>
            <w:proofErr w:type="spellStart"/>
            <w:r w:rsidRPr="00854C32">
              <w:rPr>
                <w:lang w:val="en-CA"/>
              </w:rPr>
              <w:t>n_estimators</w:t>
            </w:r>
            <w:proofErr w:type="spellEnd"/>
            <w:r w:rsidRPr="00854C32">
              <w:rPr>
                <w:lang w:val="en-CA"/>
              </w:rPr>
              <w:t>=</w:t>
            </w:r>
            <w:proofErr w:type="gramStart"/>
            <w:r w:rsidRPr="00854C32">
              <w:rPr>
                <w:lang w:val="en-CA"/>
              </w:rPr>
              <w:t xml:space="preserve">11,   </w:t>
            </w:r>
            <w:proofErr w:type="gramEnd"/>
            <w:r w:rsidRPr="00854C32">
              <w:rPr>
                <w:lang w:val="en-CA"/>
              </w:rPr>
              <w:t xml:space="preserve">                                    </w:t>
            </w:r>
            <w:proofErr w:type="spellStart"/>
            <w:r w:rsidRPr="00854C32">
              <w:rPr>
                <w:lang w:val="en-CA"/>
              </w:rPr>
              <w:t>max_features</w:t>
            </w:r>
            <w:proofErr w:type="spellEnd"/>
            <w:r w:rsidRPr="00854C32">
              <w:rPr>
                <w:lang w:val="en-CA"/>
              </w:rPr>
              <w:t>=9,                                       criterion='</w:t>
            </w:r>
            <w:proofErr w:type="spellStart"/>
            <w:r w:rsidRPr="00854C32">
              <w:rPr>
                <w:lang w:val="en-CA"/>
              </w:rPr>
              <w:t>gini</w:t>
            </w:r>
            <w:proofErr w:type="spellEnd"/>
            <w:r w:rsidRPr="00854C32">
              <w:rPr>
                <w:lang w:val="en-CA"/>
              </w:rPr>
              <w:t xml:space="preserve">',                                       </w:t>
            </w:r>
            <w:proofErr w:type="spellStart"/>
            <w:r w:rsidRPr="00854C32">
              <w:rPr>
                <w:lang w:val="en-CA"/>
              </w:rPr>
              <w:t>max_depth</w:t>
            </w:r>
            <w:proofErr w:type="spellEnd"/>
            <w:r w:rsidRPr="00854C32">
              <w:rPr>
                <w:lang w:val="en-CA"/>
              </w:rPr>
              <w:t>=8</w:t>
            </w:r>
          </w:p>
        </w:tc>
        <w:tc>
          <w:tcPr>
            <w:tcW w:w="3072" w:type="dxa"/>
            <w:vAlign w:val="center"/>
          </w:tcPr>
          <w:p w14:paraId="060AE08E" w14:textId="7BA75D78" w:rsidR="00547206" w:rsidRPr="00854C32" w:rsidRDefault="00854C32" w:rsidP="0054720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Transformação em variáveis numéricas.</w:t>
            </w:r>
          </w:p>
        </w:tc>
        <w:tc>
          <w:tcPr>
            <w:tcW w:w="983" w:type="dxa"/>
            <w:vAlign w:val="center"/>
          </w:tcPr>
          <w:p w14:paraId="6A556E51" w14:textId="014963FC" w:rsidR="00547206" w:rsidRPr="00854C32" w:rsidRDefault="00854C32" w:rsidP="00547206">
            <w:pPr>
              <w:jc w:val="center"/>
              <w:rPr>
                <w:u w:val="single"/>
                <w:lang w:val="en-CA"/>
              </w:rPr>
            </w:pPr>
            <w:r>
              <w:rPr>
                <w:lang w:val="en-CA"/>
              </w:rPr>
              <w:t>0,7491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22CAA970" w14:textId="77777777" w:rsidR="00854C32" w:rsidRPr="00854C32" w:rsidRDefault="00854C32" w:rsidP="00854C32">
            <w:pPr>
              <w:spacing w:after="0" w:line="240" w:lineRule="auto"/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1201</w:t>
            </w:r>
            <w:r w:rsidRPr="00854C32">
              <w:rPr>
                <w:lang w:val="en-CA"/>
              </w:rPr>
              <w:tab/>
              <w:t>23</w:t>
            </w:r>
            <w:r w:rsidRPr="00854C32">
              <w:rPr>
                <w:lang w:val="en-CA"/>
              </w:rPr>
              <w:tab/>
              <w:t>190</w:t>
            </w:r>
            <w:r w:rsidRPr="00854C32">
              <w:rPr>
                <w:lang w:val="en-CA"/>
              </w:rPr>
              <w:tab/>
              <w:t>214</w:t>
            </w:r>
          </w:p>
          <w:p w14:paraId="53D2E50F" w14:textId="77777777" w:rsidR="00854C32" w:rsidRPr="00854C32" w:rsidRDefault="00854C32" w:rsidP="00854C32">
            <w:pPr>
              <w:spacing w:after="0" w:line="240" w:lineRule="auto"/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9</w:t>
            </w:r>
            <w:r w:rsidRPr="00854C32">
              <w:rPr>
                <w:lang w:val="en-CA"/>
              </w:rPr>
              <w:tab/>
              <w:t>4904</w:t>
            </w:r>
            <w:r w:rsidRPr="00854C32">
              <w:rPr>
                <w:lang w:val="en-CA"/>
              </w:rPr>
              <w:tab/>
              <w:t>133</w:t>
            </w:r>
            <w:r w:rsidRPr="00854C32">
              <w:rPr>
                <w:lang w:val="en-CA"/>
              </w:rPr>
              <w:tab/>
              <w:t>279</w:t>
            </w:r>
          </w:p>
          <w:p w14:paraId="5CAA5334" w14:textId="77777777" w:rsidR="00854C32" w:rsidRPr="00854C32" w:rsidRDefault="00854C32" w:rsidP="00854C32">
            <w:pPr>
              <w:spacing w:after="0" w:line="240" w:lineRule="auto"/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120</w:t>
            </w:r>
            <w:r w:rsidRPr="00854C32">
              <w:rPr>
                <w:lang w:val="en-CA"/>
              </w:rPr>
              <w:tab/>
              <w:t>713</w:t>
            </w:r>
            <w:r w:rsidRPr="00854C32">
              <w:rPr>
                <w:lang w:val="en-CA"/>
              </w:rPr>
              <w:tab/>
              <w:t>977</w:t>
            </w:r>
            <w:r w:rsidRPr="00854C32">
              <w:rPr>
                <w:lang w:val="en-CA"/>
              </w:rPr>
              <w:tab/>
              <w:t>1233</w:t>
            </w:r>
          </w:p>
          <w:p w14:paraId="6A76053F" w14:textId="0D46DB2B" w:rsidR="00547206" w:rsidRPr="00854C32" w:rsidRDefault="00854C32" w:rsidP="00854C32">
            <w:pPr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3</w:t>
            </w:r>
            <w:r w:rsidRPr="00854C32">
              <w:rPr>
                <w:lang w:val="en-CA"/>
              </w:rPr>
              <w:tab/>
              <w:t>381</w:t>
            </w:r>
            <w:r w:rsidRPr="00854C32">
              <w:rPr>
                <w:lang w:val="en-CA"/>
              </w:rPr>
              <w:tab/>
              <w:t>85</w:t>
            </w:r>
            <w:r w:rsidRPr="00854C32">
              <w:rPr>
                <w:lang w:val="en-CA"/>
              </w:rPr>
              <w:tab/>
              <w:t>3020</w:t>
            </w:r>
          </w:p>
        </w:tc>
      </w:tr>
      <w:tr w:rsidR="00B574A7" w:rsidRPr="00854C32" w14:paraId="60613B87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36C90706" w14:textId="77777777" w:rsidR="00547206" w:rsidRPr="00854C32" w:rsidRDefault="00547206" w:rsidP="00547206">
            <w:pPr>
              <w:jc w:val="center"/>
              <w:rPr>
                <w:lang w:val="en-CA"/>
              </w:rPr>
            </w:pPr>
          </w:p>
        </w:tc>
        <w:tc>
          <w:tcPr>
            <w:tcW w:w="1793" w:type="dxa"/>
            <w:gridSpan w:val="2"/>
            <w:vAlign w:val="center"/>
          </w:tcPr>
          <w:p w14:paraId="591F4C97" w14:textId="77777777" w:rsidR="00547206" w:rsidRPr="00854C32" w:rsidRDefault="00547206" w:rsidP="00547206">
            <w:pPr>
              <w:jc w:val="center"/>
              <w:rPr>
                <w:lang w:val="en-CA"/>
              </w:rPr>
            </w:pPr>
          </w:p>
        </w:tc>
        <w:tc>
          <w:tcPr>
            <w:tcW w:w="3072" w:type="dxa"/>
            <w:vAlign w:val="center"/>
          </w:tcPr>
          <w:p w14:paraId="20CA2DC6" w14:textId="77777777" w:rsidR="00547206" w:rsidRPr="00854C32" w:rsidRDefault="00547206" w:rsidP="00547206">
            <w:pPr>
              <w:jc w:val="center"/>
              <w:rPr>
                <w:lang w:val="en-CA"/>
              </w:rPr>
            </w:pPr>
          </w:p>
        </w:tc>
        <w:tc>
          <w:tcPr>
            <w:tcW w:w="983" w:type="dxa"/>
            <w:vAlign w:val="center"/>
          </w:tcPr>
          <w:p w14:paraId="074AD482" w14:textId="77777777" w:rsidR="00547206" w:rsidRPr="00854C32" w:rsidRDefault="00547206" w:rsidP="00547206">
            <w:pPr>
              <w:jc w:val="center"/>
              <w:rPr>
                <w:lang w:val="en-CA"/>
              </w:rPr>
            </w:pP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5CC72EF4" w14:textId="77777777" w:rsidR="00547206" w:rsidRPr="00854C32" w:rsidRDefault="00547206" w:rsidP="001D7701">
            <w:pPr>
              <w:jc w:val="center"/>
              <w:rPr>
                <w:lang w:val="en-CA"/>
              </w:rPr>
            </w:pPr>
          </w:p>
        </w:tc>
      </w:tr>
      <w:tr w:rsidR="0049720A" w:rsidRPr="00781E8B" w14:paraId="54282637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7CF23B87" w14:textId="2AE735F7" w:rsidR="0049720A" w:rsidRPr="00854C32" w:rsidRDefault="00781E8B" w:rsidP="00547206">
            <w:pPr>
              <w:jc w:val="center"/>
              <w:rPr>
                <w:lang w:val="en-CA"/>
              </w:rPr>
            </w:pPr>
            <w:bookmarkStart w:id="1" w:name="_Hlk134398552"/>
            <w:r>
              <w:rPr>
                <w:lang w:val="en-CA"/>
              </w:rPr>
              <w:t xml:space="preserve">Redes </w:t>
            </w:r>
            <w:proofErr w:type="spellStart"/>
            <w:r>
              <w:rPr>
                <w:lang w:val="en-CA"/>
              </w:rPr>
              <w:t>Neurais</w:t>
            </w:r>
            <w:proofErr w:type="spellEnd"/>
          </w:p>
        </w:tc>
        <w:tc>
          <w:tcPr>
            <w:tcW w:w="1793" w:type="dxa"/>
            <w:gridSpan w:val="2"/>
            <w:vAlign w:val="center"/>
          </w:tcPr>
          <w:p w14:paraId="43B72C23" w14:textId="2E25E2FA" w:rsidR="00781E8B" w:rsidRPr="00781E8B" w:rsidRDefault="00781E8B" w:rsidP="00781E8B">
            <w:pPr>
              <w:spacing w:after="0" w:line="240" w:lineRule="auto"/>
              <w:jc w:val="center"/>
              <w:rPr>
                <w:lang w:val="en-CA"/>
              </w:rPr>
            </w:pPr>
            <w:bookmarkStart w:id="2" w:name="_Hlk134398566"/>
            <w:r w:rsidRPr="00781E8B">
              <w:rPr>
                <w:lang w:val="en-CA"/>
              </w:rPr>
              <w:t xml:space="preserve">verbose = </w:t>
            </w:r>
            <w:proofErr w:type="gramStart"/>
            <w:r w:rsidRPr="00781E8B">
              <w:rPr>
                <w:lang w:val="en-CA"/>
              </w:rPr>
              <w:t>True</w:t>
            </w:r>
            <w:r>
              <w:rPr>
                <w:lang w:val="en-CA"/>
              </w:rPr>
              <w:t>,</w:t>
            </w:r>
            <w:r w:rsidRPr="00781E8B">
              <w:rPr>
                <w:lang w:val="en-CA"/>
              </w:rPr>
              <w:t xml:space="preserve">   </w:t>
            </w:r>
            <w:proofErr w:type="gramEnd"/>
            <w:r w:rsidRPr="00781E8B">
              <w:rPr>
                <w:lang w:val="en-CA"/>
              </w:rPr>
              <w:t xml:space="preserve">                         </w:t>
            </w:r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73E2938A" w14:textId="1C875D8C" w:rsidR="0049720A" w:rsidRPr="00854C32" w:rsidRDefault="00781E8B" w:rsidP="00781E8B">
            <w:pPr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proofErr w:type="spellStart"/>
            <w:r w:rsidRPr="00781E8B">
              <w:rPr>
                <w:lang w:val="en-CA"/>
              </w:rPr>
              <w:t>sgd</w:t>
            </w:r>
            <w:proofErr w:type="spellEnd"/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  <w:bookmarkEnd w:id="2"/>
          </w:p>
        </w:tc>
        <w:tc>
          <w:tcPr>
            <w:tcW w:w="3072" w:type="dxa"/>
            <w:vAlign w:val="center"/>
          </w:tcPr>
          <w:p w14:paraId="56430BBE" w14:textId="06F0D307" w:rsidR="0049720A" w:rsidRPr="00781E8B" w:rsidRDefault="00781E8B" w:rsidP="00547206">
            <w:pPr>
              <w:jc w:val="center"/>
            </w:pPr>
            <w:r>
              <w:t>Padronização, Transformação em variáveis numéricas.</w:t>
            </w:r>
          </w:p>
        </w:tc>
        <w:tc>
          <w:tcPr>
            <w:tcW w:w="983" w:type="dxa"/>
            <w:vAlign w:val="center"/>
          </w:tcPr>
          <w:p w14:paraId="6526668A" w14:textId="7D5703F2" w:rsidR="0049720A" w:rsidRPr="00781E8B" w:rsidRDefault="00781E8B" w:rsidP="00547206">
            <w:pPr>
              <w:jc w:val="center"/>
            </w:pPr>
            <w:r>
              <w:t>0,7759</w:t>
            </w: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4D78646C" w14:textId="77777777" w:rsidR="00781E8B" w:rsidRDefault="00781E8B" w:rsidP="00781E8B">
            <w:pPr>
              <w:spacing w:after="0" w:line="240" w:lineRule="auto"/>
              <w:jc w:val="center"/>
            </w:pPr>
            <w:r>
              <w:t>1166</w:t>
            </w:r>
            <w:r>
              <w:tab/>
              <w:t>18</w:t>
            </w:r>
            <w:r>
              <w:tab/>
              <w:t>400</w:t>
            </w:r>
            <w:r>
              <w:tab/>
              <w:t>44</w:t>
            </w:r>
          </w:p>
          <w:p w14:paraId="1EB15A74" w14:textId="77777777" w:rsidR="00781E8B" w:rsidRDefault="00781E8B" w:rsidP="00781E8B">
            <w:pPr>
              <w:spacing w:after="0" w:line="240" w:lineRule="auto"/>
              <w:jc w:val="center"/>
            </w:pPr>
            <w:r>
              <w:t>10</w:t>
            </w:r>
            <w:r>
              <w:tab/>
              <w:t>4906</w:t>
            </w:r>
            <w:r>
              <w:tab/>
              <w:t>209</w:t>
            </w:r>
            <w:r>
              <w:tab/>
              <w:t>200</w:t>
            </w:r>
          </w:p>
          <w:p w14:paraId="14E7D81B" w14:textId="77777777" w:rsidR="00781E8B" w:rsidRDefault="00781E8B" w:rsidP="00781E8B">
            <w:pPr>
              <w:spacing w:after="0" w:line="240" w:lineRule="auto"/>
              <w:jc w:val="center"/>
            </w:pPr>
            <w:r>
              <w:t>265</w:t>
            </w:r>
            <w:r>
              <w:tab/>
              <w:t>708</w:t>
            </w:r>
            <w:r>
              <w:tab/>
              <w:t>1634</w:t>
            </w:r>
            <w:r>
              <w:tab/>
              <w:t>436</w:t>
            </w:r>
          </w:p>
          <w:p w14:paraId="0D38B944" w14:textId="1D5A2D9F" w:rsidR="0049720A" w:rsidRPr="00781E8B" w:rsidRDefault="00781E8B" w:rsidP="00781E8B">
            <w:pPr>
              <w:jc w:val="center"/>
            </w:pPr>
            <w:r>
              <w:t>21</w:t>
            </w:r>
            <w:r>
              <w:tab/>
              <w:t>386</w:t>
            </w:r>
            <w:r>
              <w:tab/>
              <w:t>324</w:t>
            </w:r>
            <w:r>
              <w:tab/>
              <w:t>2758</w:t>
            </w:r>
          </w:p>
        </w:tc>
      </w:tr>
      <w:bookmarkEnd w:id="1"/>
      <w:tr w:rsidR="0049720A" w:rsidRPr="00781E8B" w14:paraId="113B865D" w14:textId="77777777" w:rsidTr="00AB3520">
        <w:tc>
          <w:tcPr>
            <w:tcW w:w="1507" w:type="dxa"/>
            <w:tcBorders>
              <w:left w:val="single" w:sz="24" w:space="0" w:color="auto"/>
            </w:tcBorders>
            <w:vAlign w:val="center"/>
          </w:tcPr>
          <w:p w14:paraId="5D36587C" w14:textId="77777777" w:rsidR="0049720A" w:rsidRPr="00781E8B" w:rsidRDefault="0049720A" w:rsidP="00547206">
            <w:pPr>
              <w:jc w:val="center"/>
            </w:pPr>
          </w:p>
        </w:tc>
        <w:tc>
          <w:tcPr>
            <w:tcW w:w="1793" w:type="dxa"/>
            <w:gridSpan w:val="2"/>
            <w:vAlign w:val="center"/>
          </w:tcPr>
          <w:p w14:paraId="08ED62B2" w14:textId="77777777" w:rsidR="0049720A" w:rsidRPr="00781E8B" w:rsidRDefault="0049720A" w:rsidP="00547206">
            <w:pPr>
              <w:jc w:val="center"/>
            </w:pPr>
          </w:p>
        </w:tc>
        <w:tc>
          <w:tcPr>
            <w:tcW w:w="3072" w:type="dxa"/>
            <w:vAlign w:val="center"/>
          </w:tcPr>
          <w:p w14:paraId="15EFEB62" w14:textId="77777777" w:rsidR="0049720A" w:rsidRPr="00781E8B" w:rsidRDefault="0049720A" w:rsidP="00547206">
            <w:pPr>
              <w:jc w:val="center"/>
            </w:pPr>
          </w:p>
        </w:tc>
        <w:tc>
          <w:tcPr>
            <w:tcW w:w="983" w:type="dxa"/>
            <w:vAlign w:val="center"/>
          </w:tcPr>
          <w:p w14:paraId="3025C23A" w14:textId="77777777" w:rsidR="0049720A" w:rsidRPr="00781E8B" w:rsidRDefault="0049720A" w:rsidP="00547206">
            <w:pPr>
              <w:jc w:val="center"/>
            </w:pPr>
          </w:p>
        </w:tc>
        <w:tc>
          <w:tcPr>
            <w:tcW w:w="2963" w:type="dxa"/>
            <w:tcBorders>
              <w:right w:val="single" w:sz="24" w:space="0" w:color="auto"/>
            </w:tcBorders>
            <w:vAlign w:val="center"/>
          </w:tcPr>
          <w:p w14:paraId="33990AAE" w14:textId="77777777" w:rsidR="0049720A" w:rsidRPr="00781E8B" w:rsidRDefault="0049720A" w:rsidP="001D7701">
            <w:pPr>
              <w:jc w:val="center"/>
            </w:pPr>
          </w:p>
        </w:tc>
      </w:tr>
      <w:tr w:rsidR="0049720A" w:rsidRPr="00781E8B" w14:paraId="4067CE6D" w14:textId="77777777" w:rsidTr="00AB3520">
        <w:tc>
          <w:tcPr>
            <w:tcW w:w="150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7387E9A" w14:textId="77777777" w:rsidR="0049720A" w:rsidRPr="00781E8B" w:rsidRDefault="0049720A" w:rsidP="00547206">
            <w:pPr>
              <w:jc w:val="center"/>
            </w:pPr>
          </w:p>
        </w:tc>
        <w:tc>
          <w:tcPr>
            <w:tcW w:w="1793" w:type="dxa"/>
            <w:gridSpan w:val="2"/>
            <w:tcBorders>
              <w:bottom w:val="single" w:sz="24" w:space="0" w:color="auto"/>
            </w:tcBorders>
            <w:vAlign w:val="center"/>
          </w:tcPr>
          <w:p w14:paraId="3D5D9165" w14:textId="77777777" w:rsidR="0049720A" w:rsidRPr="00781E8B" w:rsidRDefault="0049720A" w:rsidP="00547206">
            <w:pPr>
              <w:jc w:val="center"/>
            </w:pPr>
          </w:p>
        </w:tc>
        <w:tc>
          <w:tcPr>
            <w:tcW w:w="3072" w:type="dxa"/>
            <w:tcBorders>
              <w:bottom w:val="single" w:sz="24" w:space="0" w:color="auto"/>
            </w:tcBorders>
            <w:vAlign w:val="center"/>
          </w:tcPr>
          <w:p w14:paraId="499F930D" w14:textId="77777777" w:rsidR="0049720A" w:rsidRPr="00781E8B" w:rsidRDefault="0049720A" w:rsidP="00547206">
            <w:pPr>
              <w:jc w:val="center"/>
            </w:pPr>
          </w:p>
        </w:tc>
        <w:tc>
          <w:tcPr>
            <w:tcW w:w="983" w:type="dxa"/>
            <w:tcBorders>
              <w:bottom w:val="single" w:sz="24" w:space="0" w:color="auto"/>
            </w:tcBorders>
            <w:vAlign w:val="center"/>
          </w:tcPr>
          <w:p w14:paraId="09D93EE1" w14:textId="77777777" w:rsidR="0049720A" w:rsidRPr="00781E8B" w:rsidRDefault="0049720A" w:rsidP="00547206">
            <w:pPr>
              <w:jc w:val="center"/>
            </w:pPr>
          </w:p>
        </w:tc>
        <w:tc>
          <w:tcPr>
            <w:tcW w:w="296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E4DF974" w14:textId="77777777" w:rsidR="0049720A" w:rsidRPr="00781E8B" w:rsidRDefault="0049720A" w:rsidP="001D7701">
            <w:pPr>
              <w:jc w:val="center"/>
            </w:pPr>
          </w:p>
        </w:tc>
      </w:tr>
    </w:tbl>
    <w:p w14:paraId="0D3591AC" w14:textId="77777777" w:rsidR="00B27911" w:rsidRPr="00781E8B" w:rsidRDefault="00B27911"/>
    <w:sectPr w:rsidR="00B27911" w:rsidRPr="00781E8B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080420"/>
    <w:rsid w:val="0013287E"/>
    <w:rsid w:val="00175FD1"/>
    <w:rsid w:val="001C42A7"/>
    <w:rsid w:val="001D7701"/>
    <w:rsid w:val="0034100A"/>
    <w:rsid w:val="0035064D"/>
    <w:rsid w:val="00367ECC"/>
    <w:rsid w:val="00387326"/>
    <w:rsid w:val="00401D79"/>
    <w:rsid w:val="0049720A"/>
    <w:rsid w:val="004D152F"/>
    <w:rsid w:val="004E5B51"/>
    <w:rsid w:val="004F0B3E"/>
    <w:rsid w:val="004F2570"/>
    <w:rsid w:val="00547206"/>
    <w:rsid w:val="00611B08"/>
    <w:rsid w:val="0074303A"/>
    <w:rsid w:val="00780126"/>
    <w:rsid w:val="00781E8B"/>
    <w:rsid w:val="0081482F"/>
    <w:rsid w:val="00854C32"/>
    <w:rsid w:val="008E7D67"/>
    <w:rsid w:val="009F3F74"/>
    <w:rsid w:val="00A01CFF"/>
    <w:rsid w:val="00A24F96"/>
    <w:rsid w:val="00A92764"/>
    <w:rsid w:val="00AB3520"/>
    <w:rsid w:val="00AF3D9E"/>
    <w:rsid w:val="00B27911"/>
    <w:rsid w:val="00B574A7"/>
    <w:rsid w:val="00C628A1"/>
    <w:rsid w:val="00C933DC"/>
    <w:rsid w:val="00D771CC"/>
    <w:rsid w:val="00D7736E"/>
    <w:rsid w:val="00E77CA6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0454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2E85D-2C03-44D3-BA39-7AAF1AC108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B746D-286F-4C22-B4F7-AEDD9712BA46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customXml/itemProps3.xml><?xml version="1.0" encoding="utf-8"?>
<ds:datastoreItem xmlns:ds="http://schemas.openxmlformats.org/officeDocument/2006/customXml" ds:itemID="{47B46F59-1E67-427E-89E5-C3EEE4B969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2DD3B-903C-4498-BD78-7D5248F82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</cp:lastModifiedBy>
  <cp:revision>12</cp:revision>
  <dcterms:created xsi:type="dcterms:W3CDTF">2019-09-08T17:29:00Z</dcterms:created>
  <dcterms:modified xsi:type="dcterms:W3CDTF">2023-05-08T03:53:00Z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