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left"/>
      </w:pPr>
      <w:r>
        <w:rPr>
          <w:rFonts w:ascii="Arial" w:cs="Arial" w:eastAsia="Arial" w:hAnsi="Arial"/>
          <w:b/>
          <w:bCs/>
          <w:color w:val="1B2A4A"/>
          <w:sz w:val="52"/>
          <w:szCs w:val="52"/>
        </w:rPr>
        <w:t xml:space="preserve">SMART PIANO LEARNING DEVICE</w:t>
      </w:r>
    </w:p>
    <w:p>
      <w:pPr>
        <w:spacing w:after="40"/>
      </w:pPr>
      <w:r>
        <w:rPr>
          <w:rFonts w:ascii="Arial" w:cs="Arial" w:eastAsia="Arial" w:hAnsi="Arial"/>
          <w:color w:val="2A9D8F"/>
          <w:sz w:val="24"/>
          <w:szCs w:val="24"/>
        </w:rPr>
        <w:t xml:space="preserve">Team Project Plan  |  TECHIN 515 Hardware Software Lab II</w:t>
      </w:r>
    </w:p>
    <w:p>
      <w:pPr>
        <w:spacing w:after="200"/>
      </w:pPr>
      <w:r>
        <w:rPr>
          <w:rFonts w:ascii="Arial" w:cs="Arial" w:eastAsia="Arial" w:hAnsi="Arial"/>
          <w:color w:val="495057"/>
          <w:sz w:val="20"/>
          <w:szCs w:val="20"/>
        </w:rPr>
        <w:t xml:space="preserve">Spring 2026  |  4-Member Team  |  $350 Budget  |  10-Week Timeline</w:t>
      </w:r>
    </w:p>
    <w:p>
      <w:pPr>
        <w:pBdr>
          <w:bottom w:val="single" w:color="E63946" w:sz="8" w:space="8"/>
        </w:pBdr>
      </w:pPr>
    </w:p>
    <w:p>
      <w:pPr>
        <w:spacing w:after="200"/>
      </w:pPr>
    </w:p>
    <w:p>
      <w:pPr>
        <w:pStyle w:val="Heading1"/>
      </w:pPr>
      <w:r>
        <w:t xml:space="preserve">Project Overview</w:t>
      </w:r>
    </w:p>
    <w:p>
      <w:pPr>
        <w:spacing w:after="120"/>
      </w:pPr>
      <w:r>
        <w:rPr>
          <w:rFonts w:ascii="Arial" w:cs="Arial" w:eastAsia="Arial" w:hAnsi="Arial"/>
          <w:color w:val="495057"/>
          <w:sz w:val="22"/>
          <w:szCs w:val="22"/>
        </w:rPr>
        <w:t xml:space="preserve">A countertop device that sits beside a piano and monitors beginner pianists in real-time. It uses a side-view camera to classify finger and hand posture, and a microphone to detect note correctness and rhythm accuracy against a MIDI reference file. Real-time feedback is delivered through a web app displayed on a phone or tablet beside the piano. Session data is logged to the cloud for progress tracking.</w:t>
      </w:r>
    </w:p>
    <w:p>
      <w:pPr>
        <w:spacing w:after="60"/>
      </w:pPr>
    </w:p>
    <w:p>
      <w:pPr>
        <w:pStyle w:val="Heading2"/>
      </w:pPr>
      <w:r>
        <w:t xml:space="preserve">Target Users</w:t>
      </w:r>
    </w:p>
    <w:p>
      <w:pPr>
        <w:spacing w:after="120"/>
      </w:pPr>
      <w:r>
        <w:rPr>
          <w:rFonts w:ascii="Arial" w:cs="Arial" w:eastAsia="Arial" w:hAnsi="Arial"/>
          <w:color w:val="495057"/>
          <w:sz w:val="22"/>
          <w:szCs w:val="22"/>
        </w:rPr>
        <w:t xml:space="preserve">Beginner piano learners who have already recognised all keys and notes (the basics) and need guidance on finger posture, rhythm, and note accuracy during practice.</w:t>
      </w:r>
    </w:p>
    <w:p>
      <w:pPr>
        <w:pStyle w:val="Heading2"/>
      </w:pPr>
      <w:r>
        <w:t xml:space="preserve">Syllabus Requirements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624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How We Meet It</w:t>
            </w:r>
          </w:p>
        </w:tc>
      </w:tr>
      <w:tr>
        <w:tc>
          <w:tcPr>
            <w:tcW w:type="dxa" w:w="312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2+ sensors</w:t>
            </w:r>
          </w:p>
        </w:tc>
        <w:tc>
          <w:tcPr>
            <w:tcW w:type="dxa" w:w="62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INMP441 I2S MEMS microphone + OV5647 camera (Grove Vision AI V2)</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Edge processing</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Both audio DSP and vision ML inference run entirely on-device (XIAO + Grove Vision AI V2)</w:t>
            </w:r>
          </w:p>
        </w:tc>
      </w:tr>
      <w:tr>
        <w:tc>
          <w:tcPr>
            <w:tcW w:type="dxa" w:w="312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DSP and/or ML</w:t>
            </w:r>
          </w:p>
        </w:tc>
        <w:tc>
          <w:tcPr>
            <w:tcW w:type="dxa" w:w="62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FFT pitch detection + onset detection (DSP); CNN posture classification (ML via Edge Impulse)</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Cloud computing/storage</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MQTT to cloud backend; session logging, progress dashboard, historical analytics</w:t>
            </w:r>
          </w:p>
        </w:tc>
      </w:tr>
      <w:tr>
        <w:tc>
          <w:tcPr>
            <w:tcW w:type="dxa" w:w="312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Printed circuit board(s)</w:t>
            </w:r>
          </w:p>
        </w:tc>
        <w:tc>
          <w:tcPr>
            <w:tcW w:type="dxa" w:w="62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Custom PCB housing both ESP32 modules, mic pre-amp, power management, connectors</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High-fidelity enclosure</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3D-printed, painted and finished enclosure designed to mount stably beside a piano</w:t>
            </w:r>
          </w:p>
        </w:tc>
      </w:tr>
    </w:tbl>
    <w:p>
      <w:pPr>
        <w:spacing w:after="120"/>
      </w:pPr>
    </w:p>
    <w:p>
      <w:pPr>
        <w:pStyle w:val="Heading1"/>
      </w:pPr>
      <w:r>
        <w:t xml:space="preserve">System Architecture</w:t>
      </w:r>
    </w:p>
    <w:p>
      <w:pPr>
        <w:spacing w:after="120"/>
      </w:pPr>
      <w:r>
        <w:rPr>
          <w:rFonts w:ascii="Arial" w:cs="Arial" w:eastAsia="Arial" w:hAnsi="Arial"/>
          <w:color w:val="495057"/>
          <w:sz w:val="22"/>
          <w:szCs w:val="22"/>
        </w:rPr>
        <w:t xml:space="preserve">The system uses a dual-module architecture to separate the computationally intensive camera pipeline from the real-time audio pipeline.</w:t>
      </w:r>
    </w:p>
    <w:p>
      <w:pPr>
        <w:pStyle w:val="Heading2"/>
      </w:pPr>
      <w:r>
        <w:t xml:space="preserve">Hardware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234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Part</w:t>
            </w:r>
          </w:p>
        </w:tc>
        <w:tc>
          <w:tcPr>
            <w:tcW w:type="dxa" w:w="46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r>
      <w:tr>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Main MCU</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XIAO ESP32S3</w:t>
            </w:r>
          </w:p>
        </w:tc>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Audio DSP, BLE, Wi-Fi, MIDI logic, cloud upload</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Camera MCU</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Grove Vision AI V2 (OV5647)</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Dedicated to frame capture and posture ML inference</w:t>
            </w:r>
          </w:p>
        </w:tc>
      </w:tr>
      <w:tr>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Microphone</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INMP441 (I2S MEMS)</w:t>
            </w:r>
          </w:p>
        </w:tc>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Direct digital I2S input to ESP32 — no external ADC needed</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Inter-MCU comms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I2C (Grove connector)</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Posture results sent via Grove I2C to XIAO</w:t>
            </w:r>
          </w:p>
        </w:tc>
      </w:tr>
      <w:tr>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User feedback</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BLE GATT to web app</w:t>
            </w:r>
          </w:p>
        </w:tc>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Web Bluetooth API in Chrome; phone/tablet beside piano</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Cloud</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MQTT broker</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Session logging to InfluxDB or Firebase; web dashboard</w:t>
            </w:r>
          </w:p>
        </w:tc>
      </w:tr>
    </w:tbl>
    <w:p>
      <w:pPr>
        <w:spacing w:after="120"/>
      </w:pPr>
    </w:p>
    <w:p>
      <w:pPr>
        <w:pStyle w:val="Heading1"/>
      </w:pPr>
      <w:r>
        <w:t xml:space="preserve">Signal Processing &amp; Machine Learning</w:t>
      </w:r>
    </w:p>
    <w:p>
      <w:pPr>
        <w:pStyle w:val="Heading2"/>
      </w:pPr>
      <w:r>
        <w:t xml:space="preserve">Pipeline A — Note Detection (Audio DSP)</w:t>
      </w:r>
    </w:p>
    <w:p>
      <w:pPr>
        <w:spacing w:after="120"/>
      </w:pPr>
      <w:r>
        <w:rPr>
          <w:rFonts w:ascii="Arial" w:cs="Arial" w:eastAsia="Arial" w:hAnsi="Arial"/>
          <w:color w:val="495057"/>
          <w:sz w:val="22"/>
          <w:szCs w:val="22"/>
        </w:rPr>
        <w:t xml:space="preserve">The INMP441 MEMS microphone feeds a digital I2S audio stream directly into the main ESP32. A 4096-point FFT at 44.1 kHz sampling provides approximately 10 Hz frequency resolution, sufficient to distinguish adjacent piano notes down to A0 (27.5 Hz). A Harmonic Product Spectrum algorithm on top of FFT improves accuracy for piano tones, which produce strong harmonics. Detected pitch is compared in real-time against the expected note from the loaded MIDI reference file.</w:t>
      </w:r>
    </w:p>
    <w:p>
      <w:pPr>
        <w:pStyle w:val="Heading2"/>
      </w:pPr>
      <w:r>
        <w:t xml:space="preserve">Pipeline B — Rhythm Analysis (Audio DSP)</w:t>
      </w:r>
    </w:p>
    <w:p>
      <w:pPr>
        <w:spacing w:after="120"/>
      </w:pPr>
      <w:r>
        <w:rPr>
          <w:rFonts w:ascii="Arial" w:cs="Arial" w:eastAsia="Arial" w:hAnsi="Arial"/>
          <w:color w:val="495057"/>
          <w:sz w:val="22"/>
          <w:szCs w:val="22"/>
        </w:rPr>
        <w:t xml:space="preserve">Onset detection runs in parallel on the same audio buffer. Spectral flux (frame-to-frame spectral difference) or RMS energy envelope is computed, then thresholded to identify note onset timestamps. These are compared against the MIDI reference timing with a configurable tolerance window (±50 ms is typical for beginner assessment). Each onset is scored as early, on-beat, or late.</w:t>
      </w:r>
    </w:p>
    <w:p>
      <w:pPr>
        <w:pStyle w:val="Heading2"/>
      </w:pPr>
      <w:r>
        <w:t xml:space="preserve">Pipeline C — Posture Classification (Vision ML)</w:t>
      </w:r>
    </w:p>
    <w:p>
      <w:pPr>
        <w:spacing w:after="120"/>
      </w:pPr>
      <w:r>
        <w:rPr>
          <w:rFonts w:ascii="Arial" w:cs="Arial" w:eastAsia="Arial" w:hAnsi="Arial"/>
          <w:color w:val="495057"/>
          <w:sz w:val="22"/>
          <w:szCs w:val="22"/>
        </w:rPr>
        <w:t xml:space="preserve">The Grove Vision AI V2 captures grayscale frames at 96×96 resolution from its OV5647 sensor. A lightweight CNN classifier, trained via Edge Impulse and quantised to INT8, runs inference at 1–3 FPS. The model targets 3–5 posture classes: correct posture, wrist too low, fingers too flat, hand too tense, and thumb tucked under. Training requires 500+ labelled images per class, captured under varied lighting conditions and with different hand sizes. Classification results are sent via I2C to the main ESP32.</w:t>
      </w:r>
    </w:p>
    <w:p>
      <w:pPr>
        <w:pStyle w:val="Heading2"/>
      </w:pPr>
      <w:r>
        <w:t xml:space="preserve">MIDI Comparison Logic</w:t>
      </w:r>
    </w:p>
    <w:p>
      <w:pPr>
        <w:spacing w:after="120"/>
      </w:pPr>
      <w:r>
        <w:rPr>
          <w:rFonts w:ascii="Arial" w:cs="Arial" w:eastAsia="Arial" w:hAnsi="Arial"/>
          <w:color w:val="495057"/>
          <w:sz w:val="22"/>
          <w:szCs w:val="22"/>
        </w:rPr>
        <w:t xml:space="preserve">The MIDI file is parsed into an ordered list of (note, onset_time, duration) events. The web app handles MIDI file upload and parsing (using a JavaScript MIDI library such as Tone.js or midi-parser-js), then transmits the expected sequence to the ESP32 via BLE. As notes are detected in real-time, the firmware advances through the sequence and scores each match.</w:t>
      </w:r>
    </w:p>
    <w:p>
      <w:pPr>
        <w:spacing w:after="60"/>
      </w:pPr>
    </w:p>
    <w:p>
      <w:pPr>
        <w:pStyle w:val="Heading1"/>
      </w:pPr>
      <w: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960"/>
      </w:tblGrid>
      <w:tr>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13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Difficulty</w:t>
            </w:r>
          </w:p>
        </w:tc>
        <w:tc>
          <w:tcPr>
            <w:tcW w:type="dxa" w:w="13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3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Audio pitch detection (FFT)</w:t>
            </w:r>
          </w:p>
        </w:tc>
        <w:tc>
          <w:tcPr>
            <w:tcW w:type="dxa" w:w="13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Medium</w:t>
            </w:r>
          </w:p>
        </w:tc>
        <w:tc>
          <w:tcPr>
            <w:tcW w:type="dxa" w:w="13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b/>
                <w:bCs/>
                <w:color w:val="2A9D8F"/>
                <w:sz w:val="18"/>
                <w:szCs w:val="18"/>
              </w:rPr>
              <w:t xml:space="preserve">Low</w:t>
            </w:r>
          </w:p>
        </w:tc>
        <w:tc>
          <w:tcPr>
            <w:tcW w:type="dxa" w:w="39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Well-documented on ESP32, proven approach</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Rhythm / onset detection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Medium</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b/>
                <w:bCs/>
                <w:color w:val="2A9D8F"/>
                <w:sz w:val="18"/>
                <w:szCs w:val="18"/>
              </w:rPr>
              <w:t xml:space="preserve">Low</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Standard DSP, lightweight computation</w:t>
            </w:r>
          </w:p>
        </w:tc>
      </w:tr>
      <w:tr>
        <w:tc>
          <w:tcPr>
            <w:tcW w:type="dxa" w:w="28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MIDI parsing + comparison</w:t>
            </w:r>
          </w:p>
        </w:tc>
        <w:tc>
          <w:tcPr>
            <w:tcW w:type="dxa" w:w="13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Low–Med</w:t>
            </w:r>
          </w:p>
        </w:tc>
        <w:tc>
          <w:tcPr>
            <w:tcW w:type="dxa" w:w="13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b/>
                <w:bCs/>
                <w:color w:val="2A9D8F"/>
                <w:sz w:val="18"/>
                <w:szCs w:val="18"/>
              </w:rPr>
              <w:t xml:space="preserve">Low</w:t>
            </w:r>
          </w:p>
        </w:tc>
        <w:tc>
          <w:tcPr>
            <w:tcW w:type="dxa" w:w="39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Straightforward logic, good JS libraries available</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Camera posture classification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High</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b/>
                <w:bCs/>
                <w:color w:val="E63946"/>
                <w:sz w:val="18"/>
                <w:szCs w:val="18"/>
              </w:rPr>
              <w:t xml:space="preserve">HIGH</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Training data collection, lighting variance, accuracy tuning</w:t>
            </w:r>
          </w:p>
        </w:tc>
      </w:tr>
      <w:tr>
        <w:tc>
          <w:tcPr>
            <w:tcW w:type="dxa" w:w="28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Web app (real-time feedback)</w:t>
            </w:r>
          </w:p>
        </w:tc>
        <w:tc>
          <w:tcPr>
            <w:tcW w:type="dxa" w:w="13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Med–High</w:t>
            </w:r>
          </w:p>
        </w:tc>
        <w:tc>
          <w:tcPr>
            <w:tcW w:type="dxa" w:w="13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b/>
                <w:bCs/>
                <w:color w:val="457B9D"/>
                <w:sz w:val="18"/>
                <w:szCs w:val="18"/>
              </w:rPr>
              <w:t xml:space="preserve">Medium</w:t>
            </w:r>
          </w:p>
        </w:tc>
        <w:tc>
          <w:tcPr>
            <w:tcW w:type="dxa" w:w="39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Full frontend: BLE, MIDI upload, real-time display</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Cloud dashboard</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Low–Med</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b/>
                <w:bCs/>
                <w:color w:val="2A9D8F"/>
                <w:sz w:val="18"/>
                <w:szCs w:val="18"/>
              </w:rPr>
              <w:t xml:space="preserve">Low</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Standard MQTT + web dashboard</w:t>
            </w:r>
          </w:p>
        </w:tc>
      </w:tr>
      <w:tr>
        <w:tc>
          <w:tcPr>
            <w:tcW w:type="dxa" w:w="28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Custom PCB (dual module)</w:t>
            </w:r>
          </w:p>
        </w:tc>
        <w:tc>
          <w:tcPr>
            <w:tcW w:type="dxa" w:w="13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Medium</w:t>
            </w:r>
          </w:p>
        </w:tc>
        <w:tc>
          <w:tcPr>
            <w:tcW w:type="dxa" w:w="13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b/>
                <w:bCs/>
                <w:color w:val="457B9D"/>
                <w:sz w:val="18"/>
                <w:szCs w:val="18"/>
              </w:rPr>
              <w:t xml:space="preserve">Medium</w:t>
            </w:r>
          </w:p>
        </w:tc>
        <w:tc>
          <w:tcPr>
            <w:tcW w:type="dxa" w:w="39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XIAO + Grove Vision AI, mic circuit, power management</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Enclosure</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Medium</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b/>
                <w:bCs/>
                <w:color w:val="2A9D8F"/>
                <w:sz w:val="18"/>
                <w:szCs w:val="18"/>
              </w:rPr>
              <w:t xml:space="preserve">Low</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Must mount stably beside piano; needs painting/finish</w:t>
            </w:r>
          </w:p>
        </w:tc>
      </w:tr>
    </w:tbl>
    <w:p>
      <w:pPr>
        <w:spacing w:after="120"/>
      </w:pPr>
    </w:p>
    <w:p>
      <w:r>
        <w:br w:type="page"/>
      </w:r>
    </w:p>
    <w:p>
      <w:pPr>
        <w:pStyle w:val="Heading1"/>
      </w:pPr>
      <w:r>
        <w:t xml:space="preserve">Team Role Assignments</w:t>
      </w:r>
    </w:p>
    <w:p>
      <w:pPr>
        <w:spacing w:after="120"/>
      </w:pPr>
      <w:r>
        <w:rPr>
          <w:rFonts w:ascii="Arial" w:cs="Arial" w:eastAsia="Arial" w:hAnsi="Arial"/>
          <w:color w:val="495057"/>
          <w:sz w:val="22"/>
          <w:szCs w:val="22"/>
        </w:rPr>
        <w:t xml:space="preserve">Each member owns a vertical slice of the system end-to-end. All members cross-support during integration weeks (6, 7,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5600"/>
      </w:tblGrid>
      <w:tr>
        <w:tc>
          <w:tcPr>
            <w:tcW w:type="dxa" w:w="1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Member</w:t>
            </w:r>
          </w:p>
        </w:tc>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5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Ownership</w:t>
            </w:r>
          </w:p>
        </w:tc>
      </w:tr>
      <w:tr>
        <w:tc>
          <w:tcPr>
            <w:tcW w:type="dxa" w:w="15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b/>
                <w:bCs/>
                <w:color w:val="495057"/>
                <w:sz w:val="18"/>
                <w:szCs w:val="18"/>
              </w:rPr>
              <w:t xml:space="preserve">A</w:t>
            </w:r>
          </w:p>
        </w:tc>
        <w:tc>
          <w:tcPr>
            <w:tcW w:type="dxa" w:w="22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b/>
                <w:bCs/>
                <w:color w:val="2A9D8F"/>
                <w:sz w:val="18"/>
                <w:szCs w:val="18"/>
              </w:rPr>
              <w:t xml:space="preserve">Audio DSP Lead</w:t>
            </w:r>
          </w:p>
        </w:tc>
        <w:tc>
          <w:tcPr>
            <w:tcW w:type="dxa" w:w="5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I2S microphone integration, FFT pitch detection, onset/rhythm detection, MIDI comparison logic. Owns the entire audio pipeline on the main ESP32.</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b/>
                <w:bCs/>
                <w:color w:val="495057"/>
                <w:sz w:val="18"/>
                <w:szCs w:val="18"/>
              </w:rPr>
              <w:t xml:space="preserve">B</w:t>
            </w:r>
          </w:p>
        </w:tc>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b/>
                <w:bCs/>
                <w:color w:val="2A9D8F"/>
                <w:sz w:val="18"/>
                <w:szCs w:val="18"/>
              </w:rPr>
              <w:t xml:space="preserve">Vision ML Lead</w:t>
            </w:r>
          </w:p>
        </w:tc>
        <w:tc>
          <w:tcPr>
            <w:tcW w:type="dxa" w:w="5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Grove Vision AI V2 setup, training data collection and labelling, posture classification model (Edge Impulse), model deployment and optimisation, I2C communication to XIAO ESP32S3.</w:t>
            </w:r>
          </w:p>
        </w:tc>
      </w:tr>
      <w:tr>
        <w:tc>
          <w:tcPr>
            <w:tcW w:type="dxa" w:w="15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b/>
                <w:bCs/>
                <w:color w:val="495057"/>
                <w:sz w:val="18"/>
                <w:szCs w:val="18"/>
              </w:rPr>
              <w:t xml:space="preserve">C</w:t>
            </w:r>
          </w:p>
        </w:tc>
        <w:tc>
          <w:tcPr>
            <w:tcW w:type="dxa" w:w="22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b/>
                <w:bCs/>
                <w:color w:val="2A9D8F"/>
                <w:sz w:val="18"/>
                <w:szCs w:val="18"/>
              </w:rPr>
              <w:t xml:space="preserve">Web App + Comms Lead</w:t>
            </w:r>
          </w:p>
        </w:tc>
        <w:tc>
          <w:tcPr>
            <w:tcW w:type="dxa" w:w="5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BLE Web Bluetooth interface, real-time feedback UI (note correctness, rhythm, posture alerts), MIDI file upload/parsing on frontend, cloud dashboard integration.</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b/>
                <w:bCs/>
                <w:color w:val="495057"/>
                <w:sz w:val="18"/>
                <w:szCs w:val="18"/>
              </w:rPr>
              <w:t xml:space="preserve">D</w:t>
            </w:r>
          </w:p>
        </w:tc>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b/>
                <w:bCs/>
                <w:color w:val="2A9D8F"/>
                <w:sz w:val="18"/>
                <w:szCs w:val="18"/>
              </w:rPr>
              <w:t xml:space="preserve">Hardware + Systems Lead</w:t>
            </w:r>
          </w:p>
        </w:tc>
        <w:tc>
          <w:tcPr>
            <w:tcW w:type="dxa" w:w="5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Schematic and PCB design (KiCad), power management, mic pre-amp circuit, enclosure CAD and fabrication, cloud backend (MQTT broker, data logging).</w:t>
            </w:r>
          </w:p>
        </w:tc>
      </w:tr>
    </w:tbl>
    <w:p>
      <w:pPr>
        <w:spacing w:after="120"/>
      </w:pPr>
    </w:p>
    <w:p>
      <w:pPr>
        <w:pStyle w:val="Heading1"/>
      </w:pPr>
      <w:r>
        <w:t xml:space="preserve">10-Week Milestone Plan</w:t>
      </w:r>
    </w:p>
    <w:p>
      <w:pPr>
        <w:spacing w:after="120"/>
      </w:pPr>
      <w:r>
        <w:rPr>
          <w:rFonts w:ascii="Arial" w:cs="Arial" w:eastAsia="Arial" w:hAnsi="Arial"/>
          <w:color w:val="495057"/>
          <w:sz w:val="22"/>
          <w:szCs w:val="22"/>
        </w:rPr>
        <w:t xml:space="preserve">Mapped against every syllabus deadline. Highlighted rows indicate milestone demo weeks.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560"/>
        <w:gridCol w:w="1500"/>
        <w:gridCol w:w="1500"/>
        <w:gridCol w:w="1500"/>
        <w:gridCol w:w="1500"/>
      </w:tblGrid>
      <w:tr>
        <w:tc>
          <w:tcPr>
            <w:tcW w:type="dxa" w:w="9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Week</w:t>
            </w:r>
          </w:p>
        </w:tc>
        <w:tc>
          <w:tcPr>
            <w:tcW w:type="dxa" w:w="9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1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Deadlines</w:t>
            </w:r>
          </w:p>
        </w:tc>
        <w:tc>
          <w:tcPr>
            <w:tcW w:type="dxa" w:w="1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 Audio DSP</w:t>
            </w:r>
          </w:p>
        </w:tc>
        <w:tc>
          <w:tcPr>
            <w:tcW w:type="dxa" w:w="1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 Vision ML</w:t>
            </w:r>
          </w:p>
        </w:tc>
        <w:tc>
          <w:tcPr>
            <w:tcW w:type="dxa" w:w="1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 Web App</w:t>
            </w:r>
          </w:p>
        </w:tc>
        <w:tc>
          <w:tcPr>
            <w:tcW w:type="dxa" w:w="1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 Hardware</w:t>
            </w:r>
          </w:p>
        </w:tc>
      </w:tr>
      <w:tr>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0"/>
            </w:pPr>
            <w:r>
              <w:rPr>
                <w:rFonts w:ascii="Arial" w:cs="Arial" w:eastAsia="Arial" w:hAnsi="Arial"/>
                <w:b/>
                <w:bCs/>
                <w:color w:val="1B2A4A"/>
                <w:sz w:val="18"/>
                <w:szCs w:val="18"/>
              </w:rPr>
              <w:t xml:space="preserve">1</w:t>
            </w:r>
          </w:p>
        </w:tc>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Mar 31</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57B9D"/>
                <w:sz w:val="16"/>
                <w:szCs w:val="16"/>
              </w:rPr>
              <w:t xml:space="preserve">Project Register (Apr 1)
Purchase (Apr 2)
Field Work Plan (Apr 2)</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Order INMP441 mic. Begin I2S driver setup on ESP32 dev board.</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Order Grove Vision AI V2. Research Edge Impulse workflow. Plan data collection protocol.</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Scaffold web app (HTML/JS/CSS). Research Web Bluetooth API. Design UI wireframes.</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Draft initial schematic (2x ESP32, mic, power). Begin BOM. Submit purchase request.</w:t>
            </w:r>
          </w:p>
        </w:tc>
      </w:tr>
      <w:tr>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0"/>
            </w:pPr>
            <w:r>
              <w:rPr>
                <w:rFonts w:ascii="Arial" w:cs="Arial" w:eastAsia="Arial" w:hAnsi="Arial"/>
                <w:b/>
                <w:bCs/>
                <w:color w:val="1B2A4A"/>
                <w:sz w:val="18"/>
                <w:szCs w:val="18"/>
              </w:rPr>
              <w:t xml:space="preserve">2</w:t>
            </w:r>
          </w:p>
        </w:tc>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Apr 7</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57B9D"/>
                <w:sz w:val="16"/>
                <w:szCs w:val="16"/>
              </w:rPr>
              <w:t xml:space="preserve">Progress Review Wk 2
1st PCB Run (Apr 6)</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I2S mic working on breadboard. Raw audio capture confirmed. Begin FFT implementation.</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Grove Vision AI V2 capturing frames. Begin filming piano sessions for training data (200+ frames/class).</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BLE GATT service defined. Basic connection ESP32 ↔ Chrome browser confirmed.</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Refine schematic. 1st PCB run: test board for mic pre-amp only (optional).</w:t>
            </w:r>
          </w:p>
        </w:tc>
      </w:tr>
      <w:tr>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0"/>
            </w:pPr>
            <w:r>
              <w:rPr>
                <w:rFonts w:ascii="Arial" w:cs="Arial" w:eastAsia="Arial" w:hAnsi="Arial"/>
                <w:b/>
                <w:bCs/>
                <w:color w:val="1B2A4A"/>
                <w:sz w:val="18"/>
                <w:szCs w:val="18"/>
              </w:rPr>
              <w:t xml:space="preserve">3</w:t>
            </w:r>
          </w:p>
        </w:tc>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Apr 14</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57B9D"/>
                <w:sz w:val="16"/>
                <w:szCs w:val="16"/>
              </w:rPr>
              <w:t xml:space="preserve">Lab 1 due (Apr 13)
Progress Review Wk 3
Quiz 1 (Apr 13)</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FFT pitch detection working — identify individual notes (C4, D4, etc.) in real-time. Begin onset detection.</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Training dataset collected (500+ labelled images, 3–4 classes). Upload to Edge Impulse, begin model training.</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Web app displays incoming BLE data live. Begin MIDI file parser in JS (Tone.js / midi-parser-js).</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Finalise schematic. Prepare Gerber files for 2nd PCB run (Apr 20).</w:t>
            </w:r>
          </w:p>
        </w:tc>
      </w:tr>
      <w:tr>
        <w:tc>
          <w:tcPr>
            <w:tcW w:type="dxa" w:w="9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0"/>
            </w:pPr>
            <w:r>
              <w:rPr>
                <w:rFonts w:ascii="Arial" w:cs="Arial" w:eastAsia="Arial" w:hAnsi="Arial"/>
                <w:b/>
                <w:bCs/>
                <w:color w:val="E63946"/>
                <w:sz w:val="18"/>
                <w:szCs w:val="18"/>
              </w:rPr>
              <w:t xml:space="preserve">4</w:t>
            </w:r>
            <w:r>
              <w:rPr>
                <w:rFonts w:ascii="Arial" w:cs="Arial" w:eastAsia="Arial" w:hAnsi="Arial"/>
                <w:b/>
                <w:bCs/>
                <w:color w:val="E63946"/>
                <w:sz w:val="16"/>
                <w:szCs w:val="16"/>
              </w:rPr>
              <w:t xml:space="preserve">
★ MILESTONE 1</w:t>
            </w:r>
          </w:p>
        </w:tc>
        <w:tc>
          <w:tcPr>
            <w:tcW w:type="dxa" w:w="9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Apr 21</w:t>
            </w:r>
          </w:p>
        </w:tc>
        <w:tc>
          <w:tcPr>
            <w:tcW w:type="dxa" w:w="156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57B9D"/>
                <w:sz w:val="16"/>
                <w:szCs w:val="16"/>
              </w:rPr>
              <w:t xml:space="preserve">Milestone 1 (Apr 20)
Quiz 2
Budget Update M1
Lab 2 due
Peer Eval M1
2nd PCB Run (Apr 20)</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DEMO: Live pitch detection from piano mic → note name. Onset detection prototype working.</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DEMO: Posture classifier on Grove Vision AI V2 at 1–2 FPS. Target &gt;80% validation accuracy.</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DEMO: Web app receives note data via BLE and displays it. MIDI file can be loaded.</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Breadboard integration: both modules via I2C. 2nd PCB Gerbers submitted. Budget updated.</w:t>
            </w:r>
          </w:p>
        </w:tc>
      </w:tr>
      <w:tr>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0"/>
            </w:pPr>
            <w:r>
              <w:rPr>
                <w:rFonts w:ascii="Arial" w:cs="Arial" w:eastAsia="Arial" w:hAnsi="Arial"/>
                <w:b/>
                <w:bCs/>
                <w:color w:val="1B2A4A"/>
                <w:sz w:val="18"/>
                <w:szCs w:val="18"/>
              </w:rPr>
              <w:t xml:space="preserve">5</w:t>
            </w:r>
          </w:p>
        </w:tc>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Apr 28</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57B9D"/>
                <w:sz w:val="16"/>
                <w:szCs w:val="16"/>
              </w:rPr>
              <w:t xml:space="preserve">Lab 3 due (Apr 27)
Progress Review Wk 5</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MIDI comparison logic — real-time scoring. Rhythm scoring (early / late / on-beat, ±50 ms tolerance).</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Iterate posture model on M1 feedback. Expand training data if accuracy &lt; target. Optimise inference speed.</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UI shows note correctness (green/red) and rhythm feedback (timing bar). Posture alerts integrated.</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PCB v1 arrives — begin soldering and testing. Start enclosure CAD design.</w:t>
            </w:r>
          </w:p>
        </w:tc>
      </w:tr>
      <w:tr>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0"/>
            </w:pPr>
            <w:r>
              <w:rPr>
                <w:rFonts w:ascii="Arial" w:cs="Arial" w:eastAsia="Arial" w:hAnsi="Arial"/>
                <w:b/>
                <w:bCs/>
                <w:color w:val="1B2A4A"/>
                <w:sz w:val="18"/>
                <w:szCs w:val="18"/>
              </w:rPr>
              <w:t xml:space="preserve">6</w:t>
            </w:r>
          </w:p>
        </w:tc>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May 5</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57B9D"/>
                <w:sz w:val="16"/>
                <w:szCs w:val="16"/>
              </w:rPr>
              <w:t xml:space="preserve">Quiz 3 (May 4)
Progress Review Wk 6
3rd PCB Run (May 4)</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INTEGRATION: Audio pipeline + camera pipeline running on respective ESP32s, communicating via I2C.</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INTEGRATION: Combined data stream from both MCUs sent to web app. Model tuning continues.</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Full UI with all 3 feedback channels updating in real-time. Session logging sends data to cloud.</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If PCB v1 has issues, submit revised Gerbers for 3rd run. Cloud backend receiving MQTT. Enclosure prototype (3D print draft).</w:t>
            </w:r>
          </w:p>
        </w:tc>
      </w:tr>
      <w:tr>
        <w:tc>
          <w:tcPr>
            <w:tcW w:type="dxa" w:w="9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0"/>
            </w:pPr>
            <w:r>
              <w:rPr>
                <w:rFonts w:ascii="Arial" w:cs="Arial" w:eastAsia="Arial" w:hAnsi="Arial"/>
                <w:b/>
                <w:bCs/>
                <w:color w:val="E63946"/>
                <w:sz w:val="18"/>
                <w:szCs w:val="18"/>
              </w:rPr>
              <w:t xml:space="preserve">7</w:t>
            </w:r>
            <w:r>
              <w:rPr>
                <w:rFonts w:ascii="Arial" w:cs="Arial" w:eastAsia="Arial" w:hAnsi="Arial"/>
                <w:b/>
                <w:bCs/>
                <w:color w:val="E63946"/>
                <w:sz w:val="16"/>
                <w:szCs w:val="16"/>
              </w:rPr>
              <w:t xml:space="preserve">
★ MILESTONE 2</w:t>
            </w:r>
          </w:p>
        </w:tc>
        <w:tc>
          <w:tcPr>
            <w:tcW w:type="dxa" w:w="9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May 12</w:t>
            </w:r>
          </w:p>
        </w:tc>
        <w:tc>
          <w:tcPr>
            <w:tcW w:type="dxa" w:w="156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57B9D"/>
                <w:sz w:val="16"/>
                <w:szCs w:val="16"/>
              </w:rPr>
              <w:t xml:space="preserve">Milestone 2 (May 11)
Quiz 4
Budget Update M2
Peer Eval M2
4th PCB Run (May 11)</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DEMO: Full end-to-end — pianist plays → notes, rhythm, posture detected → web app shows feedback → cloud logged.</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DEMO: Posture classification reliable in real conditions. Confidence thresholding to avoid false alerts.</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DEMO: Complete web UI with session history. Cloud dashboard shows logged sessions.</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4th PCB run if revision needed. Budget updated. All hardware functional on breadboard or PCB v1.</w:t>
            </w:r>
          </w:p>
        </w:tc>
      </w:tr>
      <w:tr>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0"/>
            </w:pPr>
            <w:r>
              <w:rPr>
                <w:rFonts w:ascii="Arial" w:cs="Arial" w:eastAsia="Arial" w:hAnsi="Arial"/>
                <w:b/>
                <w:bCs/>
                <w:color w:val="1B2A4A"/>
                <w:sz w:val="18"/>
                <w:szCs w:val="18"/>
              </w:rPr>
              <w:t xml:space="preserve">8</w:t>
            </w:r>
          </w:p>
        </w:tc>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May 19</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57B9D"/>
                <w:sz w:val="16"/>
                <w:szCs w:val="16"/>
              </w:rPr>
              <w:t xml:space="preserve">Lab 4 due (May 18)
Progress Review Wk 8</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Fine-tune pitch accuracy across full piano range. Handle polyphonic edge cases.</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Improve model with real-world integrated testing data. Robustness across lighting/hand sizes.</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Polish web app UI — session history, score summary, export capability.</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Final PCB soldered and tested. Enclosure fabrication — paint, finish, mount hardware.</w:t>
            </w:r>
          </w:p>
        </w:tc>
      </w:tr>
      <w:tr>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0"/>
            </w:pPr>
            <w:r>
              <w:rPr>
                <w:rFonts w:ascii="Arial" w:cs="Arial" w:eastAsia="Arial" w:hAnsi="Arial"/>
                <w:b/>
                <w:bCs/>
                <w:color w:val="1B2A4A"/>
                <w:sz w:val="18"/>
                <w:szCs w:val="18"/>
              </w:rPr>
              <w:t xml:space="preserve">9</w:t>
            </w:r>
          </w:p>
        </w:tc>
        <w:tc>
          <w:tcPr>
            <w:tcW w:type="dxa" w:w="9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May 26</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57B9D"/>
                <w:sz w:val="16"/>
                <w:szCs w:val="16"/>
              </w:rPr>
              <w:t xml:space="preserve">Quiz 5 (May 25)
Progress Review Wk 9</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Edge-case testing, robustness checks. Demo rehearsal.</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Edge-case testing, robustness checks. Demo rehearsal.</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Cloud dashboard finalised. Demo-ready. Record backup video.</w:t>
            </w:r>
          </w:p>
        </w:tc>
        <w:tc>
          <w:tcPr>
            <w:tcW w:type="dxa" w:w="1500"/>
            <w:tcBorders>
              <w:top w:val="single" w:color="CBD5E0" w:sz="1"/>
              <w:left w:val="single" w:color="CBD5E0" w:sz="1"/>
              <w:bottom w:val="single" w:color="CBD5E0" w:sz="1"/>
              <w:right w:val="single" w:color="CBD5E0" w:sz="1"/>
            </w:tcBorders>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Enclosure completed — high-fidelity finish (painted, labelled, professional). All hardware mounted.</w:t>
            </w:r>
          </w:p>
        </w:tc>
      </w:tr>
      <w:tr>
        <w:tc>
          <w:tcPr>
            <w:tcW w:type="dxa" w:w="9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0"/>
            </w:pPr>
            <w:r>
              <w:rPr>
                <w:rFonts w:ascii="Arial" w:cs="Arial" w:eastAsia="Arial" w:hAnsi="Arial"/>
                <w:b/>
                <w:bCs/>
                <w:color w:val="E63946"/>
                <w:sz w:val="18"/>
                <w:szCs w:val="18"/>
              </w:rPr>
              <w:t xml:space="preserve">10</w:t>
            </w:r>
            <w:r>
              <w:rPr>
                <w:rFonts w:ascii="Arial" w:cs="Arial" w:eastAsia="Arial" w:hAnsi="Arial"/>
                <w:b/>
                <w:bCs/>
                <w:color w:val="E63946"/>
                <w:sz w:val="16"/>
                <w:szCs w:val="16"/>
              </w:rPr>
              <w:t xml:space="preserve">
★ FINAL DEMO</w:t>
            </w:r>
          </w:p>
        </w:tc>
        <w:tc>
          <w:tcPr>
            <w:tcW w:type="dxa" w:w="9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Jun 2</w:t>
            </w:r>
          </w:p>
        </w:tc>
        <w:tc>
          <w:tcPr>
            <w:tcW w:type="dxa" w:w="156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57B9D"/>
                <w:sz w:val="16"/>
                <w:szCs w:val="16"/>
              </w:rPr>
              <w:t xml:space="preserve">Final Demo (Jun 1)
Deliverables (Jun 1)
Indiv. Budget Update
Lab 5 due</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Final demo day. Live demonstration with real piano.</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Final demo day. Documentation: model report, data collection log.</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Final demo day. Documentation: web app guide, API docs.</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Final demo day. Documentation: BOM, PCB files, enclosure files.</w:t>
            </w:r>
          </w:p>
        </w:tc>
      </w:tr>
      <w:tr>
        <w:tc>
          <w:tcPr>
            <w:tcW w:type="dxa" w:w="9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0"/>
            </w:pPr>
            <w:r>
              <w:rPr>
                <w:rFonts w:ascii="Arial" w:cs="Arial" w:eastAsia="Arial" w:hAnsi="Arial"/>
                <w:b/>
                <w:bCs/>
                <w:color w:val="E63946"/>
                <w:sz w:val="18"/>
                <w:szCs w:val="18"/>
              </w:rPr>
              <w:t xml:space="preserve">11</w:t>
            </w:r>
            <w:r>
              <w:rPr>
                <w:rFonts w:ascii="Arial" w:cs="Arial" w:eastAsia="Arial" w:hAnsi="Arial"/>
                <w:b/>
                <w:bCs/>
                <w:color w:val="E63946"/>
                <w:sz w:val="16"/>
                <w:szCs w:val="16"/>
              </w:rPr>
              <w:t xml:space="preserve">
★ MILESTONE 3</w:t>
            </w:r>
          </w:p>
        </w:tc>
        <w:tc>
          <w:tcPr>
            <w:tcW w:type="dxa" w:w="9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Jun 8</w:t>
            </w:r>
          </w:p>
        </w:tc>
        <w:tc>
          <w:tcPr>
            <w:tcW w:type="dxa" w:w="156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57B9D"/>
                <w:sz w:val="16"/>
                <w:szCs w:val="16"/>
              </w:rPr>
              <w:t xml:space="preserve">Milestone 3 (Jun 8)
Return items
Budget Update M3
Peer Eval M3
Lab 6 due</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Final presentation. Close out.</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Final presentation. Close out.</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Final presentation. Close out.</w:t>
            </w:r>
          </w:p>
        </w:tc>
        <w:tc>
          <w:tcPr>
            <w:tcW w:type="dxa" w:w="1500"/>
            <w:tcBorders>
              <w:top w:val="single" w:color="CBD5E0" w:sz="1"/>
              <w:left w:val="single" w:color="CBD5E0" w:sz="1"/>
              <w:bottom w:val="single" w:color="CBD5E0" w:sz="1"/>
              <w:right w:val="single" w:color="CBD5E0" w:sz="1"/>
            </w:tcBorders>
            <w:shd w:fill="FFF5F5" w:val="clear"/>
            <w:tcMar>
              <w:top w:type="dxa" w:w="60"/>
              <w:left w:type="dxa" w:w="100"/>
              <w:bottom w:type="dxa" w:w="60"/>
              <w:right w:type="dxa" w:w="100"/>
            </w:tcMar>
            <w:vAlign w:val="top"/>
          </w:tcPr>
          <w:p>
            <w:pPr>
              <w:spacing w:after="40"/>
            </w:pPr>
            <w:r>
              <w:rPr>
                <w:rFonts w:ascii="Arial" w:cs="Arial" w:eastAsia="Arial" w:hAnsi="Arial"/>
                <w:color w:val="495057"/>
                <w:sz w:val="16"/>
                <w:szCs w:val="16"/>
              </w:rPr>
              <w:t xml:space="preserve">Return all equipment to Makerspace. Final budget submission.</w:t>
            </w:r>
          </w:p>
        </w:tc>
      </w:tr>
    </w:tbl>
    <w:p>
      <w:pPr>
        <w:spacing w:after="200"/>
      </w:pPr>
    </w:p>
    <w:p>
      <w:r>
        <w:br w:type="page"/>
      </w:r>
    </w:p>
    <w:p>
      <w:pPr>
        <w:pStyle w:val="Heading1"/>
      </w:pPr>
      <w:r>
        <w:t xml:space="preserve">Pre-Hardware Sprint Plan (Weeks 1–2)</w:t>
      </w:r>
    </w:p>
    <w:p>
      <w:pPr>
        <w:spacing w:after="120"/>
      </w:pPr>
      <w:r>
        <w:rPr>
          <w:rFonts w:ascii="Arial" w:cs="Arial" w:eastAsia="Arial" w:hAnsi="Arial"/>
          <w:color w:val="495057"/>
          <w:sz w:val="22"/>
          <w:szCs w:val="22"/>
        </w:rPr>
        <w:t xml:space="preserve">Hardware has been ordered but not yet arrived. The following tasks ensure every member makes demonstrable, runnable progress before the first Progress Review (Mon Apr 6). No task below requires physical hardware.</w:t>
      </w:r>
    </w:p>
    <w:p>
      <w:pPr>
        <w:pStyle w:val="Heading2"/>
      </w:pPr>
      <w:r>
        <w:t xml:space="preserve">Member A — Audio DSP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680"/>
        <w:gridCol w:w="2680"/>
      </w:tblGrid>
      <w:tr>
        <w:tc>
          <w:tcPr>
            <w:tcW w:type="dxa" w:w="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3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w:t>
            </w:r>
          </w:p>
        </w:tc>
        <w:tc>
          <w:tcPr>
            <w:tcW w:type="dxa" w:w="26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Tools / Resources</w:t>
            </w:r>
          </w:p>
        </w:tc>
        <w:tc>
          <w:tcPr>
            <w:tcW w:type="dxa" w:w="26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Done When…</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A1</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Download 50+ individual piano note WAV samples spanning C3–C6 from a free sample library (e.g. University of Iowa Musical Instrument Samples, Freesound).</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Freesound.org, Iowa MIS, or record from a digital piano app.</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Local folder with labelled WAV files covering at least 3 octaves.</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A2</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Implement 4096-point FFT in Python (NumPy/SciPy). Feed each WAV sample through the FFT, extract the fundamental frequency using Harmonic Product Spectrum. Map frequency → MIDI note number → note name.</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Python 3, NumPy, SciPy, matplotlib for plotting spectra.</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Script correctly identifies ≥90% of single notes across C3–C6. Confusion matrix generated.</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A3</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Implement spectral flux onset detection in Python. Compute frame-by-frame spectral difference, apply adaptive threshold to detect note onsets. Test against 5–10 short recorded sequences (play notes with metronome app, record on phone).</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Python 3, librosa (for audio loading), matplotlib.</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Onset timestamps within ±30ms of ground truth for ≥80% of notes in test sequences.</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A4</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Write MIDI comparison logic in Python. Parse a simple MIDI file (use mido library), extract note sequence. Simulate real-time matching: feed detected notes against expected sequence, output per-note correct/incorrect + timing offset.</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Python 3, mido (MIDI library), test MIDI files from MuseScore or similar.</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Matching algorithm scores ≥90% of notes correctly against 3 test MIDI files.</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A5</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Research ESP32S3 I2S driver setup and arduinoFFT library. Write skeleton Arduino code for I2S mic capture (ready to test when hardware arrives). Document pin mapping for XIAO ESP32S3 + INMP441.</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Arduino IDE, ESP32 board package, arduinoFFT library docs.</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Skeleton .ino file compiles for XIAO ESP32S3. Pin mapping documented.</w:t>
            </w:r>
          </w:p>
        </w:tc>
      </w:tr>
    </w:tbl>
    <w:p>
      <w:pPr>
        <w:spacing w:after="120"/>
      </w:pPr>
    </w:p>
    <w:p>
      <w:pPr>
        <w:pStyle w:val="Heading2"/>
      </w:pPr>
      <w:r>
        <w:t xml:space="preserve">Member B — Vision ML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680"/>
        <w:gridCol w:w="2680"/>
      </w:tblGrid>
      <w:tr>
        <w:tc>
          <w:tcPr>
            <w:tcW w:type="dxa" w:w="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3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w:t>
            </w:r>
          </w:p>
        </w:tc>
        <w:tc>
          <w:tcPr>
            <w:tcW w:type="dxa" w:w="26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Tools / Resources</w:t>
            </w:r>
          </w:p>
        </w:tc>
        <w:tc>
          <w:tcPr>
            <w:tcW w:type="dxa" w:w="26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Done When…</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B1</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Create Edge Impulse account and project. Configure for image classification: 96×96 grayscale, 3 classes (correct / wrist-dropped / fingers-flat). Review Edge Impulse tutorials for Grove Vision AI V2 deployment.</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Edge Impulse Studio (web), Seeed Wiki for Grove Vision AI V2.</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Edge Impulse project created with 3 classes defined. Deployment target set to Grove Vision AI V2.</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B2</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Draft data collection protocol document: camera distance (fixed, e.g. 30cm), angle (side view, perpendicular to keys), lighting setup, background, hand positions for each class. Include reference photos showing what each class looks like.</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Phone camera or webcam, a piano or flat keyboard surface.</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Written protocol with reference images. Team can replicate the setup consistently.</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B3</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Begin Phase 1 data collection using phone camera as stand-in. Film one person’s hand in each of the 3 posture classes. Extract frames, resize to 96×96, convert to grayscale. Target: 50–100 images per class for an initial proof-of-concept.</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Phone camera, FFmpeg or Python (Pillow) for frame extraction and resizing.</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150–300 labelled grayscale images uploaded to Edge Impulse. Visual inspection confirms class separability.</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B4</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Train an initial model in Edge Impulse using the phone-captured dataset. Use MobileNet V2 0.35 as base, INT8 quantisation. Evaluate validation accuracy. This won’t be the final model (different camera), but proves the classification task is learnable.</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Edge Impulse Studio (web), automated training pipeline.</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Model trained. Validation accuracy ≥75% on phone data (confirms feasibility, not final accuracy).</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B5</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Research Grove Vision AI V2 firmware flashing workflow and Edge Impulse CLI. Document the full deploy pipeline: train → export → flash → test. Identify any dependencies or gotchas.</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Edge Impulse CLI, Grove Vision AI V2 docs (Seeed Wiki, GitHub repo).</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Step-by-step deployment guide written. CLI installed and tested (without hardware).</w:t>
            </w:r>
          </w:p>
        </w:tc>
      </w:tr>
    </w:tbl>
    <w:p>
      <w:pPr>
        <w:spacing w:after="120"/>
      </w:pPr>
    </w:p>
    <w:p>
      <w:pPr>
        <w:pStyle w:val="Heading2"/>
      </w:pPr>
      <w:r>
        <w:t xml:space="preserve">Member C — Web App + Comms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680"/>
        <w:gridCol w:w="2680"/>
      </w:tblGrid>
      <w:tr>
        <w:tc>
          <w:tcPr>
            <w:tcW w:type="dxa" w:w="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3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w:t>
            </w:r>
          </w:p>
        </w:tc>
        <w:tc>
          <w:tcPr>
            <w:tcW w:type="dxa" w:w="26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Tools / Resources</w:t>
            </w:r>
          </w:p>
        </w:tc>
        <w:tc>
          <w:tcPr>
            <w:tcW w:type="dxa" w:w="26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Done When…</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C1</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Scaffold the web app project structure. Set up HTML/CSS/JS. Design the main UI layout: MIDI file upload area, note display panel, rhythm timing bar, posture alert zone, session score summary. Use dummy data to populate all sections.</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VS Code, vanilla HTML/CSS/JS (no framework).</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Web app opens in Chrome with all UI sections visible and populated with placeholder data.</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C2</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Implement MIDI file parser in JavaScript. User uploads a .mid file, parser extracts the note sequence as an array of {note, onset_time, duration} objects. Display the parsed sequence visually (e.g. a scrolling note timeline or simple list).</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Tone.js or midi-parser-js library. Test MIDI files from MuseScore or free MIDI sites.</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3 different MIDI files correctly parsed and displayed. Note names, timing, and duration all extracted.</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C3</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Implement Web Bluetooth connection logic. Write the BLE GATT service scanner, characteristic reader, and notification handler. Test using a BLE simulator app (nRF Connect or BLE Peripheral Simulator on phone) sending mock data packets.</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Chrome Web Bluetooth API, nRF Connect app (or LightBlue) as BLE simulator.</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Web app connects to simulated BLE device, receives and displays mock data packets in real-time.</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C4</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Build the real-time feedback rendering logic. When a note event arrives (mock BLE data), compare against the loaded MIDI reference and display: green/red for correct/incorrect note, timing offset bar (early/late/on-beat), posture status indicator.</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JavaScript, CSS animations for real-time updates.</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Feeding mock data into the UI shows correct colour-coded feedback, timing bars update smoothly.</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C5</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Design and implement the session history view. After a practice session (simulated), display a summary: total notes, accuracy %, average timing offset, posture warnings count. Store session data in browser memory (localStorage or variable).</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JavaScript, CSS.</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Session summary displays after simulated run. Data persists across page sections.</w:t>
            </w:r>
          </w:p>
        </w:tc>
      </w:tr>
    </w:tbl>
    <w:p>
      <w:pPr>
        <w:spacing w:after="120"/>
      </w:pPr>
    </w:p>
    <w:p>
      <w:pPr>
        <w:pStyle w:val="Heading2"/>
      </w:pPr>
      <w:r>
        <w:t xml:space="preserve">Member D — Hardware + Systems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680"/>
        <w:gridCol w:w="2680"/>
      </w:tblGrid>
      <w:tr>
        <w:tc>
          <w:tcPr>
            <w:tcW w:type="dxa" w:w="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3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w:t>
            </w:r>
          </w:p>
        </w:tc>
        <w:tc>
          <w:tcPr>
            <w:tcW w:type="dxa" w:w="26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Tools / Resources</w:t>
            </w:r>
          </w:p>
        </w:tc>
        <w:tc>
          <w:tcPr>
            <w:tcW w:type="dxa" w:w="26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Done When…</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D1</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Install KiCad. Download or create footprints for: XIAO ESP32S3 (castellated pads), Grove 4-pin connector, INMP441 breakout. Begin schematic: XIAO as central MCU, Grove connector for Vision AI V2, I2S lines for mic, USB-C power input.</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KiCad 8, XIAO ESP32S3 datasheet, INMP441 datasheet.</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Schematic with all major components placed and connected. ERC (Electrical Rules Check) passes.</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D2</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Design the INMP441 mic circuit: I2S connections (SCK, WS, SD), decoupling capacitors, pull-down on L/R select pin. Reference the INMP441 datasheet application circuit. Verify pin mapping against XIAO ESP32S3 I2S peripheral.</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INMP441 datasheet, XIAO ESP32S3 pinout reference.</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Mic sub-circuit added to schematic. Pin assignments documented and cross-checked with Member A’s Arduino code.</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D3</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Design power management circuit: USB-C input, 3.3V regulation for XIAO and Grove Vision AI, battery connector (optional). Consider power budget: XIAO (~100mA) + Grove Vision AI V2 (~70mA active) + mic (~1mA).</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LDO regulator datasheet, XIAO power specs.</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Power circuit in schematic. Power budget spreadsheet showing total draw vs supply capacity.</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D4</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Begin enclosure CAD design. Measure a real piano’s edge profile (key height, music stand area). Design a mounting mechanism (clip-on, freestanding, or weighted base). Include camera window for Grove Vision AI, mic port opening, USB-C access.</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Fusion 360 or Onshape. Access to a real piano for measurements.</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Initial 3D model with approximate dimensions. Camera window and mic port positioned.</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D5</w:t>
            </w:r>
          </w:p>
        </w:tc>
        <w:tc>
          <w:tcPr>
            <w:tcW w:type="dxa" w:w="34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Set up cloud backend: free MQTT broker (HiveMQ Cloud free tier or Mosquitto on a free VM), write a simple subscriber script that receives and logs JSON messages. Define the message schema: {session_id, timestamp, note, correct, timing_offset, posture_class}.</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HiveMQ Cloud (free), Python paho-mqtt, or Node.js mqtt library.</w:t>
            </w:r>
          </w:p>
        </w:tc>
        <w:tc>
          <w:tcPr>
            <w:tcW w:type="dxa" w:w="2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MQTT broker running. Subscriber receives and logs test messages. Message schema documented.</w:t>
            </w:r>
          </w:p>
        </w:tc>
      </w:tr>
    </w:tbl>
    <w:p>
      <w:pPr>
        <w:spacing w:after="200"/>
      </w:pPr>
    </w:p>
    <w:p>
      <w:r>
        <w:br w:type="page"/>
      </w:r>
    </w:p>
    <w:p>
      <w:pPr>
        <w:pStyle w:val="Heading1"/>
      </w:pPr>
      <w:r>
        <w:t xml:space="preserve">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2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Choice</w:t>
            </w:r>
          </w:p>
        </w:tc>
        <w:tc>
          <w:tcPr>
            <w:tcW w:type="dxa" w:w="41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Reason</w:t>
            </w:r>
          </w:p>
        </w:tc>
      </w:tr>
      <w:tr>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Main MCU</w:t>
            </w:r>
          </w:p>
        </w:tc>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XIAO ESP32S3</w:t>
            </w:r>
          </w:p>
        </w:tc>
        <w:tc>
          <w:tcPr>
            <w:tcW w:type="dxa" w:w="41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Audio DSP, BLE, Wi-Fi, MIDI logic</w:t>
            </w:r>
          </w:p>
        </w:tc>
      </w:tr>
      <w:tr>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Camera MCU</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Grove Vision AI V2 (OV5647)</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Dedicated to posture inference</w:t>
            </w:r>
          </w:p>
        </w:tc>
      </w:tr>
      <w:tr>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Microphone</w:t>
            </w:r>
          </w:p>
        </w:tc>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INMP441 (I2S MEMS)</w:t>
            </w:r>
          </w:p>
        </w:tc>
        <w:tc>
          <w:tcPr>
            <w:tcW w:type="dxa" w:w="41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Direct digital I2S — no ADC needed</w:t>
            </w:r>
          </w:p>
        </w:tc>
      </w:tr>
      <w:tr>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Pitch detection</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FFT + Harmonic Product Spectrum</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Robust for piano harmonics</w:t>
            </w:r>
          </w:p>
        </w:tc>
      </w:tr>
      <w:tr>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Onset detection</w:t>
            </w:r>
          </w:p>
        </w:tc>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Spectral flux / RMS envelope</w:t>
            </w:r>
          </w:p>
        </w:tc>
        <w:tc>
          <w:tcPr>
            <w:tcW w:type="dxa" w:w="41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Lightweight, real-time</w:t>
            </w:r>
          </w:p>
        </w:tc>
      </w:tr>
      <w:tr>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Posture ML</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Edge Impulse → TFLite Micro (INT8)</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Fast iteration, ESP32 deployment</w:t>
            </w:r>
          </w:p>
        </w:tc>
      </w:tr>
      <w:tr>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Inter-MCU comms</w:t>
            </w:r>
          </w:p>
        </w:tc>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I2C (Grove connector)</w:t>
            </w:r>
          </w:p>
        </w:tc>
        <w:tc>
          <w:tcPr>
            <w:tcW w:type="dxa" w:w="41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Simple, reliable, low-latency</w:t>
            </w:r>
          </w:p>
        </w:tc>
      </w:tr>
      <w:tr>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BLE to web app</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ESP32 BLE GATT</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Web Bluetooth API in Chrome</w:t>
            </w:r>
          </w:p>
        </w:tc>
      </w:tr>
      <w:tr>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Web app</w:t>
            </w:r>
          </w:p>
        </w:tc>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Vanilla JS + Web Bluetooth</w:t>
            </w:r>
          </w:p>
        </w:tc>
        <w:tc>
          <w:tcPr>
            <w:tcW w:type="dxa" w:w="41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No framework overhead, fast iteration</w:t>
            </w:r>
          </w:p>
        </w:tc>
      </w:tr>
      <w:tr>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Cloud</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MQTT → InfluxDB / Firebase</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Lightweight, free tier available</w:t>
            </w:r>
          </w:p>
        </w:tc>
      </w:tr>
      <w:tr>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PCB</w:t>
            </w:r>
          </w:p>
        </w:tc>
        <w:tc>
          <w:tcPr>
            <w:tcW w:type="dxa" w:w="26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KiCad → JLCPCB</w:t>
            </w:r>
          </w:p>
        </w:tc>
        <w:tc>
          <w:tcPr>
            <w:tcW w:type="dxa" w:w="41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2x ESP32 footprints + mic + power on one board</w:t>
            </w:r>
          </w:p>
        </w:tc>
      </w:tr>
      <w:tr>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Enclosure</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3D printed + painted</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High-fidelity requirement</w:t>
            </w:r>
          </w:p>
        </w:tc>
      </w:tr>
    </w:tbl>
    <w:p>
      <w:pPr>
        <w:spacing w:after="200"/>
      </w:pPr>
    </w:p>
    <w:p>
      <w:pPr>
        <w:pStyle w:val="Heading1"/>
      </w:pPr>
      <w:r>
        <w:t xml:space="preserve">Budget Estimate ($350)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Item</w:t>
            </w:r>
          </w:p>
        </w:tc>
        <w:tc>
          <w:tcPr>
            <w:tcW w:type="dxa" w:w="234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 Cost</w:t>
            </w:r>
          </w:p>
        </w:tc>
        <w:tc>
          <w:tcPr>
            <w:tcW w:type="dxa" w:w="234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Qty</w:t>
            </w:r>
          </w:p>
        </w:tc>
      </w:tr>
      <w:tr>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XIAO ESP32S3 dev board</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$8</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1</w:t>
            </w:r>
          </w:p>
        </w:tc>
      </w:tr>
      <w:tr>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Grove Vision AI V2 module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$17</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1</w:t>
            </w:r>
          </w:p>
        </w:tc>
      </w:tr>
      <w:tr>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INMP441 I2S MEMS microphone</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$5</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1</w:t>
            </w:r>
          </w:p>
        </w:tc>
      </w:tr>
      <w:tr>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Status LEDs / OLED display</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$5</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1</w:t>
            </w:r>
          </w:p>
        </w:tc>
      </w:tr>
      <w:tr>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PCB fabrication (2–3 runs via JLCPCB)</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$30–$60</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t>
            </w:r>
          </w:p>
        </w:tc>
      </w:tr>
      <w:tr>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3D printing filament + paint/finish</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$30</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t>
            </w:r>
          </w:p>
        </w:tc>
      </w:tr>
      <w:tr>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Passive components (resistors, caps, connectors)</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$15</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t>
            </w:r>
          </w:p>
        </w:tc>
      </w:tr>
      <w:tr>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Connectors / wiring / breadboard</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$17</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t>
            </w:r>
          </w:p>
        </w:tc>
      </w:tr>
      <w:tr>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LiPo battery + charger module</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$15</w:t>
            </w:r>
          </w:p>
        </w:tc>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1</w:t>
            </w:r>
          </w:p>
        </w:tc>
      </w:tr>
      <w:tr>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Contingency / misc</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$50</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t>
            </w:r>
          </w:p>
        </w:tc>
      </w:tr>
      <w:tr>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b/>
                <w:bCs/>
                <w:color w:val="1B2A4A"/>
                <w:sz w:val="18"/>
                <w:szCs w:val="18"/>
              </w:rPr>
              <w:t xml:space="preserve">ESTIMATED TOTAL</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b/>
                <w:bCs/>
                <w:color w:val="2A9D8F"/>
                <w:sz w:val="18"/>
                <w:szCs w:val="18"/>
              </w:rPr>
              <w:t xml:space="preserve">$185–$215</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spacing w:after="0"/>
            </w:pPr>
            <w:r>
              <w:rPr>
                <w:rFonts w:ascii="Arial" w:cs="Arial" w:eastAsia="Arial" w:hAnsi="Arial"/>
                <w:color w:val="495057"/>
                <w:sz w:val="18"/>
                <w:szCs w:val="18"/>
              </w:rPr>
              <w:t xml:space="preserve">—</w:t>
            </w:r>
          </w:p>
        </w:tc>
      </w:tr>
    </w:tbl>
    <w:p>
      <w:pPr>
        <w:spacing w:after="60"/>
      </w:pPr>
    </w:p>
    <w:p>
      <w:pPr>
        <w:spacing w:after="120"/>
      </w:pPr>
      <w:r>
        <w:rPr>
          <w:rFonts w:ascii="Arial" w:cs="Arial" w:eastAsia="Arial" w:hAnsi="Arial"/>
          <w:color w:val="495057"/>
          <w:sz w:val="22"/>
          <w:szCs w:val="22"/>
        </w:rPr>
        <w:t xml:space="preserve">Well within the $350 team budget. Remaining funds provide comfortable margin for replacement parts, additional PCB revisions, or upgraded enclosure materials.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68E96"/>
        <w:sz w:val="16"/>
        <w:szCs w:val="16"/>
      </w:rPr>
      <w:t xml:space="preserve">Page </w:t>
    </w:r>
    <w:r>
      <w:rPr>
        <w:rFonts w:ascii="Arial" w:cs="Arial" w:eastAsia="Arial" w:hAnsi="Arial"/>
        <w:color w:val="868E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tabs>
        <w:tab w:val="right" w:pos="9026"/>
      </w:tabs>
    </w:pPr>
    <w:r>
      <w:rPr>
        <w:rFonts w:ascii="Arial" w:cs="Arial" w:eastAsia="Arial" w:hAnsi="Arial"/>
        <w:color w:val="868E96"/>
        <w:sz w:val="16"/>
        <w:szCs w:val="16"/>
      </w:rPr>
      <w:t xml:space="preserve">TECHIN 515  |  Team Project Plan</w:t>
    </w:r>
    <w:r>
      <w:rPr>
        <w:rFonts w:ascii="Arial" w:cs="Arial" w:eastAsia="Arial" w:hAnsi="Arial"/>
        <w:color w:val="868E96"/>
        <w:sz w:val="16"/>
        <w:szCs w:val="16"/>
      </w:rPr>
      <w:t xml:space="preserve">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9D8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57B9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2026-04-11T22:19:15.286Z</dcterms:created>
  <dcterms:modified xsi:type="dcterms:W3CDTF">2026-04-11T22:19:15.287Z</dcterms:modified>
</cp:coreProperties>
</file>

<file path=docProps/custom.xml><?xml version="1.0" encoding="utf-8"?>
<Properties xmlns="http://schemas.openxmlformats.org/officeDocument/2006/custom-properties" xmlns:vt="http://schemas.openxmlformats.org/officeDocument/2006/docPropsVTypes"/>
</file>