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b w:val="1"/>
                <w:bCs w:val="1"/>
                <w:color w:val="1f4e79"/>
                <w:rtl w:val="0"/>
              </w:rPr>
              <w:t xml:space="preserve">Sí, logré cumplir las actividades en los tiempos establecidos en mi cronograma de trabajo. Sin embargo, en algunos momentos fue necesario reorganizarme debido a la acumulación de tareas, lo que me obligó a trabajar con mayor rapidez y dedicar varias horas continuas para avanzar. A pesar de esa dificultad, pude completar lo planificado de manera satisfactoria y cumplir con los objetivos propuestos.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las dificultades, al final tuve que dedicar varias horas seguidas de trabajo para avanzar con todo lo pendiente. También me ayudó haber aclarado bien la idea del proyecto desde el inicio, porque así pude trabajar con más seguridad y sin perder tiempo después corrigiendo o retrocediendo.</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Considero que mi trabajo va bastante bien. Como aspecto positivo, destaco el avance que he logrado y el esfuerzo que he puesto para cumplir con lo planificado. Como aspecto a mejorar, creo que me habría ayudado contar con más tiempo para lograr mejores acabados y también tener la idea del proyecto más clara desde el inicio, ya que eso me habría permitido trabajar con más seguridad y aprovechar mejor el tiempo.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Me gustaría recibir una retroalimentación general sobre el estado actual de mi proyecto. Si bien siento que voy por buen camino, valoro mucho las miradas externas, ya que me ayudarán a identificar puntos ciegos o áreas de mejora que yo mismo podría haber pasado por alto. ¿Qué opinión tienen sobre el avance y la calidad de lo que he desarrollado hasta ahora</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Sí, considero que las actividades deben seguir distribuyéndose de manera ordenada entre los integrantes del grupo. Aunque cada uno tiene un área principal, todos estamos apoyando en esta fase y participando de alguna manera en las distintas etapas del proyecto. Esto nos ayuda a mantenernos informados sobre lo que hace cada uno y a trabajar de forma más coordinada.</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i26oc8oki89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Evaluamos nuestro trabajo en equipo de manera muy positiva. Considero que nuestra mayor fortaleza es la comunicación constante, lo que nos permite mantener absoluta claridad sobre los objetivos y responsabilidades de cada uno. Como aspecto a mejorar, el mayor desafío ha sido la gestión del tiempo; por ello, creemos que implementar reuniones de trabajo más frecuentes o chequeos más constantes nos ayudaría a optimizar nuestro desempeño y a mantener el nivel de coordinación que hemos logrado hasta ahora.</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881X9MNmNgEg+mp9y6iSUpmG+A==">CgMxLjAyDmguaTI2b2M4b2tpODlqOAByITEzZXJjdlVfT2ZHcE9aY2lqR1VQRFprTHFyWUlqSGFkTA==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