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E7A5F5" w14:textId="77777777" w:rsidR="00326864" w:rsidRDefault="00326864" w:rsidP="00BE5E66">
      <w:pPr>
        <w:jc w:val="both"/>
      </w:pPr>
    </w:p>
    <w:p w14:paraId="01E50DC3" w14:textId="4B4D91E9" w:rsidR="00326864" w:rsidRDefault="00326864" w:rsidP="00BE5E66">
      <w:pPr>
        <w:jc w:val="both"/>
      </w:pPr>
    </w:p>
    <w:p w14:paraId="5D6F2255" w14:textId="77777777" w:rsidR="00326864" w:rsidRDefault="00326864" w:rsidP="00326864">
      <w:pPr>
        <w:ind w:right="-1740" w:hanging="709"/>
        <w:rPr>
          <w:rFonts w:ascii="Bookman Old Style" w:hAnsi="Bookman Old Style"/>
          <w:b/>
          <w:i/>
          <w:iCs/>
          <w:lang w:val="es-MX"/>
        </w:rPr>
      </w:pPr>
      <w:r>
        <w:rPr>
          <w:rFonts w:ascii="Bookman Old Style" w:hAnsi="Bookman Old Style"/>
          <w:b/>
          <w:i/>
          <w:iCs/>
          <w:lang w:val="es-MX"/>
        </w:rPr>
        <w:t>ATENEA 2 - FACTORES CAUSALES (8M) – riesgo expresado (enfoque correctivo)</w:t>
      </w:r>
    </w:p>
    <w:p w14:paraId="0B84FA16" w14:textId="77777777" w:rsidR="00326864" w:rsidRDefault="00326864" w:rsidP="00326864">
      <w:pPr>
        <w:ind w:right="-1740" w:hanging="709"/>
        <w:rPr>
          <w:rFonts w:ascii="Bookman Old Style" w:hAnsi="Bookman Old Style"/>
          <w:b/>
          <w:i/>
          <w:iCs/>
          <w:lang w:val="es-MX"/>
        </w:rPr>
      </w:pPr>
      <w:r>
        <w:rPr>
          <w:rFonts w:ascii="Bookman Old Style" w:hAnsi="Bookman Old Style"/>
          <w:b/>
          <w:i/>
          <w:iCs/>
          <w:lang w:val="es-MX"/>
        </w:rPr>
        <w:t xml:space="preserve">Referencias: </w:t>
      </w:r>
    </w:p>
    <w:p w14:paraId="077AE45B" w14:textId="77777777" w:rsidR="00326864" w:rsidRDefault="00326864" w:rsidP="00326864">
      <w:pPr>
        <w:ind w:right="-1740" w:hanging="709"/>
        <w:rPr>
          <w:rFonts w:ascii="Bookman Old Style" w:hAnsi="Bookman Old Style"/>
          <w:b/>
          <w:i/>
          <w:iCs/>
          <w:lang w:val="es-MX"/>
        </w:rPr>
      </w:pPr>
      <w:r>
        <w:rPr>
          <w:rFonts w:ascii="Bookman Old Style" w:hAnsi="Bookman Old Style"/>
          <w:b/>
          <w:i/>
          <w:iCs/>
          <w:lang w:val="es-MX"/>
        </w:rPr>
        <w:t xml:space="preserve">- </w:t>
      </w:r>
      <w:r w:rsidRPr="00A94B65">
        <w:rPr>
          <w:rFonts w:ascii="Bookman Old Style" w:hAnsi="Bookman Old Style"/>
          <w:b/>
          <w:i/>
          <w:iCs/>
          <w:lang w:val="es-MX"/>
        </w:rPr>
        <w:t>Instrumento 3. Presentación Técnica ATENEA</w:t>
      </w:r>
    </w:p>
    <w:p w14:paraId="109719AE" w14:textId="147738E0" w:rsidR="00326864" w:rsidRDefault="00326864" w:rsidP="00326864">
      <w:pPr>
        <w:ind w:left="-709" w:right="-1740"/>
        <w:rPr>
          <w:rFonts w:ascii="Bookman Old Style" w:hAnsi="Bookman Old Style"/>
          <w:b/>
          <w:i/>
          <w:iCs/>
          <w:lang w:val="es-MX"/>
        </w:rPr>
      </w:pPr>
      <w:r>
        <w:rPr>
          <w:rFonts w:ascii="Bookman Old Style" w:hAnsi="Bookman Old Style"/>
          <w:b/>
          <w:i/>
          <w:iCs/>
          <w:lang w:val="es-MX"/>
        </w:rPr>
        <w:t>-</w:t>
      </w:r>
      <w:r w:rsidRPr="00A94B65">
        <w:rPr>
          <w:rFonts w:ascii="Bookman Old Style" w:hAnsi="Bookman Old Style"/>
          <w:b/>
          <w:i/>
          <w:iCs/>
          <w:lang w:val="es-MX"/>
        </w:rPr>
        <w:t xml:space="preserve">Instrumento 2 Guía Técnica </w:t>
      </w:r>
      <w:r>
        <w:rPr>
          <w:rFonts w:ascii="Bookman Old Style" w:hAnsi="Bookman Old Style"/>
          <w:b/>
          <w:i/>
          <w:iCs/>
          <w:lang w:val="es-MX"/>
        </w:rPr>
        <w:t>A</w:t>
      </w:r>
      <w:r w:rsidRPr="00A94B65">
        <w:rPr>
          <w:rFonts w:ascii="Bookman Old Style" w:hAnsi="Bookman Old Style"/>
          <w:b/>
          <w:i/>
          <w:iCs/>
          <w:lang w:val="es-MX"/>
        </w:rPr>
        <w:t>nálisis Causalidad Correctivo y Preventivo</w:t>
      </w:r>
    </w:p>
    <w:p w14:paraId="3CCDB7D3" w14:textId="77777777" w:rsidR="00DE336B" w:rsidRDefault="00DE336B" w:rsidP="00326864">
      <w:pPr>
        <w:ind w:left="-709" w:right="-1740"/>
        <w:rPr>
          <w:rFonts w:ascii="Bookman Old Style" w:hAnsi="Bookman Old Style"/>
          <w:b/>
          <w:i/>
          <w:iCs/>
          <w:lang w:val="es-MX"/>
        </w:rPr>
      </w:pPr>
    </w:p>
    <w:p w14:paraId="0FC0D88B" w14:textId="77777777" w:rsidR="00326864" w:rsidRDefault="00326864" w:rsidP="00326864">
      <w:pPr>
        <w:rPr>
          <w:rFonts w:ascii="Bookman Old Style" w:hAnsi="Bookman Old Style"/>
          <w:b/>
          <w:i/>
          <w:iCs/>
          <w:lang w:val="es-MX"/>
        </w:rPr>
      </w:pPr>
    </w:p>
    <w:tbl>
      <w:tblPr>
        <w:tblW w:w="8478" w:type="dxa"/>
        <w:tblInd w:w="-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1"/>
        <w:gridCol w:w="567"/>
        <w:gridCol w:w="2127"/>
        <w:gridCol w:w="567"/>
        <w:gridCol w:w="2409"/>
        <w:gridCol w:w="567"/>
      </w:tblGrid>
      <w:tr w:rsidR="00326864" w:rsidRPr="00D10926" w14:paraId="4CCB03C2" w14:textId="77777777" w:rsidTr="00326864">
        <w:trPr>
          <w:tblHeader/>
        </w:trPr>
        <w:tc>
          <w:tcPr>
            <w:tcW w:w="2808" w:type="dxa"/>
            <w:gridSpan w:val="2"/>
            <w:tcBorders>
              <w:left w:val="single" w:sz="4" w:space="0" w:color="auto"/>
            </w:tcBorders>
          </w:tcPr>
          <w:p w14:paraId="7440060A" w14:textId="77777777" w:rsidR="00326864" w:rsidRPr="00D10926" w:rsidRDefault="00326864" w:rsidP="00326864">
            <w:pPr>
              <w:jc w:val="center"/>
              <w:rPr>
                <w:b/>
                <w:bCs/>
                <w:iCs/>
                <w:sz w:val="22"/>
                <w:szCs w:val="22"/>
                <w:lang w:val="es-MX"/>
              </w:rPr>
            </w:pPr>
            <w:r w:rsidRPr="00D10926">
              <w:rPr>
                <w:b/>
                <w:bCs/>
                <w:iCs/>
                <w:sz w:val="22"/>
                <w:szCs w:val="22"/>
                <w:lang w:val="es-MX"/>
              </w:rPr>
              <w:t>Factor Causal  1°</w:t>
            </w:r>
          </w:p>
        </w:tc>
        <w:tc>
          <w:tcPr>
            <w:tcW w:w="2694" w:type="dxa"/>
            <w:gridSpan w:val="2"/>
          </w:tcPr>
          <w:p w14:paraId="57349AA7" w14:textId="77777777" w:rsidR="00326864" w:rsidRPr="00D10926" w:rsidRDefault="00326864" w:rsidP="00326864">
            <w:pPr>
              <w:jc w:val="center"/>
              <w:rPr>
                <w:b/>
                <w:bCs/>
                <w:iCs/>
                <w:sz w:val="22"/>
                <w:szCs w:val="22"/>
                <w:lang w:val="es-MX"/>
              </w:rPr>
            </w:pPr>
            <w:r w:rsidRPr="00D10926">
              <w:rPr>
                <w:b/>
                <w:bCs/>
                <w:iCs/>
                <w:sz w:val="22"/>
                <w:szCs w:val="22"/>
                <w:lang w:val="es-MX"/>
              </w:rPr>
              <w:t>Factor Causal 2°</w:t>
            </w:r>
          </w:p>
        </w:tc>
        <w:tc>
          <w:tcPr>
            <w:tcW w:w="2976" w:type="dxa"/>
            <w:gridSpan w:val="2"/>
          </w:tcPr>
          <w:p w14:paraId="181DDD99" w14:textId="77777777" w:rsidR="00326864" w:rsidRPr="00D10926" w:rsidRDefault="00326864" w:rsidP="00326864">
            <w:pPr>
              <w:jc w:val="center"/>
              <w:rPr>
                <w:b/>
                <w:bCs/>
                <w:iCs/>
                <w:sz w:val="22"/>
                <w:szCs w:val="22"/>
                <w:lang w:val="es-MX"/>
              </w:rPr>
            </w:pPr>
            <w:r w:rsidRPr="00D10926">
              <w:rPr>
                <w:b/>
                <w:bCs/>
                <w:iCs/>
                <w:sz w:val="22"/>
                <w:szCs w:val="22"/>
                <w:lang w:val="es-MX"/>
              </w:rPr>
              <w:t>Factor Causal 3°</w:t>
            </w:r>
          </w:p>
        </w:tc>
      </w:tr>
      <w:tr w:rsidR="00326864" w:rsidRPr="00D10926" w14:paraId="4550B243" w14:textId="77777777" w:rsidTr="00326864">
        <w:trPr>
          <w:cantSplit/>
        </w:trPr>
        <w:tc>
          <w:tcPr>
            <w:tcW w:w="2241" w:type="dxa"/>
            <w:vMerge w:val="restart"/>
            <w:vAlign w:val="center"/>
          </w:tcPr>
          <w:p w14:paraId="235C06C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Personas</w:t>
            </w:r>
          </w:p>
        </w:tc>
        <w:tc>
          <w:tcPr>
            <w:tcW w:w="567" w:type="dxa"/>
            <w:vMerge w:val="restart"/>
            <w:vAlign w:val="center"/>
          </w:tcPr>
          <w:p w14:paraId="1C7C462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669BFB7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Actitud</w:t>
            </w:r>
          </w:p>
        </w:tc>
        <w:tc>
          <w:tcPr>
            <w:tcW w:w="567" w:type="dxa"/>
            <w:vMerge w:val="restart"/>
            <w:vAlign w:val="center"/>
          </w:tcPr>
          <w:p w14:paraId="0909FD8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5F4F4DC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Motivación</w:t>
            </w:r>
          </w:p>
        </w:tc>
        <w:tc>
          <w:tcPr>
            <w:tcW w:w="567" w:type="dxa"/>
            <w:vAlign w:val="center"/>
          </w:tcPr>
          <w:p w14:paraId="006888B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7C24A4EC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43D3848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48F8B7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31E5B04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3A7F35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6D2F849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Autoestima</w:t>
            </w:r>
          </w:p>
        </w:tc>
        <w:tc>
          <w:tcPr>
            <w:tcW w:w="567" w:type="dxa"/>
            <w:vAlign w:val="center"/>
          </w:tcPr>
          <w:p w14:paraId="52FE2D8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6B14B2E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24D7E3A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09444E9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1C86B13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6489E8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5AF7B42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Auto cuidado</w:t>
            </w:r>
          </w:p>
        </w:tc>
        <w:tc>
          <w:tcPr>
            <w:tcW w:w="567" w:type="dxa"/>
            <w:vAlign w:val="center"/>
          </w:tcPr>
          <w:p w14:paraId="6BC7450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F9364F9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6A9E11E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D22B8B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48153BD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1A58E8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7758DE2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Exceso de confianza</w:t>
            </w:r>
          </w:p>
        </w:tc>
        <w:tc>
          <w:tcPr>
            <w:tcW w:w="567" w:type="dxa"/>
            <w:vAlign w:val="center"/>
          </w:tcPr>
          <w:p w14:paraId="2750532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3B5564ED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649581D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6A2153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2314436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B6ACC9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B38891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Negligencia</w:t>
            </w:r>
          </w:p>
        </w:tc>
        <w:tc>
          <w:tcPr>
            <w:tcW w:w="567" w:type="dxa"/>
            <w:vAlign w:val="center"/>
          </w:tcPr>
          <w:p w14:paraId="32EFF9F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0D6B7FB2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560DBD0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681982B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35B8AA2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0863934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6F16A63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52F49E5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CA995A8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700E8E7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97BDA3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1F6F8DB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Aptitud</w:t>
            </w:r>
          </w:p>
        </w:tc>
        <w:tc>
          <w:tcPr>
            <w:tcW w:w="567" w:type="dxa"/>
            <w:vMerge w:val="restart"/>
            <w:vAlign w:val="center"/>
          </w:tcPr>
          <w:p w14:paraId="159C19D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0992D9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Condición Física</w:t>
            </w:r>
          </w:p>
        </w:tc>
        <w:tc>
          <w:tcPr>
            <w:tcW w:w="567" w:type="dxa"/>
            <w:vAlign w:val="center"/>
          </w:tcPr>
          <w:p w14:paraId="2F75FE4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04566AF0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70DF250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B9C2C9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7167C61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528534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670E9CE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Condición Psicológica</w:t>
            </w:r>
          </w:p>
        </w:tc>
        <w:tc>
          <w:tcPr>
            <w:tcW w:w="567" w:type="dxa"/>
            <w:vAlign w:val="center"/>
          </w:tcPr>
          <w:p w14:paraId="36A573C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6A494A71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0251390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0105921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4DC2605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4F5B36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50EF3A3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Condición de salud</w:t>
            </w:r>
          </w:p>
        </w:tc>
        <w:tc>
          <w:tcPr>
            <w:tcW w:w="567" w:type="dxa"/>
            <w:vAlign w:val="center"/>
          </w:tcPr>
          <w:p w14:paraId="0498859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6A3C7C86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18B9BC6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87E603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133ED84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6CFD018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412F6B2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Formación / Capacitación</w:t>
            </w:r>
          </w:p>
        </w:tc>
        <w:tc>
          <w:tcPr>
            <w:tcW w:w="567" w:type="dxa"/>
            <w:vAlign w:val="center"/>
          </w:tcPr>
          <w:p w14:paraId="532FC24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6A0CFB3D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2D82080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079FAB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1293E49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EB66CC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4777A69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Entrenamiento</w:t>
            </w:r>
          </w:p>
        </w:tc>
        <w:tc>
          <w:tcPr>
            <w:tcW w:w="567" w:type="dxa"/>
            <w:vAlign w:val="center"/>
          </w:tcPr>
          <w:p w14:paraId="543E032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A30F94B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0F0F32D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51E609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096C255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4E18C6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BD4AA7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Habilidad / Experiencia</w:t>
            </w:r>
          </w:p>
        </w:tc>
        <w:tc>
          <w:tcPr>
            <w:tcW w:w="567" w:type="dxa"/>
            <w:vAlign w:val="center"/>
          </w:tcPr>
          <w:p w14:paraId="189D00B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4BBDB42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23D88E6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5DC15A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27379AC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B38DE5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6FB59B1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Certificación laboral</w:t>
            </w:r>
          </w:p>
        </w:tc>
        <w:tc>
          <w:tcPr>
            <w:tcW w:w="567" w:type="dxa"/>
            <w:vAlign w:val="center"/>
          </w:tcPr>
          <w:p w14:paraId="250BE77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3ABDAA63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45D745B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6E99ABE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1863DE5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A56409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69F7F00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67BF8E2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63187B79" w14:textId="77777777" w:rsidTr="00326864">
        <w:trPr>
          <w:cantSplit/>
        </w:trPr>
        <w:tc>
          <w:tcPr>
            <w:tcW w:w="2241" w:type="dxa"/>
            <w:vMerge w:val="restart"/>
            <w:tcBorders>
              <w:bottom w:val="nil"/>
            </w:tcBorders>
            <w:vAlign w:val="center"/>
          </w:tcPr>
          <w:p w14:paraId="193E7C9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 xml:space="preserve">Procedimientos </w:t>
            </w:r>
          </w:p>
        </w:tc>
        <w:tc>
          <w:tcPr>
            <w:tcW w:w="567" w:type="dxa"/>
            <w:vMerge w:val="restart"/>
            <w:vAlign w:val="center"/>
          </w:tcPr>
          <w:p w14:paraId="0D3EAAE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382E8DD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Inexistentes</w:t>
            </w:r>
          </w:p>
        </w:tc>
        <w:tc>
          <w:tcPr>
            <w:tcW w:w="567" w:type="dxa"/>
            <w:vAlign w:val="center"/>
          </w:tcPr>
          <w:p w14:paraId="6D0581D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7523F0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79483B5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05F1AAB0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3D45C44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88779D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4058E5D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Sin documentar</w:t>
            </w:r>
          </w:p>
        </w:tc>
        <w:tc>
          <w:tcPr>
            <w:tcW w:w="567" w:type="dxa"/>
            <w:vAlign w:val="center"/>
          </w:tcPr>
          <w:p w14:paraId="2D77768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5B0ADCB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4AC1C00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0607FA12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232DCDF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F4481F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723B6BE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Desconocidos</w:t>
            </w:r>
          </w:p>
        </w:tc>
        <w:tc>
          <w:tcPr>
            <w:tcW w:w="567" w:type="dxa"/>
            <w:vAlign w:val="center"/>
          </w:tcPr>
          <w:p w14:paraId="6CA8329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BA9E6C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1007605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05C87F71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7B113FC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FC9B5A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584B80C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No validados</w:t>
            </w:r>
          </w:p>
        </w:tc>
        <w:tc>
          <w:tcPr>
            <w:tcW w:w="567" w:type="dxa"/>
            <w:vAlign w:val="center"/>
          </w:tcPr>
          <w:p w14:paraId="6398C88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7750F81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784B8F6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6159570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77CDC79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C701A1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63A5E3F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No comprendidos</w:t>
            </w:r>
          </w:p>
        </w:tc>
        <w:tc>
          <w:tcPr>
            <w:tcW w:w="567" w:type="dxa"/>
            <w:vAlign w:val="center"/>
          </w:tcPr>
          <w:p w14:paraId="6E2714A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6C50450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5E74E8D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0A9319B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4512C3E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BF2431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1803CE5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Inseguros</w:t>
            </w:r>
          </w:p>
        </w:tc>
        <w:tc>
          <w:tcPr>
            <w:tcW w:w="567" w:type="dxa"/>
            <w:vAlign w:val="center"/>
          </w:tcPr>
          <w:p w14:paraId="650F166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EDB358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0AA03F4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225BE32E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35E0EFD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15DA72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50E1744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Mal aplicados</w:t>
            </w:r>
          </w:p>
        </w:tc>
        <w:tc>
          <w:tcPr>
            <w:tcW w:w="567" w:type="dxa"/>
            <w:vAlign w:val="center"/>
          </w:tcPr>
          <w:p w14:paraId="7436B91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72674D0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000386E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27B206C7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3A270E3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0759259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0204E11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103BD5C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6285AD8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3D60052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68204F4D" w14:textId="77777777" w:rsidTr="00326864">
        <w:trPr>
          <w:cantSplit/>
        </w:trPr>
        <w:tc>
          <w:tcPr>
            <w:tcW w:w="2241" w:type="dxa"/>
            <w:vMerge w:val="restart"/>
            <w:vAlign w:val="center"/>
          </w:tcPr>
          <w:p w14:paraId="73BACBD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Maquinas</w:t>
            </w:r>
          </w:p>
        </w:tc>
        <w:tc>
          <w:tcPr>
            <w:tcW w:w="567" w:type="dxa"/>
            <w:vMerge w:val="restart"/>
            <w:vAlign w:val="center"/>
          </w:tcPr>
          <w:p w14:paraId="602A14B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4969EA8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Manuales</w:t>
            </w:r>
          </w:p>
        </w:tc>
        <w:tc>
          <w:tcPr>
            <w:tcW w:w="567" w:type="dxa"/>
            <w:vMerge w:val="restart"/>
            <w:vAlign w:val="center"/>
          </w:tcPr>
          <w:p w14:paraId="7F57176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4B29CCD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No se tienen</w:t>
            </w:r>
          </w:p>
        </w:tc>
        <w:tc>
          <w:tcPr>
            <w:tcW w:w="567" w:type="dxa"/>
            <w:vAlign w:val="center"/>
          </w:tcPr>
          <w:p w14:paraId="1DA543A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11088887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3A8F38A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37E40C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3D87FCC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4F8C95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774FE14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No se conocen</w:t>
            </w:r>
          </w:p>
        </w:tc>
        <w:tc>
          <w:tcPr>
            <w:tcW w:w="567" w:type="dxa"/>
            <w:vAlign w:val="center"/>
          </w:tcPr>
          <w:p w14:paraId="4E82F54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412226F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0F6A4D7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C2A2DA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79259F8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365EBA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680EA8B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No se comprenden</w:t>
            </w:r>
          </w:p>
        </w:tc>
        <w:tc>
          <w:tcPr>
            <w:tcW w:w="567" w:type="dxa"/>
            <w:vAlign w:val="center"/>
          </w:tcPr>
          <w:p w14:paraId="156AFA5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6A53F2A0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06BFE5D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0AE09FE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666328F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0528B4C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5ACE11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5444B15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26935F67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318FE1C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7D5809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54B2C68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Tecnología</w:t>
            </w:r>
          </w:p>
        </w:tc>
        <w:tc>
          <w:tcPr>
            <w:tcW w:w="567" w:type="dxa"/>
            <w:vMerge w:val="restart"/>
            <w:vAlign w:val="center"/>
          </w:tcPr>
          <w:p w14:paraId="6977AA6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ED1C89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Obsoleta</w:t>
            </w:r>
          </w:p>
        </w:tc>
        <w:tc>
          <w:tcPr>
            <w:tcW w:w="567" w:type="dxa"/>
            <w:vAlign w:val="center"/>
          </w:tcPr>
          <w:p w14:paraId="41098DD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C21F7DF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7EBFB44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B73FB0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4B7249D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A8747B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32D83C4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Insegura</w:t>
            </w:r>
          </w:p>
        </w:tc>
        <w:tc>
          <w:tcPr>
            <w:tcW w:w="567" w:type="dxa"/>
            <w:vAlign w:val="center"/>
          </w:tcPr>
          <w:p w14:paraId="2C8D848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30DEA09B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4E2F152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F4A7B2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6762D9F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651848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1055B25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Inadecuada</w:t>
            </w:r>
          </w:p>
        </w:tc>
        <w:tc>
          <w:tcPr>
            <w:tcW w:w="567" w:type="dxa"/>
            <w:vAlign w:val="center"/>
          </w:tcPr>
          <w:p w14:paraId="42A78D2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2E7E25B6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67C41DD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69B8CE0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71C4494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23C93E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390377E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Mal utilizada</w:t>
            </w:r>
          </w:p>
        </w:tc>
        <w:tc>
          <w:tcPr>
            <w:tcW w:w="567" w:type="dxa"/>
            <w:vAlign w:val="center"/>
          </w:tcPr>
          <w:p w14:paraId="551C01C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BD94F08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387983D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8C3CF4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7AF4DB5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E90A4E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E13003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29FC371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6F034130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6AB9C72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41A674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33F8100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Mantenimiento</w:t>
            </w:r>
          </w:p>
        </w:tc>
        <w:tc>
          <w:tcPr>
            <w:tcW w:w="567" w:type="dxa"/>
            <w:vMerge w:val="restart"/>
            <w:vAlign w:val="center"/>
          </w:tcPr>
          <w:p w14:paraId="4E8B366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4DB2FC2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Descuidado</w:t>
            </w:r>
          </w:p>
        </w:tc>
        <w:tc>
          <w:tcPr>
            <w:tcW w:w="567" w:type="dxa"/>
            <w:vAlign w:val="center"/>
          </w:tcPr>
          <w:p w14:paraId="66809C9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20372C3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6AE8B87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CF9619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06224FF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6D61F29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61A5935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Deficiente</w:t>
            </w:r>
          </w:p>
        </w:tc>
        <w:tc>
          <w:tcPr>
            <w:tcW w:w="567" w:type="dxa"/>
            <w:vAlign w:val="center"/>
          </w:tcPr>
          <w:p w14:paraId="2811E82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070E326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695679D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58CB5C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72272FA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645BB34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CFA22E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1318FB6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6967D1E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45C70F0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0097904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5186B16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Sistemas de Seguridad</w:t>
            </w:r>
          </w:p>
        </w:tc>
        <w:tc>
          <w:tcPr>
            <w:tcW w:w="567" w:type="dxa"/>
            <w:vMerge w:val="restart"/>
            <w:vAlign w:val="center"/>
          </w:tcPr>
          <w:p w14:paraId="374FE24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EA8B5C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Dispositivos</w:t>
            </w:r>
          </w:p>
        </w:tc>
        <w:tc>
          <w:tcPr>
            <w:tcW w:w="567" w:type="dxa"/>
            <w:vAlign w:val="center"/>
          </w:tcPr>
          <w:p w14:paraId="79517F8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0A2A660D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164AB35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ACF5A2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0FC2C84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E89855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3CCDFE2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Guardas</w:t>
            </w:r>
          </w:p>
        </w:tc>
        <w:tc>
          <w:tcPr>
            <w:tcW w:w="567" w:type="dxa"/>
            <w:vAlign w:val="center"/>
          </w:tcPr>
          <w:p w14:paraId="459BEEF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7C570A0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1799B3A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E8EBB1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44ACCAA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3E8675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75D0CD7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Otros</w:t>
            </w:r>
          </w:p>
        </w:tc>
        <w:tc>
          <w:tcPr>
            <w:tcW w:w="567" w:type="dxa"/>
            <w:vAlign w:val="center"/>
          </w:tcPr>
          <w:p w14:paraId="66683BA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35D1852" w14:textId="77777777" w:rsidTr="00326864">
        <w:trPr>
          <w:cantSplit/>
        </w:trPr>
        <w:tc>
          <w:tcPr>
            <w:tcW w:w="2241" w:type="dxa"/>
            <w:vMerge w:val="restart"/>
            <w:tcBorders>
              <w:bottom w:val="nil"/>
            </w:tcBorders>
            <w:vAlign w:val="center"/>
          </w:tcPr>
          <w:p w14:paraId="7C7E86B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Herramientas</w:t>
            </w:r>
          </w:p>
        </w:tc>
        <w:tc>
          <w:tcPr>
            <w:tcW w:w="567" w:type="dxa"/>
            <w:vMerge w:val="restart"/>
            <w:vAlign w:val="center"/>
          </w:tcPr>
          <w:p w14:paraId="1D03C79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350DD2D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Inexistentes</w:t>
            </w:r>
          </w:p>
        </w:tc>
        <w:tc>
          <w:tcPr>
            <w:tcW w:w="567" w:type="dxa"/>
            <w:vAlign w:val="center"/>
          </w:tcPr>
          <w:p w14:paraId="6E5E3EC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309BF6E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6A5B807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FA73D60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357AE49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6A171A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3A917E2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Mal estado</w:t>
            </w:r>
          </w:p>
        </w:tc>
        <w:tc>
          <w:tcPr>
            <w:tcW w:w="567" w:type="dxa"/>
            <w:vAlign w:val="center"/>
          </w:tcPr>
          <w:p w14:paraId="7AA1E61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3004586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31C0E1E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656B09E9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5DEA594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026FC4A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14D6DAB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Inapropiadas</w:t>
            </w:r>
          </w:p>
        </w:tc>
        <w:tc>
          <w:tcPr>
            <w:tcW w:w="567" w:type="dxa"/>
            <w:vAlign w:val="center"/>
          </w:tcPr>
          <w:p w14:paraId="11912E8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9B269D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1C93994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64848992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56680B6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08B685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2F2F4C6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Mal utilizadas</w:t>
            </w:r>
          </w:p>
        </w:tc>
        <w:tc>
          <w:tcPr>
            <w:tcW w:w="567" w:type="dxa"/>
            <w:vAlign w:val="center"/>
          </w:tcPr>
          <w:p w14:paraId="4492705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40EDB06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7995024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8CA9753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4B9E9FF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F6AF51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65481AB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1A3699C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3BB64E5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5BE7704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727BBD51" w14:textId="77777777" w:rsidTr="00326864">
        <w:trPr>
          <w:cantSplit/>
        </w:trPr>
        <w:tc>
          <w:tcPr>
            <w:tcW w:w="2241" w:type="dxa"/>
            <w:vMerge w:val="restart"/>
            <w:tcBorders>
              <w:bottom w:val="nil"/>
            </w:tcBorders>
            <w:vAlign w:val="center"/>
          </w:tcPr>
          <w:p w14:paraId="6F1C34F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EPP</w:t>
            </w:r>
          </w:p>
        </w:tc>
        <w:tc>
          <w:tcPr>
            <w:tcW w:w="567" w:type="dxa"/>
            <w:vMerge w:val="restart"/>
            <w:vAlign w:val="center"/>
          </w:tcPr>
          <w:p w14:paraId="28283A6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2A55391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Inexistente</w:t>
            </w:r>
          </w:p>
        </w:tc>
        <w:tc>
          <w:tcPr>
            <w:tcW w:w="567" w:type="dxa"/>
            <w:vAlign w:val="center"/>
          </w:tcPr>
          <w:p w14:paraId="227BFFA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A0A4F8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489AB76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0A811770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101ABBC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6CA24B6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2933C2A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Mal estado</w:t>
            </w:r>
          </w:p>
        </w:tc>
        <w:tc>
          <w:tcPr>
            <w:tcW w:w="567" w:type="dxa"/>
            <w:vAlign w:val="center"/>
          </w:tcPr>
          <w:p w14:paraId="41BE590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3E6B3B4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32CD56A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7D0A2F33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156CD8F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0BCC34D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34136C3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Inapropiados</w:t>
            </w:r>
          </w:p>
        </w:tc>
        <w:tc>
          <w:tcPr>
            <w:tcW w:w="567" w:type="dxa"/>
            <w:vAlign w:val="center"/>
          </w:tcPr>
          <w:p w14:paraId="682BC44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72160ED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534444A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18A5BFDA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0AC1BFC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5E5E4E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1F8BDFB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Mal utilizados</w:t>
            </w:r>
          </w:p>
        </w:tc>
        <w:tc>
          <w:tcPr>
            <w:tcW w:w="567" w:type="dxa"/>
            <w:vAlign w:val="center"/>
          </w:tcPr>
          <w:p w14:paraId="541343B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21A304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41BA06D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3B3B35D2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29BDD2D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24DF78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341E51E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No utilizados</w:t>
            </w:r>
          </w:p>
        </w:tc>
        <w:tc>
          <w:tcPr>
            <w:tcW w:w="567" w:type="dxa"/>
            <w:vAlign w:val="center"/>
          </w:tcPr>
          <w:p w14:paraId="0A38228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692075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4B313E9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2868147D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698C82A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E7CC71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23EF6ED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337BF6A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35B19E7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7A18E72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077CB2D5" w14:textId="77777777" w:rsidTr="00326864">
        <w:trPr>
          <w:cantSplit/>
        </w:trPr>
        <w:tc>
          <w:tcPr>
            <w:tcW w:w="2241" w:type="dxa"/>
            <w:vMerge w:val="restart"/>
            <w:tcBorders>
              <w:bottom w:val="nil"/>
            </w:tcBorders>
            <w:vAlign w:val="center"/>
          </w:tcPr>
          <w:p w14:paraId="3BE6D31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Gerencia</w:t>
            </w:r>
          </w:p>
        </w:tc>
        <w:tc>
          <w:tcPr>
            <w:tcW w:w="567" w:type="dxa"/>
            <w:vMerge w:val="restart"/>
            <w:vAlign w:val="center"/>
          </w:tcPr>
          <w:p w14:paraId="213D888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50AB751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Políticas</w:t>
            </w:r>
          </w:p>
        </w:tc>
        <w:tc>
          <w:tcPr>
            <w:tcW w:w="567" w:type="dxa"/>
            <w:vAlign w:val="center"/>
          </w:tcPr>
          <w:p w14:paraId="5CB7C93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11AF6FB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Inexistente</w:t>
            </w:r>
          </w:p>
        </w:tc>
        <w:tc>
          <w:tcPr>
            <w:tcW w:w="567" w:type="dxa"/>
            <w:vAlign w:val="center"/>
          </w:tcPr>
          <w:p w14:paraId="125CA6E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1DB7D05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55E55BF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B05CA4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082CE9F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3E17A39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BEB6D9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No documentadas</w:t>
            </w:r>
          </w:p>
        </w:tc>
        <w:tc>
          <w:tcPr>
            <w:tcW w:w="567" w:type="dxa"/>
            <w:vAlign w:val="center"/>
          </w:tcPr>
          <w:p w14:paraId="01D7E0E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21A9D017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6C57FBC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06625B9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0661153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5577928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673D440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No divulgadas</w:t>
            </w:r>
          </w:p>
        </w:tc>
        <w:tc>
          <w:tcPr>
            <w:tcW w:w="567" w:type="dxa"/>
            <w:vAlign w:val="center"/>
          </w:tcPr>
          <w:p w14:paraId="346855A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18A52EB9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0AA0CA9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588BA3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795D25D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0580F8E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3FDA7DE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3C1BFC2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E697F4C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13FE3EC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BBB54C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7CAF184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Recursos</w:t>
            </w:r>
          </w:p>
        </w:tc>
        <w:tc>
          <w:tcPr>
            <w:tcW w:w="567" w:type="dxa"/>
            <w:vAlign w:val="center"/>
          </w:tcPr>
          <w:p w14:paraId="64431D0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7DBE840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Humanos</w:t>
            </w:r>
          </w:p>
        </w:tc>
        <w:tc>
          <w:tcPr>
            <w:tcW w:w="567" w:type="dxa"/>
            <w:vAlign w:val="center"/>
          </w:tcPr>
          <w:p w14:paraId="10DB76C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6E83EC54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404564D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13B85D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238995B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704171C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19B7F45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Técnicos</w:t>
            </w:r>
          </w:p>
        </w:tc>
        <w:tc>
          <w:tcPr>
            <w:tcW w:w="567" w:type="dxa"/>
            <w:vAlign w:val="center"/>
          </w:tcPr>
          <w:p w14:paraId="41261F1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C6E3CD4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560E421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C0A0B4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2860637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14D5761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5C1F6B3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Financieros</w:t>
            </w:r>
          </w:p>
        </w:tc>
        <w:tc>
          <w:tcPr>
            <w:tcW w:w="567" w:type="dxa"/>
            <w:vAlign w:val="center"/>
          </w:tcPr>
          <w:p w14:paraId="3C607B7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EFBA745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0C2089B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7506FF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43E38CC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0B9C7D6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D84448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2645633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7190AEE7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274CD2B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93B94D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0DCA9D7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Supervisión</w:t>
            </w:r>
          </w:p>
        </w:tc>
        <w:tc>
          <w:tcPr>
            <w:tcW w:w="567" w:type="dxa"/>
            <w:vAlign w:val="center"/>
          </w:tcPr>
          <w:p w14:paraId="31083E3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446B4B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Permisiva/Tolerante</w:t>
            </w:r>
          </w:p>
        </w:tc>
        <w:tc>
          <w:tcPr>
            <w:tcW w:w="567" w:type="dxa"/>
            <w:vAlign w:val="center"/>
          </w:tcPr>
          <w:p w14:paraId="478FC54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6AB3BDC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5692B9E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5F2684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4F97165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72415B2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5051D20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Sin seguimiento</w:t>
            </w:r>
          </w:p>
        </w:tc>
        <w:tc>
          <w:tcPr>
            <w:tcW w:w="567" w:type="dxa"/>
            <w:vAlign w:val="center"/>
          </w:tcPr>
          <w:p w14:paraId="6DF477F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7218D476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02244DF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5CF33C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390129B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Align w:val="center"/>
          </w:tcPr>
          <w:p w14:paraId="7CAB121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49E22C2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04C419A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772A8EB3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3D9BA6E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75FE03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Align w:val="center"/>
          </w:tcPr>
          <w:p w14:paraId="542A4D9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Otros</w:t>
            </w:r>
          </w:p>
        </w:tc>
        <w:tc>
          <w:tcPr>
            <w:tcW w:w="567" w:type="dxa"/>
            <w:vAlign w:val="center"/>
          </w:tcPr>
          <w:p w14:paraId="75EF73F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7E41C4D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Cuál?</w:t>
            </w:r>
          </w:p>
        </w:tc>
        <w:tc>
          <w:tcPr>
            <w:tcW w:w="567" w:type="dxa"/>
            <w:vAlign w:val="center"/>
          </w:tcPr>
          <w:p w14:paraId="3C28755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1FBF1734" w14:textId="77777777" w:rsidTr="00326864">
        <w:trPr>
          <w:cantSplit/>
        </w:trPr>
        <w:tc>
          <w:tcPr>
            <w:tcW w:w="2241" w:type="dxa"/>
            <w:vMerge w:val="restart"/>
            <w:vAlign w:val="center"/>
          </w:tcPr>
          <w:p w14:paraId="36B1722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Entorno</w:t>
            </w:r>
          </w:p>
        </w:tc>
        <w:tc>
          <w:tcPr>
            <w:tcW w:w="567" w:type="dxa"/>
            <w:vMerge w:val="restart"/>
            <w:vAlign w:val="center"/>
          </w:tcPr>
          <w:p w14:paraId="5074DED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2E96B3E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Interno</w:t>
            </w:r>
          </w:p>
        </w:tc>
        <w:tc>
          <w:tcPr>
            <w:tcW w:w="567" w:type="dxa"/>
            <w:vMerge w:val="restart"/>
            <w:vAlign w:val="center"/>
          </w:tcPr>
          <w:p w14:paraId="66817DA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10BEB22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Pisos</w:t>
            </w:r>
          </w:p>
        </w:tc>
        <w:tc>
          <w:tcPr>
            <w:tcW w:w="567" w:type="dxa"/>
            <w:vAlign w:val="center"/>
          </w:tcPr>
          <w:p w14:paraId="7EC67D3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71A344AB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00E9E68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83EA61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06756A7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6181199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30C0E38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Paredes</w:t>
            </w:r>
          </w:p>
        </w:tc>
        <w:tc>
          <w:tcPr>
            <w:tcW w:w="567" w:type="dxa"/>
            <w:vAlign w:val="center"/>
          </w:tcPr>
          <w:p w14:paraId="72E5B6D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2969CAC7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1F8E3EB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F09EB2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2A8EC86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2AAE8B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31AE916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Techos</w:t>
            </w:r>
          </w:p>
        </w:tc>
        <w:tc>
          <w:tcPr>
            <w:tcW w:w="567" w:type="dxa"/>
            <w:vAlign w:val="center"/>
          </w:tcPr>
          <w:p w14:paraId="110C8C2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70144234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5A94EB8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E1BFBC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3296A61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86E549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1BAFD9F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Escaleras</w:t>
            </w:r>
          </w:p>
        </w:tc>
        <w:tc>
          <w:tcPr>
            <w:tcW w:w="567" w:type="dxa"/>
            <w:vAlign w:val="center"/>
          </w:tcPr>
          <w:p w14:paraId="444A43B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27CAF058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543CC1B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9E0A15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799B276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0428FB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490A42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Mobiliario</w:t>
            </w:r>
          </w:p>
        </w:tc>
        <w:tc>
          <w:tcPr>
            <w:tcW w:w="567" w:type="dxa"/>
            <w:vAlign w:val="center"/>
          </w:tcPr>
          <w:p w14:paraId="5BF6D80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bookmarkStart w:id="0" w:name="_GoBack"/>
        <w:bookmarkEnd w:id="0"/>
      </w:tr>
      <w:tr w:rsidR="00326864" w:rsidRPr="00D10926" w14:paraId="1EF1FFA7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2F732B5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052C4D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3255EE8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5AB9D8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43C66B7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Diseño de instalaciones</w:t>
            </w:r>
          </w:p>
        </w:tc>
        <w:tc>
          <w:tcPr>
            <w:tcW w:w="567" w:type="dxa"/>
            <w:vAlign w:val="center"/>
          </w:tcPr>
          <w:p w14:paraId="2E160CB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010233F3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44E96E3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A3688A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29244EF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0F7638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5DB30D0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Bodegaje</w:t>
            </w:r>
          </w:p>
        </w:tc>
        <w:tc>
          <w:tcPr>
            <w:tcW w:w="567" w:type="dxa"/>
            <w:vAlign w:val="center"/>
          </w:tcPr>
          <w:p w14:paraId="3907F30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1AC398C9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4C8FA8C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E4B8AC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7318C6F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895F28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4B862E8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Vías internas</w:t>
            </w:r>
          </w:p>
        </w:tc>
        <w:tc>
          <w:tcPr>
            <w:tcW w:w="567" w:type="dxa"/>
            <w:vAlign w:val="center"/>
          </w:tcPr>
          <w:p w14:paraId="75B4238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1E3CB78C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5CC9070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72041C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1B87869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9443EC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A28466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Señalización</w:t>
            </w:r>
          </w:p>
        </w:tc>
        <w:tc>
          <w:tcPr>
            <w:tcW w:w="567" w:type="dxa"/>
            <w:vAlign w:val="center"/>
          </w:tcPr>
          <w:p w14:paraId="4621EAE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549A7EF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1A5A285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0FCB3B9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02BA1ED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93D27A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7A26B81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Orden y Aseo</w:t>
            </w:r>
          </w:p>
        </w:tc>
        <w:tc>
          <w:tcPr>
            <w:tcW w:w="567" w:type="dxa"/>
            <w:vAlign w:val="center"/>
          </w:tcPr>
          <w:p w14:paraId="3A7212D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64E5B9F4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35BC4FE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451D66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229A77C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AF1984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416CDD1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0869FB9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7B6E9B51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5C1BA74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BECF5E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3CA2981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Externo</w:t>
            </w:r>
          </w:p>
        </w:tc>
        <w:tc>
          <w:tcPr>
            <w:tcW w:w="567" w:type="dxa"/>
            <w:vMerge w:val="restart"/>
            <w:vAlign w:val="center"/>
          </w:tcPr>
          <w:p w14:paraId="44B1061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56437D7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Vías públicas</w:t>
            </w:r>
          </w:p>
        </w:tc>
        <w:tc>
          <w:tcPr>
            <w:tcW w:w="567" w:type="dxa"/>
            <w:vAlign w:val="center"/>
          </w:tcPr>
          <w:p w14:paraId="76321C2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286D711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5D49779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667D13B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676996F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8D0580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4BCD81B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Violencia social</w:t>
            </w:r>
          </w:p>
        </w:tc>
        <w:tc>
          <w:tcPr>
            <w:tcW w:w="567" w:type="dxa"/>
            <w:vAlign w:val="center"/>
          </w:tcPr>
          <w:p w14:paraId="25F5674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3E3CC8A" w14:textId="77777777" w:rsidTr="00326864">
        <w:trPr>
          <w:cantSplit/>
        </w:trPr>
        <w:tc>
          <w:tcPr>
            <w:tcW w:w="2241" w:type="dxa"/>
            <w:vMerge/>
            <w:vAlign w:val="center"/>
          </w:tcPr>
          <w:p w14:paraId="19F598B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DEF9F4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6CBD827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D42E0D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49B7F78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Fenómenos Naturales</w:t>
            </w:r>
          </w:p>
        </w:tc>
        <w:tc>
          <w:tcPr>
            <w:tcW w:w="567" w:type="dxa"/>
            <w:vAlign w:val="center"/>
          </w:tcPr>
          <w:p w14:paraId="319F35E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0CCC8719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152A9A0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E630A5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58901CE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BB24C7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722D77E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555DDBF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72E34229" w14:textId="77777777" w:rsidTr="00326864">
        <w:trPr>
          <w:cantSplit/>
        </w:trPr>
        <w:tc>
          <w:tcPr>
            <w:tcW w:w="2241" w:type="dxa"/>
            <w:vMerge w:val="restart"/>
            <w:tcBorders>
              <w:bottom w:val="nil"/>
            </w:tcBorders>
            <w:vAlign w:val="center"/>
          </w:tcPr>
          <w:p w14:paraId="1D6780E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Materiales</w:t>
            </w:r>
          </w:p>
        </w:tc>
        <w:tc>
          <w:tcPr>
            <w:tcW w:w="567" w:type="dxa"/>
            <w:vMerge w:val="restart"/>
            <w:vAlign w:val="center"/>
          </w:tcPr>
          <w:p w14:paraId="26CA02C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2EDA523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Materia Prima</w:t>
            </w:r>
          </w:p>
        </w:tc>
        <w:tc>
          <w:tcPr>
            <w:tcW w:w="567" w:type="dxa"/>
            <w:vMerge w:val="restart"/>
            <w:vAlign w:val="center"/>
          </w:tcPr>
          <w:p w14:paraId="0891808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50FC350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Manipulación</w:t>
            </w:r>
          </w:p>
        </w:tc>
        <w:tc>
          <w:tcPr>
            <w:tcW w:w="567" w:type="dxa"/>
            <w:vAlign w:val="center"/>
          </w:tcPr>
          <w:p w14:paraId="768BF92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31150699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136E00D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E22881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0DCB308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712373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0DCEFF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Almacenamiento</w:t>
            </w:r>
          </w:p>
        </w:tc>
        <w:tc>
          <w:tcPr>
            <w:tcW w:w="567" w:type="dxa"/>
            <w:vAlign w:val="center"/>
          </w:tcPr>
          <w:p w14:paraId="56EF301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0984CC4D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0EAAFB6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07BF78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3ED511E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0F1D76E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78686D6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Transporte</w:t>
            </w:r>
          </w:p>
        </w:tc>
        <w:tc>
          <w:tcPr>
            <w:tcW w:w="567" w:type="dxa"/>
            <w:vAlign w:val="center"/>
          </w:tcPr>
          <w:p w14:paraId="5939628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CB49C7B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469E6CD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6C2E0F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3D3CD0D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6124F75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62327F2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4644E93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30BAC819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17E3F3E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1F118B6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7F1D28F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Producto en proceso</w:t>
            </w:r>
          </w:p>
        </w:tc>
        <w:tc>
          <w:tcPr>
            <w:tcW w:w="567" w:type="dxa"/>
            <w:vMerge w:val="restart"/>
            <w:vAlign w:val="center"/>
          </w:tcPr>
          <w:p w14:paraId="1CB9309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78A1F2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Manipulación</w:t>
            </w:r>
          </w:p>
        </w:tc>
        <w:tc>
          <w:tcPr>
            <w:tcW w:w="567" w:type="dxa"/>
            <w:vAlign w:val="center"/>
          </w:tcPr>
          <w:p w14:paraId="58D9A5C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09F8BA61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089B2F0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4676E5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4EFFE64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A32FFB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18A322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Almacenamiento</w:t>
            </w:r>
          </w:p>
        </w:tc>
        <w:tc>
          <w:tcPr>
            <w:tcW w:w="567" w:type="dxa"/>
            <w:vAlign w:val="center"/>
          </w:tcPr>
          <w:p w14:paraId="4DB3E8D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65DF944A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2612E42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DC72F2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1D69424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6A20D72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8EB4EA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Transporte</w:t>
            </w:r>
          </w:p>
        </w:tc>
        <w:tc>
          <w:tcPr>
            <w:tcW w:w="567" w:type="dxa"/>
            <w:vAlign w:val="center"/>
          </w:tcPr>
          <w:p w14:paraId="463477A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86F6D1D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4D48CB6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CB0E7B1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29B55C0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D9738A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1D65318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4E2A50E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6CE2D2E1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75B9C34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285818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06C66F3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Producto terminado</w:t>
            </w:r>
          </w:p>
        </w:tc>
        <w:tc>
          <w:tcPr>
            <w:tcW w:w="567" w:type="dxa"/>
            <w:vMerge w:val="restart"/>
            <w:vAlign w:val="center"/>
          </w:tcPr>
          <w:p w14:paraId="05A51E6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A8BCFE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Manipulación</w:t>
            </w:r>
          </w:p>
        </w:tc>
        <w:tc>
          <w:tcPr>
            <w:tcW w:w="567" w:type="dxa"/>
            <w:vAlign w:val="center"/>
          </w:tcPr>
          <w:p w14:paraId="50B28D4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461119C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54C0E5C4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073B7CE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1034591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34A2AF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F5ED8E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Almacenamiento</w:t>
            </w:r>
          </w:p>
        </w:tc>
        <w:tc>
          <w:tcPr>
            <w:tcW w:w="567" w:type="dxa"/>
            <w:vAlign w:val="center"/>
          </w:tcPr>
          <w:p w14:paraId="44B44FA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21BB8ADC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2AED7A3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3777DE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4A26F26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32DEBE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3C0B7C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Transporte</w:t>
            </w:r>
          </w:p>
        </w:tc>
        <w:tc>
          <w:tcPr>
            <w:tcW w:w="567" w:type="dxa"/>
            <w:vAlign w:val="center"/>
          </w:tcPr>
          <w:p w14:paraId="3356BDC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2B7DD902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32CACE4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959122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591B16A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F40B10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6FD4216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38122763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1D507C27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15FAE59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5547813D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 w:val="restart"/>
            <w:vAlign w:val="center"/>
          </w:tcPr>
          <w:p w14:paraId="3335ECC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Producto desecho</w:t>
            </w:r>
          </w:p>
        </w:tc>
        <w:tc>
          <w:tcPr>
            <w:tcW w:w="567" w:type="dxa"/>
            <w:vMerge w:val="restart"/>
            <w:vAlign w:val="center"/>
          </w:tcPr>
          <w:p w14:paraId="36C8A20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49FC87F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Manipulación</w:t>
            </w:r>
          </w:p>
        </w:tc>
        <w:tc>
          <w:tcPr>
            <w:tcW w:w="567" w:type="dxa"/>
            <w:vAlign w:val="center"/>
          </w:tcPr>
          <w:p w14:paraId="77F8C2A7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46F4028B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33B7A4D5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273B4FD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29733B2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4B23D82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04EE905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Almacenamiento</w:t>
            </w:r>
          </w:p>
        </w:tc>
        <w:tc>
          <w:tcPr>
            <w:tcW w:w="567" w:type="dxa"/>
            <w:vAlign w:val="center"/>
          </w:tcPr>
          <w:p w14:paraId="4F24844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1F65DEFB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1A126B6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FAF579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14C0EBE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48274D9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6D8950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Transporte</w:t>
            </w:r>
          </w:p>
        </w:tc>
        <w:tc>
          <w:tcPr>
            <w:tcW w:w="567" w:type="dxa"/>
            <w:vAlign w:val="center"/>
          </w:tcPr>
          <w:p w14:paraId="5DDA6BC9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:rsidRPr="00D10926" w14:paraId="514BAC3D" w14:textId="77777777" w:rsidTr="00326864">
        <w:trPr>
          <w:cantSplit/>
        </w:trPr>
        <w:tc>
          <w:tcPr>
            <w:tcW w:w="2241" w:type="dxa"/>
            <w:vMerge/>
            <w:tcBorders>
              <w:bottom w:val="nil"/>
            </w:tcBorders>
            <w:vAlign w:val="center"/>
          </w:tcPr>
          <w:p w14:paraId="2227F84F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726DC03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vMerge/>
            <w:vAlign w:val="center"/>
          </w:tcPr>
          <w:p w14:paraId="7774162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vAlign w:val="center"/>
          </w:tcPr>
          <w:p w14:paraId="3B82F970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vAlign w:val="center"/>
          </w:tcPr>
          <w:p w14:paraId="2AA80FBC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vAlign w:val="center"/>
          </w:tcPr>
          <w:p w14:paraId="0C70752B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  <w:tr w:rsidR="00326864" w14:paraId="75EBE826" w14:textId="77777777" w:rsidTr="00326864">
        <w:trPr>
          <w:cantSplit/>
        </w:trPr>
        <w:tc>
          <w:tcPr>
            <w:tcW w:w="2241" w:type="dxa"/>
            <w:vMerge/>
            <w:tcBorders>
              <w:bottom w:val="single" w:sz="4" w:space="0" w:color="auto"/>
            </w:tcBorders>
            <w:vAlign w:val="center"/>
          </w:tcPr>
          <w:p w14:paraId="5F1B9426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</w:tcPr>
          <w:p w14:paraId="400F568A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777B2B8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Otro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0FF45E" w14:textId="77777777" w:rsidR="00326864" w:rsidRPr="00D10926" w:rsidRDefault="00326864" w:rsidP="00326864">
            <w:pPr>
              <w:rPr>
                <w:iCs/>
                <w:szCs w:val="22"/>
                <w:lang w:val="es-MX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1D1E847B" w14:textId="77777777" w:rsidR="00326864" w:rsidRDefault="00326864" w:rsidP="00326864">
            <w:pPr>
              <w:rPr>
                <w:iCs/>
                <w:szCs w:val="22"/>
                <w:lang w:val="es-MX"/>
              </w:rPr>
            </w:pPr>
            <w:r w:rsidRPr="00D10926">
              <w:rPr>
                <w:iCs/>
                <w:szCs w:val="22"/>
                <w:lang w:val="es-MX"/>
              </w:rPr>
              <w:t>¿Cuál?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CD1D5A" w14:textId="77777777" w:rsidR="00326864" w:rsidRDefault="00326864" w:rsidP="00326864">
            <w:pPr>
              <w:rPr>
                <w:iCs/>
                <w:szCs w:val="22"/>
                <w:lang w:val="es-MX"/>
              </w:rPr>
            </w:pPr>
          </w:p>
        </w:tc>
      </w:tr>
    </w:tbl>
    <w:p w14:paraId="7635ED91" w14:textId="77777777" w:rsidR="00326864" w:rsidRDefault="00326864" w:rsidP="00326864">
      <w:pPr>
        <w:jc w:val="both"/>
      </w:pPr>
    </w:p>
    <w:p w14:paraId="0DE7C5F2" w14:textId="77777777" w:rsidR="00326864" w:rsidRDefault="00326864" w:rsidP="00326864">
      <w:pPr>
        <w:jc w:val="both"/>
      </w:pPr>
    </w:p>
    <w:p w14:paraId="79E36798" w14:textId="036A43A4" w:rsidR="004555C1" w:rsidRDefault="004555C1">
      <w:r>
        <w:br w:type="page"/>
      </w:r>
    </w:p>
    <w:sectPr w:rsidR="004555C1" w:rsidSect="00A23E11">
      <w:pgSz w:w="12242" w:h="15842" w:code="1"/>
      <w:pgMar w:top="1440" w:right="2880" w:bottom="1440" w:left="2880" w:header="567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C3077" w14:textId="77777777" w:rsidR="00D64E26" w:rsidRDefault="00D64E26">
      <w:r>
        <w:separator/>
      </w:r>
    </w:p>
  </w:endnote>
  <w:endnote w:type="continuationSeparator" w:id="0">
    <w:p w14:paraId="3F169782" w14:textId="77777777" w:rsidR="00D64E26" w:rsidRDefault="00D64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5B1C5F" w14:textId="77777777" w:rsidR="00D64E26" w:rsidRDefault="00D64E26">
      <w:r>
        <w:separator/>
      </w:r>
    </w:p>
  </w:footnote>
  <w:footnote w:type="continuationSeparator" w:id="0">
    <w:p w14:paraId="04088CC5" w14:textId="77777777" w:rsidR="00D64E26" w:rsidRDefault="00D64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FAF04E8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7B29E6"/>
    <w:multiLevelType w:val="multilevel"/>
    <w:tmpl w:val="D69A7BAE"/>
    <w:lvl w:ilvl="0">
      <w:start w:val="1"/>
      <w:numFmt w:val="decimal"/>
      <w:pStyle w:val="Nivel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Nivel2"/>
      <w:lvlText w:val="%1.%2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pStyle w:val="Nivel3"/>
      <w:lvlText w:val="%1.%2.%3"/>
      <w:lvlJc w:val="left"/>
      <w:pPr>
        <w:tabs>
          <w:tab w:val="num" w:pos="720"/>
        </w:tabs>
        <w:ind w:left="0" w:firstLine="0"/>
      </w:pPr>
    </w:lvl>
    <w:lvl w:ilvl="3">
      <w:start w:val="1"/>
      <w:numFmt w:val="lowerLetter"/>
      <w:pStyle w:val="Nivel4"/>
      <w:lvlText w:val="%4."/>
      <w:lvlJc w:val="left"/>
      <w:pPr>
        <w:tabs>
          <w:tab w:val="num" w:pos="360"/>
        </w:tabs>
        <w:ind w:left="0" w:firstLine="0"/>
      </w:pPr>
    </w:lvl>
    <w:lvl w:ilvl="4">
      <w:start w:val="1"/>
      <w:numFmt w:val="bullet"/>
      <w:pStyle w:val="Nivel5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5">
      <w:start w:val="1"/>
      <w:numFmt w:val="none"/>
      <w:lvlText w:val="%1.%2.%3.%4.%5.%6"/>
      <w:lvlJc w:val="left"/>
      <w:pPr>
        <w:tabs>
          <w:tab w:val="num" w:pos="1440"/>
        </w:tabs>
        <w:ind w:left="0" w:firstLine="0"/>
      </w:pPr>
    </w:lvl>
    <w:lvl w:ilvl="6">
      <w:start w:val="1"/>
      <w:numFmt w:val="none"/>
      <w:lvlText w:val="%1.%2.%3.%4.%5.%6.%7"/>
      <w:lvlJc w:val="left"/>
      <w:pPr>
        <w:tabs>
          <w:tab w:val="num" w:pos="1440"/>
        </w:tabs>
        <w:ind w:left="1296" w:hanging="1296"/>
      </w:pPr>
    </w:lvl>
    <w:lvl w:ilvl="7">
      <w:start w:val="1"/>
      <w:numFmt w:val="none"/>
      <w:lvlText w:val="%1.%2.%3.%4.%5.%6.%7.%8"/>
      <w:lvlJc w:val="left"/>
      <w:pPr>
        <w:tabs>
          <w:tab w:val="num" w:pos="1800"/>
        </w:tabs>
        <w:ind w:left="1440" w:hanging="1440"/>
      </w:pPr>
    </w:lvl>
    <w:lvl w:ilvl="8">
      <w:start w:val="1"/>
      <w:numFmt w:val="none"/>
      <w:lvlText w:val="%1.%2.%3.%4.%5.%6.%7.%8.%9"/>
      <w:lvlJc w:val="left"/>
      <w:pPr>
        <w:tabs>
          <w:tab w:val="num" w:pos="1800"/>
        </w:tabs>
        <w:ind w:left="1584" w:hanging="1584"/>
      </w:pPr>
    </w:lvl>
  </w:abstractNum>
  <w:abstractNum w:abstractNumId="2" w15:restartNumberingAfterBreak="0">
    <w:nsid w:val="3EEB0C19"/>
    <w:multiLevelType w:val="hybridMultilevel"/>
    <w:tmpl w:val="8AC429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3463BA"/>
    <w:multiLevelType w:val="multilevel"/>
    <w:tmpl w:val="1F846956"/>
    <w:name w:val="Segundo Nivel"/>
    <w:lvl w:ilvl="0">
      <w:start w:val="1"/>
      <w:numFmt w:val="decimal"/>
      <w:lvlText w:val="%1."/>
      <w:lvlJc w:val="left"/>
      <w:pPr>
        <w:tabs>
          <w:tab w:val="num" w:pos="357"/>
        </w:tabs>
        <w:ind w:left="0" w:firstLine="0"/>
      </w:pPr>
      <w:rPr>
        <w:rFonts w:ascii="Arial" w:hAnsi="Arial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0" w:firstLine="0"/>
      </w:pPr>
      <w:rPr>
        <w:rFonts w:ascii="Arial" w:hAnsi="Arial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0" w:firstLine="0"/>
      </w:pPr>
      <w:rPr>
        <w:rFonts w:ascii="Arial" w:hAnsi="Arial"/>
        <w:b w:val="0"/>
        <w:i w:val="0"/>
        <w:color w:val="000000"/>
        <w:sz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Restart w:val="0"/>
      <w:lvlText w:val="%4."/>
      <w:lvlJc w:val="left"/>
      <w:pPr>
        <w:tabs>
          <w:tab w:val="num" w:pos="357"/>
        </w:tabs>
        <w:ind w:left="0" w:firstLine="0"/>
      </w:pPr>
      <w:rPr>
        <w:rFonts w:ascii="Arial" w:hAnsi="Arial"/>
        <w:b w:val="0"/>
        <w:i w:val="0"/>
        <w:sz w:val="24"/>
      </w:rPr>
    </w:lvl>
    <w:lvl w:ilvl="4">
      <w:start w:val="1"/>
      <w:numFmt w:val="none"/>
      <w:lvlRestart w:val="0"/>
      <w:lvlText w:val="-"/>
      <w:lvlJc w:val="left"/>
      <w:pPr>
        <w:tabs>
          <w:tab w:val="num" w:pos="357"/>
        </w:tabs>
        <w:ind w:left="0" w:firstLine="0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lowerLetter"/>
      <w:lvlRestart w:val="0"/>
      <w:lvlText w:val="-"/>
      <w:lvlJc w:val="left"/>
      <w:pPr>
        <w:tabs>
          <w:tab w:val="num" w:pos="357"/>
        </w:tabs>
        <w:ind w:left="0" w:firstLine="0"/>
      </w:pPr>
      <w:rPr>
        <w:rFonts w:ascii="Arial" w:hAnsi="Arial"/>
        <w:b w:val="0"/>
        <w:i w:val="0"/>
        <w:sz w:val="24"/>
      </w:rPr>
    </w:lvl>
    <w:lvl w:ilvl="6">
      <w:start w:val="1"/>
      <w:numFmt w:val="lowerLetter"/>
      <w:lvlRestart w:val="0"/>
      <w:lvlText w:val="-"/>
      <w:lvlJc w:val="left"/>
      <w:pPr>
        <w:tabs>
          <w:tab w:val="num" w:pos="357"/>
        </w:tabs>
        <w:ind w:left="0" w:firstLine="0"/>
      </w:pPr>
      <w:rPr>
        <w:rFonts w:ascii="Arial" w:hAnsi="Arial"/>
        <w:b w:val="0"/>
        <w:i w:val="0"/>
        <w:sz w:val="24"/>
      </w:rPr>
    </w:lvl>
    <w:lvl w:ilvl="7">
      <w:start w:val="1"/>
      <w:numFmt w:val="lowerLetter"/>
      <w:lvlRestart w:val="0"/>
      <w:lvlText w:val="-"/>
      <w:lvlJc w:val="left"/>
      <w:pPr>
        <w:tabs>
          <w:tab w:val="num" w:pos="357"/>
        </w:tabs>
        <w:ind w:left="0" w:firstLine="0"/>
      </w:pPr>
      <w:rPr>
        <w:rFonts w:ascii="Arial" w:hAnsi="Arial"/>
        <w:b w:val="0"/>
        <w:i w:val="0"/>
        <w:sz w:val="24"/>
      </w:rPr>
    </w:lvl>
    <w:lvl w:ilvl="8">
      <w:start w:val="1"/>
      <w:numFmt w:val="lowerLetter"/>
      <w:lvlRestart w:val="0"/>
      <w:lvlText w:val="-"/>
      <w:lvlJc w:val="left"/>
      <w:pPr>
        <w:tabs>
          <w:tab w:val="num" w:pos="357"/>
        </w:tabs>
        <w:ind w:left="0" w:firstLine="0"/>
      </w:pPr>
      <w:rPr>
        <w:rFonts w:ascii="Arial" w:hAnsi="Arial"/>
        <w:b w:val="0"/>
        <w:i w:val="0"/>
        <w:sz w:val="24"/>
      </w:rPr>
    </w:lvl>
  </w:abstractNum>
  <w:abstractNum w:abstractNumId="4" w15:restartNumberingAfterBreak="0">
    <w:nsid w:val="710F2B16"/>
    <w:multiLevelType w:val="hybridMultilevel"/>
    <w:tmpl w:val="62641932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1C27E23"/>
    <w:multiLevelType w:val="hybridMultilevel"/>
    <w:tmpl w:val="AE36CE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0"/>
  </w:num>
  <w:num w:numId="26">
    <w:abstractNumId w:val="0"/>
  </w:num>
  <w:num w:numId="27">
    <w:abstractNumId w:val="5"/>
  </w:num>
  <w:num w:numId="28">
    <w:abstractNumId w:val="4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11"/>
    <w:rsid w:val="00011A00"/>
    <w:rsid w:val="00015461"/>
    <w:rsid w:val="000248CE"/>
    <w:rsid w:val="0003357C"/>
    <w:rsid w:val="000369A7"/>
    <w:rsid w:val="00043DAB"/>
    <w:rsid w:val="00056A3A"/>
    <w:rsid w:val="00061967"/>
    <w:rsid w:val="000621F7"/>
    <w:rsid w:val="00063131"/>
    <w:rsid w:val="00064D04"/>
    <w:rsid w:val="00065E23"/>
    <w:rsid w:val="000671D9"/>
    <w:rsid w:val="00083671"/>
    <w:rsid w:val="000905FB"/>
    <w:rsid w:val="000927E3"/>
    <w:rsid w:val="000A3915"/>
    <w:rsid w:val="000A3FE8"/>
    <w:rsid w:val="000A6577"/>
    <w:rsid w:val="000A7F7A"/>
    <w:rsid w:val="000B18A1"/>
    <w:rsid w:val="000C3011"/>
    <w:rsid w:val="000D0993"/>
    <w:rsid w:val="000D1B08"/>
    <w:rsid w:val="000D6A21"/>
    <w:rsid w:val="000E463D"/>
    <w:rsid w:val="000E5E15"/>
    <w:rsid w:val="000E69DB"/>
    <w:rsid w:val="000F03ED"/>
    <w:rsid w:val="000F3D83"/>
    <w:rsid w:val="000F4C22"/>
    <w:rsid w:val="000F79E6"/>
    <w:rsid w:val="001015EF"/>
    <w:rsid w:val="001058C9"/>
    <w:rsid w:val="00113C40"/>
    <w:rsid w:val="001150C6"/>
    <w:rsid w:val="00116AA5"/>
    <w:rsid w:val="00121E75"/>
    <w:rsid w:val="00132484"/>
    <w:rsid w:val="001405E2"/>
    <w:rsid w:val="0014550A"/>
    <w:rsid w:val="0015572C"/>
    <w:rsid w:val="00160BFB"/>
    <w:rsid w:val="00173E20"/>
    <w:rsid w:val="001819E1"/>
    <w:rsid w:val="001824D2"/>
    <w:rsid w:val="00187AA7"/>
    <w:rsid w:val="00191ED1"/>
    <w:rsid w:val="00193B46"/>
    <w:rsid w:val="001958F4"/>
    <w:rsid w:val="001959E2"/>
    <w:rsid w:val="0019602A"/>
    <w:rsid w:val="00197CD6"/>
    <w:rsid w:val="001A2F9F"/>
    <w:rsid w:val="001A55A5"/>
    <w:rsid w:val="001A58F8"/>
    <w:rsid w:val="001B0EDE"/>
    <w:rsid w:val="001C5969"/>
    <w:rsid w:val="001D5EFC"/>
    <w:rsid w:val="001D66C8"/>
    <w:rsid w:val="001E1183"/>
    <w:rsid w:val="001F1DFF"/>
    <w:rsid w:val="001F2EE2"/>
    <w:rsid w:val="002019CC"/>
    <w:rsid w:val="002131FA"/>
    <w:rsid w:val="00226AA6"/>
    <w:rsid w:val="0022795C"/>
    <w:rsid w:val="0023026E"/>
    <w:rsid w:val="00232A96"/>
    <w:rsid w:val="00232AC1"/>
    <w:rsid w:val="00235853"/>
    <w:rsid w:val="0024275F"/>
    <w:rsid w:val="002438C8"/>
    <w:rsid w:val="00244713"/>
    <w:rsid w:val="0025070D"/>
    <w:rsid w:val="00261032"/>
    <w:rsid w:val="0027088E"/>
    <w:rsid w:val="00273884"/>
    <w:rsid w:val="00282144"/>
    <w:rsid w:val="0028485D"/>
    <w:rsid w:val="00284AF7"/>
    <w:rsid w:val="002B1073"/>
    <w:rsid w:val="002B11D5"/>
    <w:rsid w:val="002B1711"/>
    <w:rsid w:val="002B7C3B"/>
    <w:rsid w:val="002B7CFA"/>
    <w:rsid w:val="002C5A36"/>
    <w:rsid w:val="002C6B95"/>
    <w:rsid w:val="002D0177"/>
    <w:rsid w:val="002D7037"/>
    <w:rsid w:val="002D76BD"/>
    <w:rsid w:val="002E4531"/>
    <w:rsid w:val="003234F6"/>
    <w:rsid w:val="00326864"/>
    <w:rsid w:val="00330461"/>
    <w:rsid w:val="00334751"/>
    <w:rsid w:val="00336142"/>
    <w:rsid w:val="00336287"/>
    <w:rsid w:val="003420CF"/>
    <w:rsid w:val="00343774"/>
    <w:rsid w:val="00356465"/>
    <w:rsid w:val="003568C5"/>
    <w:rsid w:val="00364D41"/>
    <w:rsid w:val="0037278B"/>
    <w:rsid w:val="00372A51"/>
    <w:rsid w:val="00380BA7"/>
    <w:rsid w:val="00383238"/>
    <w:rsid w:val="003932D2"/>
    <w:rsid w:val="003950AE"/>
    <w:rsid w:val="003A67FD"/>
    <w:rsid w:val="003A7DE2"/>
    <w:rsid w:val="003B208A"/>
    <w:rsid w:val="003B54F8"/>
    <w:rsid w:val="003C1791"/>
    <w:rsid w:val="003C54C4"/>
    <w:rsid w:val="0041748A"/>
    <w:rsid w:val="004315EC"/>
    <w:rsid w:val="004333DF"/>
    <w:rsid w:val="0045040F"/>
    <w:rsid w:val="004555C1"/>
    <w:rsid w:val="00462E61"/>
    <w:rsid w:val="004652ED"/>
    <w:rsid w:val="004664AF"/>
    <w:rsid w:val="00466591"/>
    <w:rsid w:val="00467DF5"/>
    <w:rsid w:val="00470853"/>
    <w:rsid w:val="00472B31"/>
    <w:rsid w:val="00483BD6"/>
    <w:rsid w:val="00490202"/>
    <w:rsid w:val="004A26C5"/>
    <w:rsid w:val="004A6F43"/>
    <w:rsid w:val="004A7B49"/>
    <w:rsid w:val="004B01EE"/>
    <w:rsid w:val="004B0C1A"/>
    <w:rsid w:val="004B1AB0"/>
    <w:rsid w:val="004B1BAD"/>
    <w:rsid w:val="004B4742"/>
    <w:rsid w:val="004C59E3"/>
    <w:rsid w:val="004D79CF"/>
    <w:rsid w:val="004E4532"/>
    <w:rsid w:val="004F3271"/>
    <w:rsid w:val="004F617B"/>
    <w:rsid w:val="00506017"/>
    <w:rsid w:val="005066AB"/>
    <w:rsid w:val="005113AC"/>
    <w:rsid w:val="005209BC"/>
    <w:rsid w:val="005237E6"/>
    <w:rsid w:val="0052440B"/>
    <w:rsid w:val="00530EC2"/>
    <w:rsid w:val="00535AF6"/>
    <w:rsid w:val="00544BD2"/>
    <w:rsid w:val="005474A0"/>
    <w:rsid w:val="00550643"/>
    <w:rsid w:val="00563030"/>
    <w:rsid w:val="0056404E"/>
    <w:rsid w:val="00565EE3"/>
    <w:rsid w:val="00576D8B"/>
    <w:rsid w:val="0058171E"/>
    <w:rsid w:val="00583FF7"/>
    <w:rsid w:val="00586B47"/>
    <w:rsid w:val="005A4455"/>
    <w:rsid w:val="005A6ECE"/>
    <w:rsid w:val="005C5726"/>
    <w:rsid w:val="005C762D"/>
    <w:rsid w:val="005D3513"/>
    <w:rsid w:val="005E046C"/>
    <w:rsid w:val="005F3F63"/>
    <w:rsid w:val="00602168"/>
    <w:rsid w:val="00617896"/>
    <w:rsid w:val="00617FC9"/>
    <w:rsid w:val="006255A1"/>
    <w:rsid w:val="00625B56"/>
    <w:rsid w:val="0064123D"/>
    <w:rsid w:val="00643662"/>
    <w:rsid w:val="00652191"/>
    <w:rsid w:val="00654833"/>
    <w:rsid w:val="00665660"/>
    <w:rsid w:val="006700EF"/>
    <w:rsid w:val="006708C5"/>
    <w:rsid w:val="00675E92"/>
    <w:rsid w:val="0067720D"/>
    <w:rsid w:val="00677759"/>
    <w:rsid w:val="006809C0"/>
    <w:rsid w:val="00697937"/>
    <w:rsid w:val="006A33EF"/>
    <w:rsid w:val="006B1C67"/>
    <w:rsid w:val="006B64E6"/>
    <w:rsid w:val="006C0C2C"/>
    <w:rsid w:val="006D166B"/>
    <w:rsid w:val="006D4DE8"/>
    <w:rsid w:val="006D57A6"/>
    <w:rsid w:val="006D7A17"/>
    <w:rsid w:val="006E38C5"/>
    <w:rsid w:val="006F4E07"/>
    <w:rsid w:val="00704A27"/>
    <w:rsid w:val="00707E7B"/>
    <w:rsid w:val="00712188"/>
    <w:rsid w:val="00717CDC"/>
    <w:rsid w:val="00733488"/>
    <w:rsid w:val="0073477E"/>
    <w:rsid w:val="0073490F"/>
    <w:rsid w:val="007373A5"/>
    <w:rsid w:val="007429F1"/>
    <w:rsid w:val="00744582"/>
    <w:rsid w:val="007472CF"/>
    <w:rsid w:val="00754054"/>
    <w:rsid w:val="00757C7A"/>
    <w:rsid w:val="00772871"/>
    <w:rsid w:val="00774368"/>
    <w:rsid w:val="00775290"/>
    <w:rsid w:val="007805B5"/>
    <w:rsid w:val="00785F26"/>
    <w:rsid w:val="00787A09"/>
    <w:rsid w:val="007911BE"/>
    <w:rsid w:val="007961F5"/>
    <w:rsid w:val="0079639E"/>
    <w:rsid w:val="007A1388"/>
    <w:rsid w:val="007A429F"/>
    <w:rsid w:val="007B6B93"/>
    <w:rsid w:val="007B77B4"/>
    <w:rsid w:val="007C342B"/>
    <w:rsid w:val="007C7C8D"/>
    <w:rsid w:val="007D0599"/>
    <w:rsid w:val="007D336F"/>
    <w:rsid w:val="007D4185"/>
    <w:rsid w:val="007E72C9"/>
    <w:rsid w:val="007F53DC"/>
    <w:rsid w:val="007F5882"/>
    <w:rsid w:val="00803854"/>
    <w:rsid w:val="0080626C"/>
    <w:rsid w:val="00814270"/>
    <w:rsid w:val="00820C37"/>
    <w:rsid w:val="0082629E"/>
    <w:rsid w:val="00834697"/>
    <w:rsid w:val="008364F2"/>
    <w:rsid w:val="00837FF7"/>
    <w:rsid w:val="00842248"/>
    <w:rsid w:val="00842876"/>
    <w:rsid w:val="00842ABD"/>
    <w:rsid w:val="00845158"/>
    <w:rsid w:val="00851CA4"/>
    <w:rsid w:val="00860B3D"/>
    <w:rsid w:val="00863BF1"/>
    <w:rsid w:val="00864B33"/>
    <w:rsid w:val="008708AC"/>
    <w:rsid w:val="00880D53"/>
    <w:rsid w:val="008A10E5"/>
    <w:rsid w:val="008B3DC2"/>
    <w:rsid w:val="008D0E24"/>
    <w:rsid w:val="008D1FF3"/>
    <w:rsid w:val="008D2953"/>
    <w:rsid w:val="008D5585"/>
    <w:rsid w:val="008E202F"/>
    <w:rsid w:val="008E2C4E"/>
    <w:rsid w:val="008E5933"/>
    <w:rsid w:val="008E7082"/>
    <w:rsid w:val="008F1AC0"/>
    <w:rsid w:val="008F4C96"/>
    <w:rsid w:val="00905491"/>
    <w:rsid w:val="00911EFB"/>
    <w:rsid w:val="009175E4"/>
    <w:rsid w:val="009251BD"/>
    <w:rsid w:val="00926350"/>
    <w:rsid w:val="0093057A"/>
    <w:rsid w:val="009466F1"/>
    <w:rsid w:val="0095497C"/>
    <w:rsid w:val="00975592"/>
    <w:rsid w:val="00977ADE"/>
    <w:rsid w:val="0098720E"/>
    <w:rsid w:val="009A7265"/>
    <w:rsid w:val="009B18F2"/>
    <w:rsid w:val="009D0537"/>
    <w:rsid w:val="009D0FA3"/>
    <w:rsid w:val="009D1FA7"/>
    <w:rsid w:val="009D27CD"/>
    <w:rsid w:val="009D39C0"/>
    <w:rsid w:val="009D71E7"/>
    <w:rsid w:val="009E2499"/>
    <w:rsid w:val="009E3C92"/>
    <w:rsid w:val="009F58ED"/>
    <w:rsid w:val="009F761D"/>
    <w:rsid w:val="00A16604"/>
    <w:rsid w:val="00A2341B"/>
    <w:rsid w:val="00A23BD4"/>
    <w:rsid w:val="00A23E11"/>
    <w:rsid w:val="00A2601E"/>
    <w:rsid w:val="00A267FB"/>
    <w:rsid w:val="00A33AD1"/>
    <w:rsid w:val="00A45154"/>
    <w:rsid w:val="00A5423A"/>
    <w:rsid w:val="00A57364"/>
    <w:rsid w:val="00A574E7"/>
    <w:rsid w:val="00A63E4A"/>
    <w:rsid w:val="00A72ACC"/>
    <w:rsid w:val="00A764AC"/>
    <w:rsid w:val="00A81680"/>
    <w:rsid w:val="00A85CC7"/>
    <w:rsid w:val="00A94B65"/>
    <w:rsid w:val="00AA7742"/>
    <w:rsid w:val="00AB1FA9"/>
    <w:rsid w:val="00AB5CBE"/>
    <w:rsid w:val="00AC2EF1"/>
    <w:rsid w:val="00AD1551"/>
    <w:rsid w:val="00AD5DFF"/>
    <w:rsid w:val="00AE3CB5"/>
    <w:rsid w:val="00AF1C97"/>
    <w:rsid w:val="00AF4D9E"/>
    <w:rsid w:val="00AF5F90"/>
    <w:rsid w:val="00AF6701"/>
    <w:rsid w:val="00AF68CD"/>
    <w:rsid w:val="00B0509F"/>
    <w:rsid w:val="00B106F3"/>
    <w:rsid w:val="00B116A4"/>
    <w:rsid w:val="00B22A78"/>
    <w:rsid w:val="00B35CBA"/>
    <w:rsid w:val="00B40059"/>
    <w:rsid w:val="00B43E66"/>
    <w:rsid w:val="00B511F4"/>
    <w:rsid w:val="00B5299A"/>
    <w:rsid w:val="00B63F1C"/>
    <w:rsid w:val="00B71A55"/>
    <w:rsid w:val="00B75106"/>
    <w:rsid w:val="00B87FA3"/>
    <w:rsid w:val="00B917A8"/>
    <w:rsid w:val="00B943BF"/>
    <w:rsid w:val="00B97A40"/>
    <w:rsid w:val="00BB4E4D"/>
    <w:rsid w:val="00BB7D5B"/>
    <w:rsid w:val="00BC627D"/>
    <w:rsid w:val="00BC63C4"/>
    <w:rsid w:val="00BD0AB3"/>
    <w:rsid w:val="00BE10A7"/>
    <w:rsid w:val="00BE5E66"/>
    <w:rsid w:val="00C07099"/>
    <w:rsid w:val="00C1659C"/>
    <w:rsid w:val="00C17079"/>
    <w:rsid w:val="00C36B3C"/>
    <w:rsid w:val="00C45EE3"/>
    <w:rsid w:val="00C46417"/>
    <w:rsid w:val="00C472DF"/>
    <w:rsid w:val="00C504DF"/>
    <w:rsid w:val="00C55331"/>
    <w:rsid w:val="00C66896"/>
    <w:rsid w:val="00C708A3"/>
    <w:rsid w:val="00C72F25"/>
    <w:rsid w:val="00C7754A"/>
    <w:rsid w:val="00C82CD9"/>
    <w:rsid w:val="00C922B7"/>
    <w:rsid w:val="00C9279F"/>
    <w:rsid w:val="00C933E4"/>
    <w:rsid w:val="00CC4D19"/>
    <w:rsid w:val="00CF6D70"/>
    <w:rsid w:val="00D00E0C"/>
    <w:rsid w:val="00D10926"/>
    <w:rsid w:val="00D16371"/>
    <w:rsid w:val="00D24643"/>
    <w:rsid w:val="00D34F94"/>
    <w:rsid w:val="00D559C8"/>
    <w:rsid w:val="00D56923"/>
    <w:rsid w:val="00D62EED"/>
    <w:rsid w:val="00D64E26"/>
    <w:rsid w:val="00D6654C"/>
    <w:rsid w:val="00D72908"/>
    <w:rsid w:val="00D7395A"/>
    <w:rsid w:val="00D76A4C"/>
    <w:rsid w:val="00D80228"/>
    <w:rsid w:val="00D8104E"/>
    <w:rsid w:val="00D848CD"/>
    <w:rsid w:val="00D932AF"/>
    <w:rsid w:val="00D95CC6"/>
    <w:rsid w:val="00DA3EC6"/>
    <w:rsid w:val="00DA4F24"/>
    <w:rsid w:val="00DB0041"/>
    <w:rsid w:val="00DB3AC3"/>
    <w:rsid w:val="00DE336B"/>
    <w:rsid w:val="00DE4EA2"/>
    <w:rsid w:val="00DF0993"/>
    <w:rsid w:val="00DF0FA9"/>
    <w:rsid w:val="00DF2326"/>
    <w:rsid w:val="00E10584"/>
    <w:rsid w:val="00E12962"/>
    <w:rsid w:val="00E26DD7"/>
    <w:rsid w:val="00E41351"/>
    <w:rsid w:val="00E433C9"/>
    <w:rsid w:val="00E46787"/>
    <w:rsid w:val="00E478DA"/>
    <w:rsid w:val="00E579A2"/>
    <w:rsid w:val="00E7003A"/>
    <w:rsid w:val="00E77AE1"/>
    <w:rsid w:val="00E863F5"/>
    <w:rsid w:val="00E86563"/>
    <w:rsid w:val="00E92947"/>
    <w:rsid w:val="00EA104F"/>
    <w:rsid w:val="00EA5D4A"/>
    <w:rsid w:val="00EB2204"/>
    <w:rsid w:val="00EB243C"/>
    <w:rsid w:val="00EB5390"/>
    <w:rsid w:val="00ED15F4"/>
    <w:rsid w:val="00EE3588"/>
    <w:rsid w:val="00EE5C25"/>
    <w:rsid w:val="00F037D5"/>
    <w:rsid w:val="00F0469B"/>
    <w:rsid w:val="00F05357"/>
    <w:rsid w:val="00F142DE"/>
    <w:rsid w:val="00F163A9"/>
    <w:rsid w:val="00F17007"/>
    <w:rsid w:val="00F17C2E"/>
    <w:rsid w:val="00F2124D"/>
    <w:rsid w:val="00F215DA"/>
    <w:rsid w:val="00F24959"/>
    <w:rsid w:val="00F31D05"/>
    <w:rsid w:val="00F32FD4"/>
    <w:rsid w:val="00F33C47"/>
    <w:rsid w:val="00F4159F"/>
    <w:rsid w:val="00F47873"/>
    <w:rsid w:val="00F51D47"/>
    <w:rsid w:val="00F542D6"/>
    <w:rsid w:val="00F566F2"/>
    <w:rsid w:val="00F75C85"/>
    <w:rsid w:val="00F80AF6"/>
    <w:rsid w:val="00F810D8"/>
    <w:rsid w:val="00F863AC"/>
    <w:rsid w:val="00F9564E"/>
    <w:rsid w:val="00FB2B88"/>
    <w:rsid w:val="00FB40DE"/>
    <w:rsid w:val="00FB4601"/>
    <w:rsid w:val="00FB6FA9"/>
    <w:rsid w:val="00FC0F3F"/>
    <w:rsid w:val="00FC19D2"/>
    <w:rsid w:val="00FC1B97"/>
    <w:rsid w:val="00FC35ED"/>
    <w:rsid w:val="00FD6B1B"/>
    <w:rsid w:val="00FE6BD4"/>
    <w:rsid w:val="00FF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D43366"/>
  <w15:docId w15:val="{A6A2DCF7-AC01-43DE-9345-22F00025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3E11"/>
    <w:rPr>
      <w:rFonts w:ascii="Arial" w:hAnsi="Arial" w:cs="Arial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ivel1">
    <w:name w:val="Nivel1"/>
    <w:basedOn w:val="Normal"/>
    <w:next w:val="Normal"/>
    <w:pPr>
      <w:numPr>
        <w:numId w:val="24"/>
      </w:numPr>
      <w:spacing w:before="480"/>
      <w:outlineLvl w:val="0"/>
    </w:pPr>
    <w:rPr>
      <w:b/>
      <w:caps/>
    </w:rPr>
  </w:style>
  <w:style w:type="paragraph" w:customStyle="1" w:styleId="Nivel2">
    <w:name w:val="Nivel2"/>
    <w:basedOn w:val="Normal"/>
    <w:next w:val="Normal"/>
    <w:pPr>
      <w:numPr>
        <w:ilvl w:val="1"/>
        <w:numId w:val="24"/>
      </w:numPr>
      <w:spacing w:before="360"/>
    </w:pPr>
    <w:rPr>
      <w:caps/>
    </w:rPr>
  </w:style>
  <w:style w:type="paragraph" w:customStyle="1" w:styleId="Nivel3">
    <w:name w:val="Nivel3"/>
    <w:basedOn w:val="Normal"/>
    <w:next w:val="Normal"/>
    <w:pPr>
      <w:numPr>
        <w:ilvl w:val="2"/>
        <w:numId w:val="24"/>
      </w:numPr>
      <w:spacing w:before="240"/>
    </w:pPr>
  </w:style>
  <w:style w:type="paragraph" w:customStyle="1" w:styleId="Nivel4">
    <w:name w:val="Nivel4"/>
    <w:basedOn w:val="Normal"/>
    <w:pPr>
      <w:numPr>
        <w:ilvl w:val="3"/>
        <w:numId w:val="24"/>
      </w:numPr>
      <w:spacing w:before="120" w:after="120"/>
    </w:pPr>
  </w:style>
  <w:style w:type="paragraph" w:customStyle="1" w:styleId="Nivel5">
    <w:name w:val="Nivel5"/>
    <w:basedOn w:val="Normal"/>
    <w:pPr>
      <w:numPr>
        <w:ilvl w:val="4"/>
        <w:numId w:val="24"/>
      </w:numPr>
      <w:spacing w:before="120" w:after="120"/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rFonts w:cs="Times New Roman"/>
      <w:sz w:val="24"/>
      <w:szCs w:val="20"/>
      <w:lang w:val="es-CO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rFonts w:cs="Times New Roman"/>
      <w:sz w:val="24"/>
      <w:szCs w:val="20"/>
      <w:lang w:val="es-CO"/>
    </w:rPr>
  </w:style>
  <w:style w:type="paragraph" w:styleId="Listaconnmeros">
    <w:name w:val="List Number"/>
    <w:basedOn w:val="Normal"/>
    <w:pPr>
      <w:numPr>
        <w:numId w:val="26"/>
      </w:numPr>
      <w:spacing w:after="240"/>
    </w:pPr>
    <w:rPr>
      <w:rFonts w:cs="Times New Roman"/>
      <w:sz w:val="24"/>
      <w:szCs w:val="20"/>
      <w:lang w:val="es-CO"/>
    </w:rPr>
  </w:style>
  <w:style w:type="paragraph" w:styleId="Prrafodelista">
    <w:name w:val="List Paragraph"/>
    <w:basedOn w:val="Normal"/>
    <w:uiPriority w:val="34"/>
    <w:qFormat/>
    <w:rsid w:val="00E863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331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Rodolfo Castro Gonzalez</dc:creator>
  <cp:lastModifiedBy>EDGAR G.</cp:lastModifiedBy>
  <cp:revision>5</cp:revision>
  <cp:lastPrinted>1999-02-25T16:15:00Z</cp:lastPrinted>
  <dcterms:created xsi:type="dcterms:W3CDTF">2026-08-25T20:49:00Z</dcterms:created>
  <dcterms:modified xsi:type="dcterms:W3CDTF">2026-08-25T20:54:00Z</dcterms:modified>
</cp:coreProperties>
</file>