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475B4" w14:textId="77777777" w:rsidR="008C07E3" w:rsidRDefault="00000000">
      <w:pPr>
        <w:spacing w:after="185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48451A52" wp14:editId="1E0F9C56">
            <wp:extent cx="1388618" cy="35814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 w14:paraId="49546DC8" w14:textId="77777777" w:rsidR="008C07E3" w:rsidRDefault="00000000">
      <w:pPr>
        <w:spacing w:line="259" w:lineRule="auto"/>
        <w:ind w:left="0" w:firstLine="0"/>
        <w:jc w:val="left"/>
      </w:pPr>
      <w:r>
        <w:rPr>
          <w:color w:val="2E75B5"/>
          <w:sz w:val="26"/>
        </w:rPr>
        <w:t>2.2</w:t>
      </w:r>
      <w:r>
        <w:rPr>
          <w:rFonts w:ascii="Arial" w:eastAsia="Arial" w:hAnsi="Arial" w:cs="Arial"/>
          <w:color w:val="2E75B5"/>
          <w:sz w:val="26"/>
        </w:rPr>
        <w:t xml:space="preserve"> </w:t>
      </w:r>
      <w:r>
        <w:rPr>
          <w:color w:val="2E75B5"/>
          <w:sz w:val="26"/>
        </w:rPr>
        <w:t xml:space="preserve">Pauta de Reflexión Informe de Avance </w:t>
      </w:r>
    </w:p>
    <w:p w14:paraId="47046101" w14:textId="77777777" w:rsidR="008C07E3" w:rsidRDefault="00000000">
      <w:pPr>
        <w:spacing w:after="161"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p w14:paraId="0E0A4AEB" w14:textId="77777777" w:rsidR="008C07E3" w:rsidRDefault="00000000">
      <w:pPr>
        <w:spacing w:after="170"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p w14:paraId="3BE8CDE5" w14:textId="77777777" w:rsidR="008C07E3" w:rsidRDefault="00000000">
      <w:pPr>
        <w:ind w:right="-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7ED579F" wp14:editId="47475A6F">
            <wp:simplePos x="0" y="0"/>
            <wp:positionH relativeFrom="column">
              <wp:posOffset>69418</wp:posOffset>
            </wp:positionH>
            <wp:positionV relativeFrom="paragraph">
              <wp:posOffset>-31610</wp:posOffset>
            </wp:positionV>
            <wp:extent cx="393065" cy="443852"/>
            <wp:effectExtent l="0" t="0" r="0" b="0"/>
            <wp:wrapSquare wrapText="bothSides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443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Esta pauta tiene como objetivo ayudarte a monitorear el desarrollo de tu Proyecto APT, reflexionando sobre tus avances de acuerdo con lo planificado en la fase anterior y </w:t>
      </w:r>
    </w:p>
    <w:p w14:paraId="6D2FB0B1" w14:textId="77777777" w:rsidR="008C07E3" w:rsidRDefault="00000000">
      <w:pPr>
        <w:spacing w:line="259" w:lineRule="auto"/>
        <w:ind w:left="725" w:firstLine="0"/>
        <w:jc w:val="left"/>
      </w:pPr>
      <w:r>
        <w:rPr>
          <w:rFonts w:ascii="Century Gothic" w:eastAsia="Century Gothic" w:hAnsi="Century Gothic" w:cs="Century Gothic"/>
          <w:b/>
          <w:color w:val="1D2763"/>
          <w:sz w:val="28"/>
        </w:rPr>
        <w:t xml:space="preserve"> </w:t>
      </w:r>
    </w:p>
    <w:p w14:paraId="599A62B9" w14:textId="77777777" w:rsidR="008C07E3" w:rsidRDefault="00000000">
      <w:pPr>
        <w:spacing w:after="158"/>
        <w:ind w:right="-10"/>
      </w:pPr>
      <w:r>
        <w:t xml:space="preserve">recibiendo retroalimentación de tus </w:t>
      </w:r>
      <w:proofErr w:type="spellStart"/>
      <w:r>
        <w:t>pares</w:t>
      </w:r>
      <w:proofErr w:type="spellEnd"/>
      <w:r>
        <w:t xml:space="preserve"> y docentes que te permita hacer los ajustes necesarios para cumplir con los objetivos de tu proyecto.</w:t>
      </w:r>
      <w:r>
        <w:rPr>
          <w:b/>
        </w:rPr>
        <w:t xml:space="preserve"> Esta pauta debe ser respondida en equipo.</w:t>
      </w:r>
      <w:r>
        <w:t xml:space="preserve"> </w:t>
      </w:r>
      <w:r>
        <w:rPr>
          <w:b/>
          <w:color w:val="000000"/>
        </w:rPr>
        <w:t xml:space="preserve"> </w:t>
      </w:r>
    </w:p>
    <w:p w14:paraId="12CA26C1" w14:textId="77777777" w:rsidR="008C07E3" w:rsidRDefault="00000000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0078"/>
      </w:tblGrid>
      <w:tr w:rsidR="008C07E3" w14:paraId="02AD087C" w14:textId="77777777">
        <w:trPr>
          <w:trHeight w:val="486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3D81E4" w14:textId="77777777" w:rsidR="008C07E3" w:rsidRDefault="00000000">
            <w:pPr>
              <w:spacing w:line="259" w:lineRule="auto"/>
              <w:ind w:left="0" w:firstLine="0"/>
              <w:jc w:val="left"/>
            </w:pPr>
            <w:r>
              <w:t>1. Miren su carta Gantt y reflexionen sobre los avances de tu Proyecto APT</w:t>
            </w:r>
            <w:r>
              <w:rPr>
                <w:b/>
              </w:rPr>
              <w:t xml:space="preserve"> </w:t>
            </w:r>
          </w:p>
        </w:tc>
      </w:tr>
      <w:tr w:rsidR="008C07E3" w14:paraId="127D05DF" w14:textId="77777777">
        <w:trPr>
          <w:trHeight w:val="164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69490F7B" w14:textId="77777777" w:rsidR="00054C54" w:rsidRDefault="00000000">
            <w:pPr>
              <w:ind w:left="0" w:firstLine="0"/>
            </w:pPr>
            <w:r>
              <w:t xml:space="preserve">¿Han podido cumplir todas las actividades en los tiempos definidos? </w:t>
            </w:r>
          </w:p>
          <w:p w14:paraId="66EB4659" w14:textId="78C90D21" w:rsidR="00054C54" w:rsidRDefault="00054C54">
            <w:pPr>
              <w:ind w:left="0" w:firstLine="0"/>
            </w:pPr>
            <w:r>
              <w:t>Según lo planificado en la carta Gantt,</w:t>
            </w:r>
            <w:r w:rsidR="00E16555">
              <w:t xml:space="preserve"> </w:t>
            </w:r>
            <w:r>
              <w:t xml:space="preserve">tenemos </w:t>
            </w:r>
            <w:proofErr w:type="gramStart"/>
            <w:r>
              <w:t>que</w:t>
            </w:r>
            <w:proofErr w:type="gramEnd"/>
            <w:r>
              <w:t xml:space="preserve"> </w:t>
            </w:r>
            <w:r w:rsidR="00E16555">
              <w:t>hasta</w:t>
            </w:r>
            <w:r>
              <w:t xml:space="preserve"> el momento, lo requerido para la FASE 1, sí se tiene, sin embargo, los desarrollos web y de aplicación móvil estén lejos de estar completados, ya que, es sólo la parte inicial la que se encuentra en pie, interfaz de inicio, </w:t>
            </w:r>
            <w:r w:rsidR="00E16555">
              <w:t>algunos tipos de usuario descritos, y páginas con inventarios, aún falta incorporar funcionalidades más específicas para la función del software.</w:t>
            </w:r>
          </w:p>
          <w:p w14:paraId="5E91BDD9" w14:textId="77777777" w:rsidR="00E16555" w:rsidRDefault="00000000" w:rsidP="00E16555">
            <w:pPr>
              <w:ind w:left="0" w:firstLine="0"/>
            </w:pPr>
            <w:r>
              <w:t>¿Qué factores han facilitado o dificultado el desarrollo de las actividades de tu plan de traba</w:t>
            </w:r>
            <w:r w:rsidR="00E16555">
              <w:t xml:space="preserve">jo? </w:t>
            </w:r>
          </w:p>
          <w:p w14:paraId="432B2BE1" w14:textId="42C9EA45" w:rsidR="00E16555" w:rsidRDefault="00E16555" w:rsidP="00E16555">
            <w:pPr>
              <w:ind w:left="0" w:firstLine="0"/>
            </w:pPr>
            <w:r>
              <w:t xml:space="preserve"> LA poca conexión </w:t>
            </w:r>
            <w:r>
              <w:t xml:space="preserve">para trabajar </w:t>
            </w:r>
            <w:r>
              <w:t>que tenemos en equipo</w:t>
            </w:r>
            <w:r>
              <w:t>, es decir, que compartimos pocos tiempos en común por nuestros trabajos. E</w:t>
            </w:r>
            <w:r>
              <w:t>l desarrollo fue hecho principalmente por Patricio, qu</w:t>
            </w:r>
            <w:r>
              <w:t>ien tiene el dominio de la herramienta con la que se están gestionando las interfaces. Por otra parte, las cosas se han facilitado en cuanto a ponernos de acuerdo con el plan a seguir, suele ser bastante sencillo.</w:t>
            </w:r>
          </w:p>
          <w:p w14:paraId="6A3F1E5F" w14:textId="05109957" w:rsidR="008C07E3" w:rsidRDefault="008C07E3">
            <w:pPr>
              <w:spacing w:line="259" w:lineRule="auto"/>
              <w:ind w:left="0" w:firstLine="0"/>
              <w:jc w:val="left"/>
            </w:pPr>
          </w:p>
        </w:tc>
      </w:tr>
    </w:tbl>
    <w:p w14:paraId="6156E9F1" w14:textId="77777777" w:rsidR="008C07E3" w:rsidRDefault="00000000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0078"/>
      </w:tblGrid>
      <w:tr w:rsidR="008C07E3" w14:paraId="30CE431C" w14:textId="77777777">
        <w:trPr>
          <w:trHeight w:val="486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59A9A7" w14:textId="77777777" w:rsidR="008C07E3" w:rsidRDefault="00000000">
            <w:pPr>
              <w:spacing w:line="259" w:lineRule="auto"/>
              <w:ind w:left="0" w:firstLine="0"/>
              <w:jc w:val="left"/>
            </w:pPr>
            <w:r>
              <w:t xml:space="preserve">2. Respecto a las dificultades  </w:t>
            </w:r>
            <w:r>
              <w:rPr>
                <w:b/>
              </w:rPr>
              <w:t xml:space="preserve"> </w:t>
            </w:r>
          </w:p>
        </w:tc>
      </w:tr>
      <w:tr w:rsidR="008C07E3" w14:paraId="43DA4FE5" w14:textId="77777777">
        <w:trPr>
          <w:trHeight w:val="1702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0BF54F1C" w14:textId="600A22EF" w:rsidR="00E16555" w:rsidRDefault="00000000" w:rsidP="00E16555">
            <w:pPr>
              <w:spacing w:after="144"/>
              <w:ind w:left="0" w:firstLine="0"/>
              <w:jc w:val="left"/>
            </w:pPr>
            <w:r>
              <w:t>¿De qué manera han enfrentado y/o planean enfrentar las dificultades que h</w:t>
            </w:r>
            <w:r w:rsidR="00E16555">
              <w:t xml:space="preserve"> </w:t>
            </w:r>
            <w:proofErr w:type="spellStart"/>
            <w:r w:rsidR="00E16555">
              <w:t>an</w:t>
            </w:r>
            <w:proofErr w:type="spellEnd"/>
            <w:r w:rsidR="00E16555">
              <w:t xml:space="preserve"> afectado el desarrollo de tu Proyecto APT?  </w:t>
            </w:r>
          </w:p>
          <w:p w14:paraId="691E20B9" w14:textId="32FEDE3A" w:rsidR="008C07E3" w:rsidRDefault="00E16555" w:rsidP="00E16555">
            <w:pPr>
              <w:spacing w:after="144"/>
              <w:ind w:left="0" w:firstLine="0"/>
              <w:jc w:val="left"/>
            </w:pPr>
            <w:r>
              <w:t xml:space="preserve"> Por mi parte, pienso incorporarme de mejor manera al desarrollo de los software</w:t>
            </w:r>
            <w:r>
              <w:t>s, ya que sólo de esa forma se puede mejorar lo que ya se tiene, al no poder compatibilizar tiempos de avance en conjunto.</w:t>
            </w:r>
            <w:r w:rsidR="00000000">
              <w:rPr>
                <w:b/>
                <w:color w:val="1F4E79"/>
                <w:sz w:val="22"/>
              </w:rPr>
              <w:t xml:space="preserve"> </w:t>
            </w:r>
          </w:p>
        </w:tc>
      </w:tr>
    </w:tbl>
    <w:p w14:paraId="2937D33E" w14:textId="77777777" w:rsidR="008C07E3" w:rsidRDefault="00000000">
      <w:pPr>
        <w:spacing w:line="259" w:lineRule="auto"/>
        <w:ind w:left="0" w:firstLine="0"/>
        <w:jc w:val="left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792DFB93" w14:textId="77777777" w:rsidR="00E16555" w:rsidRDefault="00E16555">
      <w:pPr>
        <w:spacing w:line="259" w:lineRule="auto"/>
        <w:ind w:left="0" w:firstLine="0"/>
        <w:jc w:val="left"/>
        <w:rPr>
          <w:b/>
          <w:color w:val="000000"/>
        </w:rPr>
      </w:pPr>
    </w:p>
    <w:p w14:paraId="0462404E" w14:textId="77777777" w:rsidR="00E16555" w:rsidRDefault="00E16555">
      <w:pPr>
        <w:spacing w:line="259" w:lineRule="auto"/>
        <w:ind w:left="0" w:firstLine="0"/>
        <w:jc w:val="left"/>
        <w:rPr>
          <w:b/>
          <w:color w:val="000000"/>
        </w:rPr>
      </w:pPr>
    </w:p>
    <w:p w14:paraId="4A18CB83" w14:textId="77777777" w:rsidR="00E16555" w:rsidRDefault="00E16555">
      <w:pPr>
        <w:spacing w:line="259" w:lineRule="auto"/>
        <w:ind w:left="0" w:firstLine="0"/>
        <w:jc w:val="left"/>
        <w:rPr>
          <w:b/>
          <w:color w:val="000000"/>
        </w:rPr>
      </w:pPr>
    </w:p>
    <w:p w14:paraId="7287F70C" w14:textId="77777777" w:rsidR="00E16555" w:rsidRDefault="00E16555">
      <w:pPr>
        <w:spacing w:line="259" w:lineRule="auto"/>
        <w:ind w:left="0" w:firstLine="0"/>
        <w:jc w:val="left"/>
        <w:rPr>
          <w:b/>
          <w:color w:val="000000"/>
        </w:rPr>
      </w:pPr>
    </w:p>
    <w:p w14:paraId="3953AC25" w14:textId="77777777" w:rsidR="00E16555" w:rsidRDefault="00E16555">
      <w:pPr>
        <w:spacing w:line="259" w:lineRule="auto"/>
        <w:ind w:left="0" w:firstLine="0"/>
        <w:jc w:val="left"/>
      </w:pPr>
    </w:p>
    <w:tbl>
      <w:tblPr>
        <w:tblStyle w:val="TableGrid"/>
        <w:tblW w:w="10078" w:type="dxa"/>
        <w:tblInd w:w="6" w:type="dxa"/>
        <w:tblCellMar>
          <w:top w:w="55" w:type="dxa"/>
          <w:left w:w="109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0078"/>
      </w:tblGrid>
      <w:tr w:rsidR="008C07E3" w14:paraId="39FA38E6" w14:textId="77777777">
        <w:trPr>
          <w:trHeight w:val="49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AFBD33" w14:textId="77777777" w:rsidR="008C07E3" w:rsidRDefault="00000000">
            <w:pPr>
              <w:spacing w:line="259" w:lineRule="auto"/>
              <w:ind w:left="0" w:firstLine="0"/>
              <w:jc w:val="left"/>
            </w:pPr>
            <w:r>
              <w:lastRenderedPageBreak/>
              <w:t>3. Respecto a las Evidencias:</w:t>
            </w:r>
            <w:r>
              <w:rPr>
                <w:b/>
              </w:rPr>
              <w:t xml:space="preserve"> </w:t>
            </w:r>
          </w:p>
        </w:tc>
      </w:tr>
      <w:tr w:rsidR="008C07E3" w14:paraId="450CBFE2" w14:textId="77777777">
        <w:trPr>
          <w:trHeight w:val="1630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07A6FA26" w14:textId="77777777" w:rsidR="00E16555" w:rsidRDefault="00000000" w:rsidP="00E16555">
            <w:pPr>
              <w:spacing w:after="144"/>
              <w:ind w:left="0" w:firstLine="0"/>
              <w:jc w:val="left"/>
            </w:pPr>
            <w:r>
              <w:t xml:space="preserve">¿Cómo evalúan sus evidencias de avance? ¿Qué destacan y </w:t>
            </w:r>
            <w:r w:rsidR="00E16555">
              <w:t xml:space="preserve">qué podrían hacer para mejorar sus evidencias?  </w:t>
            </w:r>
          </w:p>
          <w:p w14:paraId="4F65B48F" w14:textId="7B0ABAD8" w:rsidR="00E16555" w:rsidRDefault="00E16555" w:rsidP="00E16555">
            <w:pPr>
              <w:spacing w:after="144"/>
              <w:ind w:left="0" w:firstLine="0"/>
              <w:jc w:val="left"/>
            </w:pPr>
            <w:r>
              <w:t xml:space="preserve"> Son bastante </w:t>
            </w:r>
            <w:r>
              <w:t>sólidas</w:t>
            </w:r>
            <w:r>
              <w:t>, tenemos imágenes de nuestr</w:t>
            </w:r>
            <w:r>
              <w:t>a</w:t>
            </w:r>
            <w:r>
              <w:t>s primer</w:t>
            </w:r>
            <w:r>
              <w:t>a</w:t>
            </w:r>
            <w:r>
              <w:t>s</w:t>
            </w:r>
            <w:r>
              <w:t xml:space="preserve"> interfaces de aplicación que respaldan el avance actual, además del documento inicial, donde se observa la planificación del proyecto. Destaco </w:t>
            </w:r>
            <w:r w:rsidR="00796D19">
              <w:t xml:space="preserve">la rápida capacidad de avance ya que entramos unas semanas tarde para el desarrollo de la fase 1. </w:t>
            </w:r>
          </w:p>
          <w:p w14:paraId="034848C1" w14:textId="52E1BF02" w:rsidR="00796D19" w:rsidRDefault="00796D19" w:rsidP="00E16555">
            <w:pPr>
              <w:spacing w:after="144"/>
              <w:ind w:left="0" w:firstLine="0"/>
              <w:jc w:val="left"/>
            </w:pPr>
            <w:r>
              <w:t>Para mejorar las evidencias, pienso que se puede prestar mejor atención y detalla en el producto que ya tenemos en curso, para entregar algo de buena calidad al finalizar.</w:t>
            </w:r>
          </w:p>
          <w:p w14:paraId="0BCCA619" w14:textId="7207FD5D" w:rsidR="008C07E3" w:rsidRDefault="008C07E3">
            <w:pPr>
              <w:spacing w:line="259" w:lineRule="auto"/>
              <w:ind w:left="0" w:firstLine="0"/>
              <w:jc w:val="left"/>
            </w:pPr>
          </w:p>
        </w:tc>
      </w:tr>
    </w:tbl>
    <w:p w14:paraId="152A20CA" w14:textId="77777777" w:rsidR="008C07E3" w:rsidRDefault="00000000">
      <w:pPr>
        <w:spacing w:after="111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0C389724" w14:textId="77777777" w:rsidR="008C07E3" w:rsidRDefault="00000000">
      <w:pPr>
        <w:spacing w:after="160"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p w14:paraId="720AE491" w14:textId="77777777" w:rsidR="008C07E3" w:rsidRDefault="00000000">
      <w:pPr>
        <w:spacing w:after="155"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p w14:paraId="26EF7A20" w14:textId="77777777" w:rsidR="008C07E3" w:rsidRDefault="00000000">
      <w:pPr>
        <w:spacing w:after="175"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p w14:paraId="4C2CE362" w14:textId="77777777" w:rsidR="008C07E3" w:rsidRDefault="00000000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711C048F" w14:textId="77777777" w:rsidR="008C07E3" w:rsidRDefault="00000000">
      <w:pPr>
        <w:spacing w:line="259" w:lineRule="auto"/>
        <w:ind w:left="0" w:right="7315" w:firstLine="0"/>
        <w:jc w:val="right"/>
      </w:pPr>
      <w:r>
        <w:rPr>
          <w:noProof/>
        </w:rPr>
        <w:drawing>
          <wp:inline distT="0" distB="0" distL="0" distR="0" wp14:anchorId="17652ED7" wp14:editId="1FC2B1C5">
            <wp:extent cx="1388618" cy="35814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5" w:type="dxa"/>
          <w:left w:w="109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0078"/>
      </w:tblGrid>
      <w:tr w:rsidR="008C07E3" w14:paraId="0B9412A9" w14:textId="77777777">
        <w:trPr>
          <w:trHeight w:val="488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E7D99C" w14:textId="77777777" w:rsidR="008C07E3" w:rsidRDefault="00000000">
            <w:pPr>
              <w:spacing w:line="259" w:lineRule="auto"/>
              <w:ind w:left="0" w:firstLine="0"/>
              <w:jc w:val="left"/>
            </w:pPr>
            <w:r>
              <w:t>4. Después de reflexionar sobre el avance de tu Proyecto APT</w:t>
            </w:r>
            <w:r>
              <w:rPr>
                <w:b/>
              </w:rPr>
              <w:t xml:space="preserve"> </w:t>
            </w:r>
          </w:p>
        </w:tc>
      </w:tr>
      <w:tr w:rsidR="008C07E3" w14:paraId="33AE09AD" w14:textId="77777777">
        <w:trPr>
          <w:trHeight w:val="1647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4A9CA0D4" w14:textId="77777777" w:rsidR="008C07E3" w:rsidRDefault="00000000">
            <w:pPr>
              <w:spacing w:after="154" w:line="256" w:lineRule="auto"/>
              <w:ind w:left="0" w:firstLine="0"/>
            </w:pPr>
            <w:r>
              <w:t xml:space="preserve">¿Qué inquietudes les quedan sobre cómo proceder? ¿Qué pregunta te gustaría hacerle a tu docente o a tus pares? </w:t>
            </w:r>
          </w:p>
          <w:p w14:paraId="28893F7F" w14:textId="71CFB82F" w:rsidR="00796D19" w:rsidRPr="00796D19" w:rsidRDefault="00796D19" w:rsidP="00796D19">
            <w:pPr>
              <w:spacing w:line="259" w:lineRule="auto"/>
              <w:ind w:left="0" w:firstLine="0"/>
              <w:jc w:val="left"/>
              <w:rPr>
                <w:b/>
                <w:color w:val="1F4E79"/>
                <w:sz w:val="22"/>
              </w:rPr>
            </w:pPr>
            <w:r w:rsidRPr="00796D19">
              <w:rPr>
                <w:b/>
                <w:color w:val="1F4E79"/>
                <w:sz w:val="22"/>
              </w:rPr>
              <w:t xml:space="preserve">Dada la dificultad para encontrar tiempos de trabajo en conjunto, ¿qué estrategias </w:t>
            </w:r>
            <w:r>
              <w:rPr>
                <w:b/>
                <w:color w:val="1F4E79"/>
                <w:sz w:val="22"/>
              </w:rPr>
              <w:t>aparte del uso de GitHub</w:t>
            </w:r>
            <w:r w:rsidR="0061546C">
              <w:rPr>
                <w:b/>
                <w:color w:val="1F4E79"/>
                <w:sz w:val="22"/>
              </w:rPr>
              <w:t xml:space="preserve"> </w:t>
            </w:r>
            <w:r w:rsidRPr="00796D19">
              <w:rPr>
                <w:b/>
                <w:color w:val="1F4E79"/>
                <w:sz w:val="22"/>
              </w:rPr>
              <w:t>podríamos implementar para mejorar la colaboración y el avance simultáneo en las siguientes fases del proyecto, especialmente en el desarrollo web y de la aplicación móvil?</w:t>
            </w:r>
            <w:r>
              <w:rPr>
                <w:b/>
                <w:color w:val="1F4E79"/>
                <w:sz w:val="22"/>
              </w:rPr>
              <w:t xml:space="preserve"> </w:t>
            </w:r>
          </w:p>
          <w:p w14:paraId="3455AD99" w14:textId="77777777" w:rsidR="00796D19" w:rsidRPr="00796D19" w:rsidRDefault="00796D19" w:rsidP="00796D19">
            <w:pPr>
              <w:spacing w:line="259" w:lineRule="auto"/>
              <w:ind w:left="0" w:firstLine="0"/>
              <w:jc w:val="left"/>
              <w:rPr>
                <w:b/>
                <w:color w:val="1F4E79"/>
                <w:sz w:val="22"/>
              </w:rPr>
            </w:pPr>
          </w:p>
          <w:p w14:paraId="55F1A4D7" w14:textId="77777777" w:rsidR="00796D19" w:rsidRPr="00796D19" w:rsidRDefault="00796D19" w:rsidP="00796D19">
            <w:pPr>
              <w:spacing w:line="259" w:lineRule="auto"/>
              <w:ind w:left="0" w:firstLine="0"/>
              <w:jc w:val="left"/>
              <w:rPr>
                <w:b/>
                <w:color w:val="1F4E79"/>
                <w:sz w:val="22"/>
              </w:rPr>
            </w:pPr>
            <w:r w:rsidRPr="00796D19">
              <w:rPr>
                <w:b/>
                <w:color w:val="1F4E79"/>
                <w:sz w:val="22"/>
              </w:rPr>
              <w:t>Posible Pregunta para el Docente: ¿Podría sugerirnos algunas herramientas o metodologías de trabajo asíncrono que hayan resultado efectivas en proyectos con limitaciones de tiempo compartido entre los miembros del equipo?</w:t>
            </w:r>
          </w:p>
          <w:p w14:paraId="324DB947" w14:textId="77777777" w:rsidR="00796D19" w:rsidRPr="00796D19" w:rsidRDefault="00796D19" w:rsidP="00796D19">
            <w:pPr>
              <w:spacing w:line="259" w:lineRule="auto"/>
              <w:ind w:left="0" w:firstLine="0"/>
              <w:jc w:val="left"/>
              <w:rPr>
                <w:b/>
                <w:color w:val="1F4E79"/>
                <w:sz w:val="22"/>
              </w:rPr>
            </w:pPr>
          </w:p>
          <w:p w14:paraId="75D2D122" w14:textId="6AC9A538" w:rsidR="008C07E3" w:rsidRDefault="00796D19" w:rsidP="00796D19">
            <w:pPr>
              <w:spacing w:line="259" w:lineRule="auto"/>
              <w:ind w:left="0" w:firstLine="0"/>
              <w:jc w:val="left"/>
            </w:pPr>
            <w:r w:rsidRPr="00796D19">
              <w:rPr>
                <w:b/>
                <w:color w:val="1F4E79"/>
                <w:sz w:val="22"/>
              </w:rPr>
              <w:t>Posible Pregunta para los Pares: ¿Qué horarios o momentos específicos podrían funcionar mejor para que podamos dedicarnos conjuntamente al desarrollo, aunque sea por períodos cortos? ¿Hay alguna forma en que podamos dividir tareas más pequeñas y autónomas para avanzar individualmente y luego integrarlas?</w:t>
            </w:r>
          </w:p>
        </w:tc>
      </w:tr>
    </w:tbl>
    <w:p w14:paraId="36B6034C" w14:textId="77777777" w:rsidR="008C07E3" w:rsidRDefault="00000000">
      <w:pPr>
        <w:spacing w:after="126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7FA93F17" w14:textId="77777777" w:rsidR="008C07E3" w:rsidRDefault="00000000">
      <w:pPr>
        <w:spacing w:line="259" w:lineRule="auto"/>
        <w:ind w:left="0" w:firstLine="0"/>
        <w:jc w:val="left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65ED5AA" w14:textId="77777777" w:rsidR="0061546C" w:rsidRDefault="0061546C">
      <w:pPr>
        <w:spacing w:line="259" w:lineRule="auto"/>
        <w:ind w:left="0" w:firstLine="0"/>
        <w:jc w:val="left"/>
        <w:rPr>
          <w:color w:val="000000"/>
        </w:rPr>
      </w:pPr>
    </w:p>
    <w:p w14:paraId="78FDED65" w14:textId="77777777" w:rsidR="0061546C" w:rsidRDefault="0061546C">
      <w:pPr>
        <w:spacing w:line="259" w:lineRule="auto"/>
        <w:ind w:left="0" w:firstLine="0"/>
        <w:jc w:val="left"/>
        <w:rPr>
          <w:color w:val="000000"/>
        </w:rPr>
      </w:pPr>
    </w:p>
    <w:p w14:paraId="6AD73D01" w14:textId="77777777" w:rsidR="0061546C" w:rsidRDefault="0061546C">
      <w:pPr>
        <w:spacing w:line="259" w:lineRule="auto"/>
        <w:ind w:left="0" w:firstLine="0"/>
        <w:jc w:val="left"/>
        <w:rPr>
          <w:color w:val="000000"/>
        </w:rPr>
      </w:pPr>
    </w:p>
    <w:p w14:paraId="2D9B81C5" w14:textId="77777777" w:rsidR="0061546C" w:rsidRDefault="0061546C">
      <w:pPr>
        <w:spacing w:line="259" w:lineRule="auto"/>
        <w:ind w:left="0" w:firstLine="0"/>
        <w:jc w:val="left"/>
      </w:pP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0078"/>
      </w:tblGrid>
      <w:tr w:rsidR="008C07E3" w14:paraId="1189DF68" w14:textId="77777777">
        <w:trPr>
          <w:trHeight w:val="49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E6564F" w14:textId="77777777" w:rsidR="008C07E3" w:rsidRDefault="00000000">
            <w:pPr>
              <w:spacing w:line="259" w:lineRule="auto"/>
              <w:ind w:left="0" w:firstLine="0"/>
              <w:jc w:val="left"/>
            </w:pPr>
            <w:r>
              <w:lastRenderedPageBreak/>
              <w:t>5. A partir de esta instancia de monitoreo de su Proyecto APT</w:t>
            </w:r>
            <w:r>
              <w:rPr>
                <w:b/>
              </w:rPr>
              <w:t xml:space="preserve"> </w:t>
            </w:r>
          </w:p>
        </w:tc>
      </w:tr>
      <w:tr w:rsidR="008C07E3" w14:paraId="17A32B50" w14:textId="77777777">
        <w:trPr>
          <w:trHeight w:val="164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1EE4DF7C" w14:textId="77777777" w:rsidR="008C07E3" w:rsidRDefault="00000000">
            <w:pPr>
              <w:spacing w:line="259" w:lineRule="auto"/>
              <w:ind w:left="0" w:firstLine="0"/>
              <w:rPr>
                <w:b/>
                <w:color w:val="1F4E79"/>
                <w:sz w:val="22"/>
              </w:rPr>
            </w:pPr>
            <w:r>
              <w:t>¿Consideran que las actividades deben ser redistribuidas entre los miembros del grupo? ¿Hay nuevas actividades que deban ser asignadas a algún miembro del grupo?</w:t>
            </w:r>
            <w:r>
              <w:rPr>
                <w:b/>
                <w:color w:val="1F4E79"/>
                <w:sz w:val="22"/>
              </w:rPr>
              <w:t xml:space="preserve"> </w:t>
            </w:r>
          </w:p>
          <w:p w14:paraId="356486C6" w14:textId="77777777" w:rsidR="0061546C" w:rsidRDefault="0061546C">
            <w:pPr>
              <w:spacing w:line="259" w:lineRule="auto"/>
              <w:ind w:left="0" w:firstLine="0"/>
            </w:pPr>
          </w:p>
          <w:p w14:paraId="714C4FED" w14:textId="625D0886" w:rsidR="0061546C" w:rsidRDefault="0061546C">
            <w:pPr>
              <w:spacing w:line="259" w:lineRule="auto"/>
              <w:ind w:left="0" w:firstLine="0"/>
            </w:pPr>
            <w:r w:rsidRPr="0061546C">
              <w:t xml:space="preserve">Sí, consideramos que las actividades deben ser redistribuidas. Actualmente, el desarrollo de las interfaces ha recaído principalmente en Patricio. Para avanzar de manera más eficiente y cumplir con los plazos de las siguientes fases, es necesario que yo me </w:t>
            </w:r>
            <w:proofErr w:type="gramStart"/>
            <w:r w:rsidRPr="0061546C">
              <w:t>involucre</w:t>
            </w:r>
            <w:proofErr w:type="gramEnd"/>
            <w:r w:rsidRPr="0061546C">
              <w:t xml:space="preserve"> de forma más activa en el desarrollo de los softwares, tal como lo mencioné anteriormente. Podríamos dividir las tareas de desarrollo web y de la aplicación móvil, asignando módulos o funcionalidades específicas a cada uno para trabajar de forma paralela. No identificamos nuevas actividades en este momento, sino más bien una necesidad de equilibrar la carga de trabajo existente.</w:t>
            </w:r>
          </w:p>
        </w:tc>
      </w:tr>
    </w:tbl>
    <w:p w14:paraId="69C16B69" w14:textId="77777777" w:rsidR="008C07E3" w:rsidRDefault="00000000">
      <w:pPr>
        <w:spacing w:after="125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3C4282B2" w14:textId="77777777" w:rsidR="008C07E3" w:rsidRDefault="00000000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0078"/>
      </w:tblGrid>
      <w:tr w:rsidR="008C07E3" w14:paraId="3EBA24BA" w14:textId="77777777">
        <w:trPr>
          <w:trHeight w:val="49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9CC18D" w14:textId="77777777" w:rsidR="008C07E3" w:rsidRDefault="00000000">
            <w:pPr>
              <w:spacing w:line="259" w:lineRule="auto"/>
              <w:ind w:left="0" w:firstLine="0"/>
              <w:jc w:val="left"/>
            </w:pPr>
            <w:r>
              <w:t xml:space="preserve">6. </w:t>
            </w:r>
            <w:proofErr w:type="gramStart"/>
            <w:r>
              <w:t>Respecto a las trabajo</w:t>
            </w:r>
            <w:proofErr w:type="gramEnd"/>
            <w:r>
              <w:t xml:space="preserve"> en grupo</w:t>
            </w:r>
            <w:r>
              <w:rPr>
                <w:b/>
              </w:rPr>
              <w:t xml:space="preserve"> </w:t>
            </w:r>
          </w:p>
        </w:tc>
      </w:tr>
      <w:tr w:rsidR="008C07E3" w14:paraId="0A2128F6" w14:textId="77777777">
        <w:trPr>
          <w:trHeight w:val="1644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28672C72" w14:textId="77777777" w:rsidR="008C07E3" w:rsidRDefault="00000000">
            <w:pPr>
              <w:spacing w:line="259" w:lineRule="auto"/>
              <w:ind w:left="0" w:firstLine="0"/>
              <w:rPr>
                <w:b/>
                <w:color w:val="1F4E79"/>
                <w:sz w:val="22"/>
              </w:rPr>
            </w:pPr>
            <w:r>
              <w:t>¿Cómo evalúan el trabajo en grupo? ¿Qué aspectos positivos destacan? ¿Qué aspectos podrían mejorar?</w:t>
            </w:r>
            <w:r>
              <w:rPr>
                <w:b/>
                <w:color w:val="1F4E79"/>
                <w:sz w:val="22"/>
              </w:rPr>
              <w:t xml:space="preserve"> </w:t>
            </w:r>
          </w:p>
          <w:p w14:paraId="00F9CC4F" w14:textId="77777777" w:rsidR="0061546C" w:rsidRDefault="0061546C">
            <w:pPr>
              <w:spacing w:line="259" w:lineRule="auto"/>
              <w:ind w:left="0" w:firstLine="0"/>
            </w:pPr>
          </w:p>
          <w:p w14:paraId="061FB9A2" w14:textId="7C61A42E" w:rsidR="0061546C" w:rsidRDefault="0061546C">
            <w:pPr>
              <w:spacing w:line="259" w:lineRule="auto"/>
              <w:ind w:left="0" w:firstLine="0"/>
            </w:pPr>
            <w:r w:rsidRPr="0061546C">
              <w:t>Evaluamos el trabajo en grupo de manera positiva en cuanto a la comunicación y la planificación inicial. Destacamos la facilidad con la que hemos podido ponernos de acuerdo en el plan a seguir para el proyecto. Sin embargo, el principal aspecto que podría mejorar es la coordinación de nuestros tiempos de trabajo. La falta de momentos compartidos dificulta el avance simultáneo y la colaboración directa en el desarrollo. Para mejorar esto, podríamos explorar herramientas de gestión de tareas compartidas, establecer bloques de tiempo dedicados al proyecto (aunque sean cortos y espaciados), o definir canales de comunicación más eficientes para resolver dudas y compartir avances de forma asíncrona.</w:t>
            </w:r>
          </w:p>
        </w:tc>
      </w:tr>
    </w:tbl>
    <w:p w14:paraId="352D262E" w14:textId="77777777" w:rsidR="008C07E3" w:rsidRDefault="00000000">
      <w:pPr>
        <w:spacing w:after="125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201E911F" w14:textId="77777777" w:rsidR="008C07E3" w:rsidRDefault="00000000">
      <w:pPr>
        <w:spacing w:after="120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4FB22701" w14:textId="77777777" w:rsidR="008C07E3" w:rsidRDefault="00000000">
      <w:pPr>
        <w:spacing w:after="126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008F3BEA" w14:textId="77777777" w:rsidR="008C07E3" w:rsidRDefault="00000000">
      <w:pPr>
        <w:spacing w:after="106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11FA3EBA" w14:textId="77777777" w:rsidR="008C07E3" w:rsidRDefault="00000000">
      <w:pPr>
        <w:spacing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sectPr w:rsidR="008C07E3">
      <w:pgSz w:w="12240" w:h="15840"/>
      <w:pgMar w:top="708" w:right="991" w:bottom="152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7E3"/>
    <w:rsid w:val="00054C54"/>
    <w:rsid w:val="0061546C"/>
    <w:rsid w:val="00796D19"/>
    <w:rsid w:val="008C07E3"/>
    <w:rsid w:val="00C54283"/>
    <w:rsid w:val="00E1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9774E"/>
  <w15:docId w15:val="{DA3410C4-94AE-4E8A-8C9F-4833A4F6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0" w:lineRule="auto"/>
      <w:ind w:left="119" w:hanging="10"/>
      <w:jc w:val="both"/>
    </w:pPr>
    <w:rPr>
      <w:rFonts w:ascii="Calibri" w:eastAsia="Calibri" w:hAnsi="Calibri" w:cs="Calibri"/>
      <w:color w:val="76717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802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Zambrano B</dc:creator>
  <cp:keywords/>
  <cp:lastModifiedBy>GIANFRANCO ANDRES PUCCIO MALDONADO</cp:lastModifiedBy>
  <cp:revision>2</cp:revision>
  <dcterms:created xsi:type="dcterms:W3CDTF">2025-05-06T00:00:00Z</dcterms:created>
  <dcterms:modified xsi:type="dcterms:W3CDTF">2025-05-06T00:00:00Z</dcterms:modified>
</cp:coreProperties>
</file>