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980A3C">
      <w:pPr>
        <w:pStyle w:val="Ttulo1"/>
      </w:pPr>
      <w:r>
        <w:rPr>
          <w:noProof/>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CA68531" w:rsidR="00050706" w:rsidRPr="00B4008E" w:rsidRDefault="00980A3C" w:rsidP="00E42375">
            <w:pPr>
              <w:rPr>
                <w:b/>
              </w:rPr>
            </w:pPr>
            <w:proofErr w:type="spellStart"/>
            <w:r w:rsidRPr="00980A3C">
              <w:rPr>
                <w:rFonts w:ascii="Calibri" w:hAnsi="Calibri" w:cs="Arial"/>
                <w:i/>
                <w:color w:val="548DD4"/>
                <w:sz w:val="20"/>
                <w:szCs w:val="20"/>
                <w:lang w:eastAsia="es-CL"/>
              </w:rPr>
              <w:t>ChatBot</w:t>
            </w:r>
            <w:proofErr w:type="spellEnd"/>
            <w:r>
              <w:rPr>
                <w:rFonts w:ascii="Calibri" w:hAnsi="Calibri" w:cs="Arial"/>
                <w:i/>
                <w:color w:val="548DD4"/>
                <w:sz w:val="20"/>
                <w:szCs w:val="20"/>
                <w:lang w:eastAsia="es-CL"/>
              </w:rPr>
              <w:t xml:space="preserve"> (</w:t>
            </w:r>
            <w:r w:rsidRPr="00980A3C">
              <w:rPr>
                <w:rFonts w:ascii="Calibri" w:hAnsi="Calibri" w:cs="Arial"/>
                <w:i/>
                <w:color w:val="548DD4"/>
                <w:sz w:val="20"/>
                <w:szCs w:val="20"/>
                <w:lang w:eastAsia="es-CL"/>
              </w:rPr>
              <w:t>SOFIA): Sistema de Orientación Vocacional con Inteligencia Artificial</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41A66F56" w:rsidR="00050706" w:rsidRPr="00B4008E" w:rsidRDefault="00980A3C" w:rsidP="00050706">
            <w:pPr>
              <w:rPr>
                <w:b/>
              </w:rPr>
            </w:pPr>
            <w:r w:rsidRPr="00980A3C">
              <w:rPr>
                <w:rFonts w:ascii="Calibri" w:hAnsi="Calibri" w:cs="Arial"/>
                <w:i/>
                <w:color w:val="548DD4"/>
                <w:sz w:val="20"/>
                <w:szCs w:val="20"/>
                <w:lang w:eastAsia="es-CL"/>
              </w:rPr>
              <w:t>Desarrollo de software, gestión de proyectos informáticos, bases de datos, inteligencia de negocios (BI) y experiencia de usuario (UX).</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51F815AA" w14:textId="2CBBD52A" w:rsidR="00980A3C" w:rsidRPr="00980A3C" w:rsidRDefault="00980A3C" w:rsidP="00980A3C">
            <w:pPr>
              <w:pStyle w:val="Prrafodelista"/>
              <w:numPr>
                <w:ilvl w:val="0"/>
                <w:numId w:val="10"/>
              </w:numPr>
              <w:rPr>
                <w:rFonts w:ascii="Calibri" w:hAnsi="Calibri" w:cs="Arial"/>
                <w:i/>
                <w:color w:val="548DD4"/>
                <w:sz w:val="20"/>
                <w:szCs w:val="20"/>
                <w:lang w:eastAsia="es-CL"/>
              </w:rPr>
            </w:pPr>
            <w:r w:rsidRPr="00980A3C">
              <w:rPr>
                <w:rFonts w:ascii="Calibri" w:hAnsi="Calibri" w:cs="Arial"/>
                <w:i/>
                <w:color w:val="548DD4"/>
                <w:sz w:val="20"/>
                <w:szCs w:val="20"/>
                <w:lang w:eastAsia="es-CL"/>
              </w:rPr>
              <w:t>Diseñar soluciones informáticas de acuerdo con requerimientos funcionales.</w:t>
            </w:r>
          </w:p>
          <w:p w14:paraId="356407DB" w14:textId="3120C607" w:rsidR="00980A3C" w:rsidRPr="00980A3C" w:rsidRDefault="00980A3C" w:rsidP="00980A3C">
            <w:pPr>
              <w:pStyle w:val="Prrafodelista"/>
              <w:numPr>
                <w:ilvl w:val="0"/>
                <w:numId w:val="10"/>
              </w:numPr>
              <w:rPr>
                <w:rFonts w:ascii="Calibri" w:hAnsi="Calibri" w:cs="Arial"/>
                <w:i/>
                <w:color w:val="548DD4"/>
                <w:sz w:val="20"/>
                <w:szCs w:val="20"/>
                <w:lang w:eastAsia="es-CL"/>
              </w:rPr>
            </w:pPr>
            <w:r w:rsidRPr="00980A3C">
              <w:rPr>
                <w:rFonts w:ascii="Calibri" w:hAnsi="Calibri" w:cs="Arial"/>
                <w:i/>
                <w:color w:val="548DD4"/>
                <w:sz w:val="20"/>
                <w:szCs w:val="20"/>
                <w:lang w:eastAsia="es-CL"/>
              </w:rPr>
              <w:t>Desarrollar software aplicando metodologías ágiles.</w:t>
            </w:r>
          </w:p>
          <w:p w14:paraId="598E2204" w14:textId="293D1D00" w:rsidR="00980A3C" w:rsidRPr="00980A3C" w:rsidRDefault="00980A3C" w:rsidP="00980A3C">
            <w:pPr>
              <w:pStyle w:val="Prrafodelista"/>
              <w:numPr>
                <w:ilvl w:val="0"/>
                <w:numId w:val="10"/>
              </w:numPr>
              <w:rPr>
                <w:rFonts w:ascii="Calibri" w:hAnsi="Calibri" w:cs="Arial"/>
                <w:i/>
                <w:color w:val="548DD4"/>
                <w:sz w:val="20"/>
                <w:szCs w:val="20"/>
                <w:lang w:eastAsia="es-CL"/>
              </w:rPr>
            </w:pPr>
            <w:r w:rsidRPr="00980A3C">
              <w:rPr>
                <w:rFonts w:ascii="Calibri" w:hAnsi="Calibri" w:cs="Arial"/>
                <w:i/>
                <w:color w:val="548DD4"/>
                <w:sz w:val="20"/>
                <w:szCs w:val="20"/>
                <w:lang w:eastAsia="es-CL"/>
              </w:rPr>
              <w:t>Administrar bases de datos relacionales y no relacionales.</w:t>
            </w:r>
          </w:p>
          <w:p w14:paraId="3CBBDBE7" w14:textId="1EB86A40" w:rsidR="00980A3C" w:rsidRPr="00980A3C" w:rsidRDefault="00980A3C" w:rsidP="00980A3C">
            <w:pPr>
              <w:pStyle w:val="Prrafodelista"/>
              <w:numPr>
                <w:ilvl w:val="0"/>
                <w:numId w:val="10"/>
              </w:numPr>
              <w:rPr>
                <w:rFonts w:ascii="Calibri" w:hAnsi="Calibri" w:cs="Arial"/>
                <w:i/>
                <w:color w:val="548DD4"/>
                <w:sz w:val="20"/>
                <w:szCs w:val="20"/>
                <w:lang w:eastAsia="es-CL"/>
              </w:rPr>
            </w:pPr>
            <w:r w:rsidRPr="00980A3C">
              <w:rPr>
                <w:rFonts w:ascii="Calibri" w:hAnsi="Calibri" w:cs="Arial"/>
                <w:i/>
                <w:color w:val="548DD4"/>
                <w:sz w:val="20"/>
                <w:szCs w:val="20"/>
                <w:lang w:eastAsia="es-CL"/>
              </w:rPr>
              <w:t>Visualizar información mediante herramientas de analítica de datos.</w:t>
            </w:r>
          </w:p>
          <w:p w14:paraId="0DF00EB4" w14:textId="7AB945EA" w:rsidR="00980A3C" w:rsidRPr="00980A3C" w:rsidRDefault="00980A3C" w:rsidP="00980A3C">
            <w:pPr>
              <w:pStyle w:val="Prrafodelista"/>
              <w:numPr>
                <w:ilvl w:val="0"/>
                <w:numId w:val="10"/>
              </w:numPr>
              <w:rPr>
                <w:rFonts w:ascii="Calibri" w:hAnsi="Calibri" w:cs="Arial"/>
                <w:i/>
                <w:color w:val="548DD4"/>
                <w:sz w:val="20"/>
                <w:szCs w:val="20"/>
                <w:lang w:eastAsia="es-CL"/>
              </w:rPr>
            </w:pPr>
            <w:r w:rsidRPr="00980A3C">
              <w:rPr>
                <w:rFonts w:ascii="Calibri" w:hAnsi="Calibri" w:cs="Arial"/>
                <w:i/>
                <w:color w:val="548DD4"/>
                <w:sz w:val="20"/>
                <w:szCs w:val="20"/>
                <w:lang w:eastAsia="es-CL"/>
              </w:rPr>
              <w:t>Evaluar soluciones informáticas garantizando calidad y eficiencia.</w:t>
            </w:r>
          </w:p>
          <w:p w14:paraId="2366AA78" w14:textId="4118E652" w:rsidR="00050706" w:rsidRPr="00980A3C" w:rsidRDefault="00980A3C" w:rsidP="00980A3C">
            <w:pPr>
              <w:pStyle w:val="Prrafodelista"/>
              <w:numPr>
                <w:ilvl w:val="0"/>
                <w:numId w:val="10"/>
              </w:numPr>
              <w:rPr>
                <w:rFonts w:ascii="Calibri" w:hAnsi="Calibri" w:cs="Arial"/>
                <w:i/>
                <w:color w:val="548DD4"/>
                <w:sz w:val="20"/>
                <w:szCs w:val="20"/>
                <w:lang w:eastAsia="es-CL"/>
              </w:rPr>
            </w:pPr>
            <w:r w:rsidRPr="00980A3C">
              <w:rPr>
                <w:rFonts w:ascii="Calibri" w:hAnsi="Calibri" w:cs="Arial"/>
                <w:i/>
                <w:color w:val="548DD4"/>
                <w:sz w:val="20"/>
                <w:szCs w:val="20"/>
                <w:lang w:eastAsia="es-CL"/>
              </w:rPr>
              <w:t>Gestionar proyectos informáticos con planificación y control de avances.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CF824FF" w14:textId="77777777" w:rsidR="00980A3C" w:rsidRDefault="00980A3C" w:rsidP="00980A3C">
            <w:pPr>
              <w:pStyle w:val="Prrafodelista"/>
              <w:spacing w:after="0" w:line="240" w:lineRule="auto"/>
              <w:rPr>
                <w:rFonts w:ascii="Calibri" w:eastAsia="Times New Roman" w:hAnsi="Calibri" w:cs="Calibri"/>
                <w:i/>
                <w:iCs/>
                <w:color w:val="0070C0"/>
                <w:sz w:val="18"/>
                <w:szCs w:val="18"/>
                <w:lang w:eastAsia="es-CL"/>
              </w:rPr>
            </w:pPr>
            <w:r w:rsidRPr="00980A3C">
              <w:rPr>
                <w:rFonts w:ascii="Calibri" w:eastAsia="Times New Roman" w:hAnsi="Calibri" w:cs="Calibri"/>
                <w:i/>
                <w:iCs/>
                <w:color w:val="0070C0"/>
                <w:sz w:val="18"/>
                <w:szCs w:val="18"/>
                <w:lang w:eastAsia="es-CL"/>
              </w:rPr>
              <w:t xml:space="preserve">El proyecto </w:t>
            </w:r>
            <w:proofErr w:type="spellStart"/>
            <w:r w:rsidRPr="00980A3C">
              <w:rPr>
                <w:rFonts w:ascii="Calibri" w:eastAsia="Times New Roman" w:hAnsi="Calibri" w:cs="Calibri"/>
                <w:b/>
                <w:bCs/>
                <w:i/>
                <w:iCs/>
                <w:color w:val="0070C0"/>
                <w:sz w:val="18"/>
                <w:szCs w:val="18"/>
                <w:lang w:eastAsia="es-CL"/>
              </w:rPr>
              <w:t>ChatBot</w:t>
            </w:r>
            <w:proofErr w:type="spellEnd"/>
            <w:r w:rsidRPr="00980A3C">
              <w:rPr>
                <w:rFonts w:ascii="Calibri" w:eastAsia="Times New Roman" w:hAnsi="Calibri" w:cs="Calibri"/>
                <w:b/>
                <w:bCs/>
                <w:i/>
                <w:iCs/>
                <w:color w:val="0070C0"/>
                <w:sz w:val="18"/>
                <w:szCs w:val="18"/>
                <w:lang w:eastAsia="es-CL"/>
              </w:rPr>
              <w:t xml:space="preserve"> (SOFIA)</w:t>
            </w:r>
            <w:r w:rsidRPr="00980A3C">
              <w:rPr>
                <w:rFonts w:ascii="Calibri" w:eastAsia="Times New Roman" w:hAnsi="Calibri" w:cs="Calibri"/>
                <w:i/>
                <w:iCs/>
                <w:color w:val="0070C0"/>
                <w:sz w:val="18"/>
                <w:szCs w:val="18"/>
                <w:lang w:eastAsia="es-CL"/>
              </w:rPr>
              <w:t xml:space="preserve"> buscó desarrollar un sistema de orientación vocacional para postulantes del </w:t>
            </w:r>
            <w:r w:rsidRPr="00980A3C">
              <w:rPr>
                <w:rFonts w:ascii="Calibri" w:eastAsia="Times New Roman" w:hAnsi="Calibri" w:cs="Calibri"/>
                <w:b/>
                <w:bCs/>
                <w:i/>
                <w:iCs/>
                <w:color w:val="0070C0"/>
                <w:sz w:val="18"/>
                <w:szCs w:val="18"/>
                <w:lang w:eastAsia="es-CL"/>
              </w:rPr>
              <w:t>Instituto Profesional Duoc UC</w:t>
            </w:r>
            <w:r w:rsidRPr="00980A3C">
              <w:rPr>
                <w:rFonts w:ascii="Calibri" w:eastAsia="Times New Roman" w:hAnsi="Calibri" w:cs="Calibri"/>
                <w:i/>
                <w:iCs/>
                <w:color w:val="0070C0"/>
                <w:sz w:val="18"/>
                <w:szCs w:val="18"/>
                <w:lang w:eastAsia="es-CL"/>
              </w:rPr>
              <w:t>, basado en agentes inteligentes que entregan información personalizada sobre carreras y áreas de estudio.</w:t>
            </w:r>
          </w:p>
          <w:p w14:paraId="1F8261D6" w14:textId="77777777" w:rsidR="00980A3C" w:rsidRDefault="00980A3C" w:rsidP="00980A3C">
            <w:pPr>
              <w:pStyle w:val="Prrafodelista"/>
              <w:spacing w:after="0" w:line="240" w:lineRule="auto"/>
              <w:rPr>
                <w:rFonts w:ascii="Calibri" w:eastAsia="Times New Roman" w:hAnsi="Calibri" w:cs="Calibri"/>
                <w:i/>
                <w:iCs/>
                <w:color w:val="0070C0"/>
                <w:sz w:val="18"/>
                <w:szCs w:val="18"/>
                <w:lang w:eastAsia="es-CL"/>
              </w:rPr>
            </w:pPr>
            <w:r w:rsidRPr="00980A3C">
              <w:rPr>
                <w:rFonts w:ascii="Calibri" w:eastAsia="Times New Roman" w:hAnsi="Calibri" w:cs="Calibri"/>
                <w:i/>
                <w:iCs/>
                <w:color w:val="0070C0"/>
                <w:sz w:val="18"/>
                <w:szCs w:val="18"/>
                <w:lang w:eastAsia="es-CL"/>
              </w:rPr>
              <w:br/>
              <w:t xml:space="preserve">Este proyecto es relevante para el campo de la </w:t>
            </w:r>
            <w:r w:rsidRPr="00980A3C">
              <w:rPr>
                <w:rFonts w:ascii="Calibri" w:eastAsia="Times New Roman" w:hAnsi="Calibri" w:cs="Calibri"/>
                <w:b/>
                <w:bCs/>
                <w:i/>
                <w:iCs/>
                <w:color w:val="0070C0"/>
                <w:sz w:val="18"/>
                <w:szCs w:val="18"/>
                <w:lang w:eastAsia="es-CL"/>
              </w:rPr>
              <w:t>Ingeniería en Informática</w:t>
            </w:r>
            <w:r w:rsidRPr="00980A3C">
              <w:rPr>
                <w:rFonts w:ascii="Calibri" w:eastAsia="Times New Roman" w:hAnsi="Calibri" w:cs="Calibri"/>
                <w:i/>
                <w:iCs/>
                <w:color w:val="0070C0"/>
                <w:sz w:val="18"/>
                <w:szCs w:val="18"/>
                <w:lang w:eastAsia="es-CL"/>
              </w:rPr>
              <w:t>, ya que aplica tecnologías de inteligencia artificial, análisis de datos y diseño conversacional, herramientas ampliamente demandadas en la industria actual.</w:t>
            </w:r>
          </w:p>
          <w:p w14:paraId="02B0B50C" w14:textId="77777777" w:rsidR="00980A3C" w:rsidRDefault="00980A3C" w:rsidP="00980A3C">
            <w:pPr>
              <w:pStyle w:val="Prrafodelista"/>
              <w:spacing w:after="0" w:line="240" w:lineRule="auto"/>
              <w:rPr>
                <w:rFonts w:ascii="Calibri" w:eastAsia="Times New Roman" w:hAnsi="Calibri" w:cs="Calibri"/>
                <w:i/>
                <w:iCs/>
                <w:color w:val="0070C0"/>
                <w:sz w:val="18"/>
                <w:szCs w:val="18"/>
                <w:lang w:eastAsia="es-CL"/>
              </w:rPr>
            </w:pPr>
            <w:r w:rsidRPr="00980A3C">
              <w:rPr>
                <w:rFonts w:ascii="Calibri" w:eastAsia="Times New Roman" w:hAnsi="Calibri" w:cs="Calibri"/>
                <w:i/>
                <w:iCs/>
                <w:color w:val="0070C0"/>
                <w:sz w:val="18"/>
                <w:szCs w:val="18"/>
                <w:lang w:eastAsia="es-CL"/>
              </w:rPr>
              <w:br/>
              <w:t xml:space="preserve">La iniciativa se sitúa en </w:t>
            </w:r>
            <w:r w:rsidRPr="00980A3C">
              <w:rPr>
                <w:rFonts w:ascii="Calibri" w:eastAsia="Times New Roman" w:hAnsi="Calibri" w:cs="Calibri"/>
                <w:b/>
                <w:bCs/>
                <w:i/>
                <w:iCs/>
                <w:color w:val="0070C0"/>
                <w:sz w:val="18"/>
                <w:szCs w:val="18"/>
                <w:lang w:eastAsia="es-CL"/>
              </w:rPr>
              <w:t>Santiago, Chile</w:t>
            </w:r>
            <w:r w:rsidRPr="00980A3C">
              <w:rPr>
                <w:rFonts w:ascii="Calibri" w:eastAsia="Times New Roman" w:hAnsi="Calibri" w:cs="Calibri"/>
                <w:i/>
                <w:iCs/>
                <w:color w:val="0070C0"/>
                <w:sz w:val="18"/>
                <w:szCs w:val="18"/>
                <w:lang w:eastAsia="es-CL"/>
              </w:rPr>
              <w:t xml:space="preserve">, dentro del contexto institucional de Duoc UC, y responde a la necesidad de </w:t>
            </w:r>
            <w:r w:rsidRPr="00980A3C">
              <w:rPr>
                <w:rFonts w:ascii="Calibri" w:eastAsia="Times New Roman" w:hAnsi="Calibri" w:cs="Calibri"/>
                <w:b/>
                <w:bCs/>
                <w:i/>
                <w:iCs/>
                <w:color w:val="0070C0"/>
                <w:sz w:val="18"/>
                <w:szCs w:val="18"/>
                <w:lang w:eastAsia="es-CL"/>
              </w:rPr>
              <w:t>mejorar los procesos de orientación académica</w:t>
            </w:r>
            <w:r w:rsidRPr="00980A3C">
              <w:rPr>
                <w:rFonts w:ascii="Calibri" w:eastAsia="Times New Roman" w:hAnsi="Calibri" w:cs="Calibri"/>
                <w:i/>
                <w:iCs/>
                <w:color w:val="0070C0"/>
                <w:sz w:val="18"/>
                <w:szCs w:val="18"/>
                <w:lang w:eastAsia="es-CL"/>
              </w:rPr>
              <w:t xml:space="preserve"> a través de soluciones digitales accesibles y automatizadas.</w:t>
            </w:r>
            <w:r w:rsidRPr="00980A3C">
              <w:rPr>
                <w:rFonts w:ascii="Calibri" w:eastAsia="Times New Roman" w:hAnsi="Calibri" w:cs="Calibri"/>
                <w:i/>
                <w:iCs/>
                <w:color w:val="0070C0"/>
                <w:sz w:val="18"/>
                <w:szCs w:val="18"/>
                <w:lang w:eastAsia="es-CL"/>
              </w:rPr>
              <w:br/>
            </w:r>
            <w:r w:rsidRPr="00980A3C">
              <w:rPr>
                <w:rFonts w:ascii="Calibri" w:eastAsia="Times New Roman" w:hAnsi="Calibri" w:cs="Calibri"/>
                <w:i/>
                <w:iCs/>
                <w:color w:val="0070C0"/>
                <w:sz w:val="18"/>
                <w:szCs w:val="18"/>
                <w:lang w:eastAsia="es-CL"/>
              </w:rPr>
              <w:lastRenderedPageBreak/>
              <w:t xml:space="preserve">El impacto principal se dirige a </w:t>
            </w:r>
            <w:r w:rsidRPr="00980A3C">
              <w:rPr>
                <w:rFonts w:ascii="Calibri" w:eastAsia="Times New Roman" w:hAnsi="Calibri" w:cs="Calibri"/>
                <w:b/>
                <w:bCs/>
                <w:i/>
                <w:iCs/>
                <w:color w:val="0070C0"/>
                <w:sz w:val="18"/>
                <w:szCs w:val="18"/>
                <w:lang w:eastAsia="es-CL"/>
              </w:rPr>
              <w:t>estudiantes postulantes y orientadores académicos</w:t>
            </w:r>
            <w:r w:rsidRPr="00980A3C">
              <w:rPr>
                <w:rFonts w:ascii="Calibri" w:eastAsia="Times New Roman" w:hAnsi="Calibri" w:cs="Calibri"/>
                <w:i/>
                <w:iCs/>
                <w:color w:val="0070C0"/>
                <w:sz w:val="18"/>
                <w:szCs w:val="18"/>
                <w:lang w:eastAsia="es-CL"/>
              </w:rPr>
              <w:t>, ofreciendo una plataforma eficiente que reduce tiempos de respuesta y mejora la experiencia de orientación.</w:t>
            </w:r>
          </w:p>
          <w:p w14:paraId="543D7C6B" w14:textId="67F02462" w:rsidR="001202BF" w:rsidRPr="00B340E1" w:rsidRDefault="00980A3C" w:rsidP="00980A3C">
            <w:pPr>
              <w:pStyle w:val="Prrafodelista"/>
              <w:spacing w:after="0" w:line="240" w:lineRule="auto"/>
              <w:rPr>
                <w:rFonts w:ascii="Calibri" w:hAnsi="Calibri" w:cs="Arial"/>
                <w:i/>
                <w:color w:val="0070C0"/>
                <w:sz w:val="18"/>
                <w:szCs w:val="20"/>
                <w:lang w:eastAsia="es-CL"/>
              </w:rPr>
            </w:pPr>
            <w:r w:rsidRPr="00980A3C">
              <w:rPr>
                <w:rFonts w:ascii="Calibri" w:eastAsia="Times New Roman" w:hAnsi="Calibri" w:cs="Calibri"/>
                <w:i/>
                <w:iCs/>
                <w:color w:val="0070C0"/>
                <w:sz w:val="18"/>
                <w:szCs w:val="18"/>
                <w:lang w:eastAsia="es-CL"/>
              </w:rPr>
              <w:br/>
              <w:t xml:space="preserve">El valor agregado del proyecto radica en el desarrollo de un </w:t>
            </w:r>
            <w:r w:rsidRPr="00980A3C">
              <w:rPr>
                <w:rFonts w:ascii="Calibri" w:eastAsia="Times New Roman" w:hAnsi="Calibri" w:cs="Calibri"/>
                <w:b/>
                <w:bCs/>
                <w:i/>
                <w:iCs/>
                <w:color w:val="0070C0"/>
                <w:sz w:val="18"/>
                <w:szCs w:val="18"/>
                <w:lang w:eastAsia="es-CL"/>
              </w:rPr>
              <w:t xml:space="preserve">sistema </w:t>
            </w:r>
            <w:proofErr w:type="spellStart"/>
            <w:r w:rsidRPr="00980A3C">
              <w:rPr>
                <w:rFonts w:ascii="Calibri" w:eastAsia="Times New Roman" w:hAnsi="Calibri" w:cs="Calibri"/>
                <w:b/>
                <w:bCs/>
                <w:i/>
                <w:iCs/>
                <w:color w:val="0070C0"/>
                <w:sz w:val="18"/>
                <w:szCs w:val="18"/>
                <w:lang w:eastAsia="es-CL"/>
              </w:rPr>
              <w:t>multiagente</w:t>
            </w:r>
            <w:proofErr w:type="spellEnd"/>
            <w:r w:rsidRPr="00980A3C">
              <w:rPr>
                <w:rFonts w:ascii="Calibri" w:eastAsia="Times New Roman" w:hAnsi="Calibri" w:cs="Calibri"/>
                <w:b/>
                <w:bCs/>
                <w:i/>
                <w:iCs/>
                <w:color w:val="0070C0"/>
                <w:sz w:val="18"/>
                <w:szCs w:val="18"/>
                <w:lang w:eastAsia="es-CL"/>
              </w:rPr>
              <w:t xml:space="preserve"> funcional</w:t>
            </w:r>
            <w:r w:rsidRPr="00980A3C">
              <w:rPr>
                <w:rFonts w:ascii="Calibri" w:eastAsia="Times New Roman" w:hAnsi="Calibri" w:cs="Calibri"/>
                <w:i/>
                <w:iCs/>
                <w:color w:val="0070C0"/>
                <w:sz w:val="18"/>
                <w:szCs w:val="18"/>
                <w:lang w:eastAsia="es-CL"/>
              </w:rPr>
              <w:t>, capaz de simular interacciones reales y generar datos útiles para la toma de decisiones institucionales.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0A24A482" w14:textId="77777777" w:rsidR="00980A3C" w:rsidRPr="00980A3C" w:rsidRDefault="00980A3C" w:rsidP="00980A3C">
            <w:pPr>
              <w:spacing w:after="0"/>
              <w:rPr>
                <w:rFonts w:ascii="Calibri" w:hAnsi="Calibri" w:cs="Arial"/>
                <w:i/>
                <w:color w:val="0070C0"/>
                <w:sz w:val="18"/>
                <w:szCs w:val="20"/>
                <w:lang w:eastAsia="es-CL"/>
              </w:rPr>
            </w:pPr>
            <w:r w:rsidRPr="00980A3C">
              <w:rPr>
                <w:rFonts w:ascii="Calibri" w:hAnsi="Calibri" w:cs="Arial"/>
                <w:b/>
                <w:bCs/>
                <w:i/>
                <w:color w:val="0070C0"/>
                <w:sz w:val="18"/>
                <w:szCs w:val="20"/>
                <w:lang w:eastAsia="es-CL"/>
              </w:rPr>
              <w:t>Objetivo general:</w:t>
            </w:r>
            <w:r w:rsidRPr="00980A3C">
              <w:rPr>
                <w:rFonts w:ascii="Calibri" w:hAnsi="Calibri" w:cs="Arial"/>
                <w:i/>
                <w:color w:val="0070C0"/>
                <w:sz w:val="18"/>
                <w:szCs w:val="20"/>
                <w:lang w:eastAsia="es-CL"/>
              </w:rPr>
              <w:br/>
              <w:t xml:space="preserve">Desarrollar un prototipo funcional de sistema </w:t>
            </w:r>
            <w:proofErr w:type="spellStart"/>
            <w:r w:rsidRPr="00980A3C">
              <w:rPr>
                <w:rFonts w:ascii="Calibri" w:hAnsi="Calibri" w:cs="Arial"/>
                <w:i/>
                <w:color w:val="0070C0"/>
                <w:sz w:val="18"/>
                <w:szCs w:val="20"/>
                <w:lang w:eastAsia="es-CL"/>
              </w:rPr>
              <w:t>multiagente</w:t>
            </w:r>
            <w:proofErr w:type="spellEnd"/>
            <w:r w:rsidRPr="00980A3C">
              <w:rPr>
                <w:rFonts w:ascii="Calibri" w:hAnsi="Calibri" w:cs="Arial"/>
                <w:i/>
                <w:color w:val="0070C0"/>
                <w:sz w:val="18"/>
                <w:szCs w:val="20"/>
                <w:lang w:eastAsia="es-CL"/>
              </w:rPr>
              <w:t xml:space="preserve"> (</w:t>
            </w:r>
            <w:proofErr w:type="spellStart"/>
            <w:r w:rsidRPr="00980A3C">
              <w:rPr>
                <w:rFonts w:ascii="Calibri" w:hAnsi="Calibri" w:cs="Arial"/>
                <w:i/>
                <w:color w:val="0070C0"/>
                <w:sz w:val="18"/>
                <w:szCs w:val="20"/>
                <w:lang w:eastAsia="es-CL"/>
              </w:rPr>
              <w:t>ChatBot</w:t>
            </w:r>
            <w:proofErr w:type="spellEnd"/>
            <w:r w:rsidRPr="00980A3C">
              <w:rPr>
                <w:rFonts w:ascii="Calibri" w:hAnsi="Calibri" w:cs="Arial"/>
                <w:i/>
                <w:color w:val="0070C0"/>
                <w:sz w:val="18"/>
                <w:szCs w:val="20"/>
                <w:lang w:eastAsia="es-CL"/>
              </w:rPr>
              <w:t xml:space="preserve"> SOFIA) para asistir a postulantes en su proceso de orientación vocacional, integrando análisis de datos y visualización de resultados institucionales.</w:t>
            </w:r>
          </w:p>
          <w:p w14:paraId="455BFAA5" w14:textId="77777777" w:rsidR="00980A3C" w:rsidRPr="00980A3C" w:rsidRDefault="00980A3C" w:rsidP="00980A3C">
            <w:pPr>
              <w:pStyle w:val="Prrafodelista"/>
              <w:spacing w:after="0"/>
              <w:ind w:left="314"/>
              <w:rPr>
                <w:rFonts w:ascii="Calibri" w:hAnsi="Calibri" w:cs="Arial"/>
                <w:i/>
                <w:color w:val="0070C0"/>
                <w:sz w:val="18"/>
                <w:szCs w:val="20"/>
                <w:lang w:eastAsia="es-CL"/>
              </w:rPr>
            </w:pPr>
          </w:p>
          <w:p w14:paraId="3AC7D429" w14:textId="77777777" w:rsidR="00980A3C" w:rsidRPr="00980A3C" w:rsidRDefault="00980A3C" w:rsidP="00980A3C">
            <w:pPr>
              <w:spacing w:after="0"/>
              <w:jc w:val="both"/>
              <w:rPr>
                <w:rFonts w:ascii="Calibri" w:hAnsi="Calibri" w:cs="Arial"/>
                <w:i/>
                <w:color w:val="0070C0"/>
                <w:sz w:val="18"/>
                <w:szCs w:val="20"/>
                <w:lang w:eastAsia="es-CL"/>
              </w:rPr>
            </w:pPr>
            <w:r w:rsidRPr="00980A3C">
              <w:rPr>
                <w:rFonts w:ascii="Calibri" w:hAnsi="Calibri" w:cs="Arial"/>
                <w:b/>
                <w:bCs/>
                <w:i/>
                <w:color w:val="0070C0"/>
                <w:sz w:val="18"/>
                <w:szCs w:val="20"/>
                <w:lang w:eastAsia="es-CL"/>
              </w:rPr>
              <w:t>Objetivos específicos:</w:t>
            </w:r>
          </w:p>
          <w:p w14:paraId="1F2306EF" w14:textId="77777777" w:rsidR="00980A3C" w:rsidRPr="00980A3C" w:rsidRDefault="00980A3C" w:rsidP="00980A3C">
            <w:pPr>
              <w:pStyle w:val="Prrafodelista"/>
              <w:numPr>
                <w:ilvl w:val="0"/>
                <w:numId w:val="1"/>
              </w:numPr>
              <w:spacing w:after="0"/>
              <w:ind w:left="314" w:hanging="284"/>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Diseñar la arquitectura del sistema </w:t>
            </w:r>
            <w:proofErr w:type="spellStart"/>
            <w:r w:rsidRPr="00980A3C">
              <w:rPr>
                <w:rFonts w:ascii="Calibri" w:hAnsi="Calibri" w:cs="Arial"/>
                <w:i/>
                <w:color w:val="0070C0"/>
                <w:sz w:val="18"/>
                <w:szCs w:val="20"/>
                <w:lang w:eastAsia="es-CL"/>
              </w:rPr>
              <w:t>multiagente</w:t>
            </w:r>
            <w:proofErr w:type="spellEnd"/>
            <w:r w:rsidRPr="00980A3C">
              <w:rPr>
                <w:rFonts w:ascii="Calibri" w:hAnsi="Calibri" w:cs="Arial"/>
                <w:i/>
                <w:color w:val="0070C0"/>
                <w:sz w:val="18"/>
                <w:szCs w:val="20"/>
                <w:lang w:eastAsia="es-CL"/>
              </w:rPr>
              <w:t xml:space="preserve"> con enfoque modular.</w:t>
            </w:r>
          </w:p>
          <w:p w14:paraId="1DCDB0BB" w14:textId="77777777" w:rsidR="00980A3C" w:rsidRPr="00980A3C" w:rsidRDefault="00980A3C" w:rsidP="00980A3C">
            <w:pPr>
              <w:pStyle w:val="Prrafodelista"/>
              <w:numPr>
                <w:ilvl w:val="0"/>
                <w:numId w:val="1"/>
              </w:numPr>
              <w:spacing w:after="0"/>
              <w:ind w:left="314" w:hanging="284"/>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Implementar agentes conversacionales con roles diferenciados (Supervisor, Asesor y Específico).</w:t>
            </w:r>
          </w:p>
          <w:p w14:paraId="7701A85B" w14:textId="77777777" w:rsidR="00980A3C" w:rsidRPr="00980A3C" w:rsidRDefault="00980A3C" w:rsidP="00980A3C">
            <w:pPr>
              <w:pStyle w:val="Prrafodelista"/>
              <w:numPr>
                <w:ilvl w:val="0"/>
                <w:numId w:val="1"/>
              </w:numPr>
              <w:spacing w:after="0"/>
              <w:ind w:left="314" w:hanging="284"/>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Desarrollar una base de datos en PostgreSQL para almacenar perfiles y resultados de interacción.</w:t>
            </w:r>
          </w:p>
          <w:p w14:paraId="15A4B4A1" w14:textId="77777777" w:rsidR="00980A3C" w:rsidRPr="00980A3C" w:rsidRDefault="00980A3C" w:rsidP="00980A3C">
            <w:pPr>
              <w:pStyle w:val="Prrafodelista"/>
              <w:numPr>
                <w:ilvl w:val="0"/>
                <w:numId w:val="1"/>
              </w:numPr>
              <w:spacing w:after="0"/>
              <w:ind w:left="314" w:hanging="284"/>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Conectar el sistema con </w:t>
            </w:r>
            <w:proofErr w:type="spellStart"/>
            <w:r w:rsidRPr="00980A3C">
              <w:rPr>
                <w:rFonts w:ascii="Calibri" w:hAnsi="Calibri" w:cs="Arial"/>
                <w:i/>
                <w:color w:val="0070C0"/>
                <w:sz w:val="18"/>
                <w:szCs w:val="20"/>
                <w:lang w:eastAsia="es-CL"/>
              </w:rPr>
              <w:t>Power</w:t>
            </w:r>
            <w:proofErr w:type="spellEnd"/>
            <w:r w:rsidRPr="00980A3C">
              <w:rPr>
                <w:rFonts w:ascii="Calibri" w:hAnsi="Calibri" w:cs="Arial"/>
                <w:i/>
                <w:color w:val="0070C0"/>
                <w:sz w:val="18"/>
                <w:szCs w:val="20"/>
                <w:lang w:eastAsia="es-CL"/>
              </w:rPr>
              <w:t xml:space="preserve"> BI para generar reportes e indicadores visuales.</w:t>
            </w:r>
          </w:p>
          <w:p w14:paraId="6AB24AD8" w14:textId="77777777" w:rsidR="00980A3C" w:rsidRPr="00980A3C" w:rsidRDefault="00980A3C" w:rsidP="00980A3C">
            <w:pPr>
              <w:pStyle w:val="Prrafodelista"/>
              <w:numPr>
                <w:ilvl w:val="0"/>
                <w:numId w:val="1"/>
              </w:numPr>
              <w:spacing w:after="0"/>
              <w:ind w:left="314" w:hanging="284"/>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Evaluar el funcionamiento del sistema a través de pruebas internas y documentación técnica.</w:t>
            </w:r>
          </w:p>
          <w:p w14:paraId="3F52E2FB" w14:textId="7EA6246F"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70A9F76D" w14:textId="77777777" w:rsidR="00980A3C" w:rsidRDefault="00980A3C" w:rsidP="00980A3C">
            <w:pPr>
              <w:spacing w:after="0"/>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El proyecto se desarrolló bajo la metodología </w:t>
            </w:r>
            <w:r w:rsidRPr="00980A3C">
              <w:rPr>
                <w:rFonts w:ascii="Calibri" w:hAnsi="Calibri" w:cs="Arial"/>
                <w:b/>
                <w:bCs/>
                <w:i/>
                <w:color w:val="0070C0"/>
                <w:sz w:val="18"/>
                <w:szCs w:val="20"/>
                <w:lang w:eastAsia="es-CL"/>
              </w:rPr>
              <w:t>ágil Scrum</w:t>
            </w:r>
            <w:r w:rsidRPr="00980A3C">
              <w:rPr>
                <w:rFonts w:ascii="Calibri" w:hAnsi="Calibri" w:cs="Arial"/>
                <w:i/>
                <w:color w:val="0070C0"/>
                <w:sz w:val="18"/>
                <w:szCs w:val="20"/>
                <w:lang w:eastAsia="es-CL"/>
              </w:rPr>
              <w:t>, permitiendo un proceso iterativo e incremental.</w:t>
            </w:r>
          </w:p>
          <w:p w14:paraId="515F57C1" w14:textId="2A9D53F0" w:rsidR="00980A3C" w:rsidRPr="00980A3C" w:rsidRDefault="00980A3C" w:rsidP="00980A3C">
            <w:pPr>
              <w:spacing w:after="0"/>
              <w:rPr>
                <w:rFonts w:ascii="Calibri" w:hAnsi="Calibri" w:cs="Arial"/>
                <w:i/>
                <w:color w:val="0070C0"/>
                <w:sz w:val="18"/>
                <w:szCs w:val="20"/>
                <w:lang w:eastAsia="es-CL"/>
              </w:rPr>
            </w:pPr>
            <w:r w:rsidRPr="00980A3C">
              <w:rPr>
                <w:rFonts w:ascii="Calibri" w:hAnsi="Calibri" w:cs="Arial"/>
                <w:i/>
                <w:color w:val="0070C0"/>
                <w:sz w:val="18"/>
                <w:szCs w:val="20"/>
                <w:lang w:eastAsia="es-CL"/>
              </w:rPr>
              <w:br/>
              <w:t>Las fases del trabajo fueron:</w:t>
            </w:r>
          </w:p>
          <w:p w14:paraId="51B665AC" w14:textId="77777777" w:rsidR="00980A3C" w:rsidRPr="00980A3C" w:rsidRDefault="00980A3C" w:rsidP="00980A3C">
            <w:pPr>
              <w:pStyle w:val="Prrafodelista"/>
              <w:numPr>
                <w:ilvl w:val="0"/>
                <w:numId w:val="1"/>
              </w:numPr>
              <w:spacing w:after="0"/>
              <w:ind w:left="318" w:hanging="284"/>
              <w:rPr>
                <w:rFonts w:ascii="Calibri" w:hAnsi="Calibri" w:cs="Arial"/>
                <w:i/>
                <w:color w:val="0070C0"/>
                <w:sz w:val="18"/>
                <w:szCs w:val="20"/>
                <w:lang w:eastAsia="es-CL"/>
              </w:rPr>
            </w:pPr>
            <w:r w:rsidRPr="00980A3C">
              <w:rPr>
                <w:rFonts w:ascii="Calibri" w:hAnsi="Calibri" w:cs="Arial"/>
                <w:b/>
                <w:bCs/>
                <w:i/>
                <w:color w:val="0070C0"/>
                <w:sz w:val="18"/>
                <w:szCs w:val="20"/>
                <w:lang w:eastAsia="es-CL"/>
              </w:rPr>
              <w:t>Definición del problema</w:t>
            </w:r>
            <w:r w:rsidRPr="00980A3C">
              <w:rPr>
                <w:rFonts w:ascii="Calibri" w:hAnsi="Calibri" w:cs="Arial"/>
                <w:i/>
                <w:color w:val="0070C0"/>
                <w:sz w:val="18"/>
                <w:szCs w:val="20"/>
                <w:lang w:eastAsia="es-CL"/>
              </w:rPr>
              <w:t xml:space="preserve"> y análisis de requerimientos.</w:t>
            </w:r>
          </w:p>
          <w:p w14:paraId="5D675A2A" w14:textId="77777777" w:rsidR="00980A3C" w:rsidRPr="00980A3C" w:rsidRDefault="00980A3C" w:rsidP="00980A3C">
            <w:pPr>
              <w:pStyle w:val="Prrafodelista"/>
              <w:numPr>
                <w:ilvl w:val="0"/>
                <w:numId w:val="1"/>
              </w:numPr>
              <w:spacing w:after="0"/>
              <w:ind w:left="318" w:hanging="284"/>
              <w:rPr>
                <w:rFonts w:ascii="Calibri" w:hAnsi="Calibri" w:cs="Arial"/>
                <w:i/>
                <w:color w:val="0070C0"/>
                <w:sz w:val="18"/>
                <w:szCs w:val="20"/>
                <w:lang w:eastAsia="es-CL"/>
              </w:rPr>
            </w:pPr>
            <w:r w:rsidRPr="00980A3C">
              <w:rPr>
                <w:rFonts w:ascii="Calibri" w:hAnsi="Calibri" w:cs="Arial"/>
                <w:b/>
                <w:bCs/>
                <w:i/>
                <w:color w:val="0070C0"/>
                <w:sz w:val="18"/>
                <w:szCs w:val="20"/>
                <w:lang w:eastAsia="es-CL"/>
              </w:rPr>
              <w:t>Estudio de tecnologías</w:t>
            </w:r>
            <w:r w:rsidRPr="00980A3C">
              <w:rPr>
                <w:rFonts w:ascii="Calibri" w:hAnsi="Calibri" w:cs="Arial"/>
                <w:i/>
                <w:color w:val="0070C0"/>
                <w:sz w:val="18"/>
                <w:szCs w:val="20"/>
                <w:lang w:eastAsia="es-CL"/>
              </w:rPr>
              <w:t xml:space="preserve"> y selección de herramientas.</w:t>
            </w:r>
          </w:p>
          <w:p w14:paraId="60FADF90" w14:textId="77777777" w:rsidR="00980A3C" w:rsidRPr="00980A3C" w:rsidRDefault="00980A3C" w:rsidP="00980A3C">
            <w:pPr>
              <w:pStyle w:val="Prrafodelista"/>
              <w:numPr>
                <w:ilvl w:val="0"/>
                <w:numId w:val="1"/>
              </w:numPr>
              <w:spacing w:after="0"/>
              <w:ind w:left="318" w:hanging="284"/>
              <w:rPr>
                <w:rFonts w:ascii="Calibri" w:hAnsi="Calibri" w:cs="Arial"/>
                <w:i/>
                <w:color w:val="0070C0"/>
                <w:sz w:val="18"/>
                <w:szCs w:val="20"/>
                <w:lang w:eastAsia="es-CL"/>
              </w:rPr>
            </w:pPr>
            <w:r w:rsidRPr="00980A3C">
              <w:rPr>
                <w:rFonts w:ascii="Calibri" w:hAnsi="Calibri" w:cs="Arial"/>
                <w:b/>
                <w:bCs/>
                <w:i/>
                <w:color w:val="0070C0"/>
                <w:sz w:val="18"/>
                <w:szCs w:val="20"/>
                <w:lang w:eastAsia="es-CL"/>
              </w:rPr>
              <w:t>Planificación ágil</w:t>
            </w:r>
            <w:r w:rsidRPr="00980A3C">
              <w:rPr>
                <w:rFonts w:ascii="Calibri" w:hAnsi="Calibri" w:cs="Arial"/>
                <w:i/>
                <w:color w:val="0070C0"/>
                <w:sz w:val="18"/>
                <w:szCs w:val="20"/>
                <w:lang w:eastAsia="es-CL"/>
              </w:rPr>
              <w:t xml:space="preserve"> con definición de backlog y </w:t>
            </w:r>
            <w:proofErr w:type="spellStart"/>
            <w:r w:rsidRPr="00980A3C">
              <w:rPr>
                <w:rFonts w:ascii="Calibri" w:hAnsi="Calibri" w:cs="Arial"/>
                <w:i/>
                <w:color w:val="0070C0"/>
                <w:sz w:val="18"/>
                <w:szCs w:val="20"/>
                <w:lang w:eastAsia="es-CL"/>
              </w:rPr>
              <w:t>sprints</w:t>
            </w:r>
            <w:proofErr w:type="spellEnd"/>
            <w:r w:rsidRPr="00980A3C">
              <w:rPr>
                <w:rFonts w:ascii="Calibri" w:hAnsi="Calibri" w:cs="Arial"/>
                <w:i/>
                <w:color w:val="0070C0"/>
                <w:sz w:val="18"/>
                <w:szCs w:val="20"/>
                <w:lang w:eastAsia="es-CL"/>
              </w:rPr>
              <w:t xml:space="preserve"> semanales.</w:t>
            </w:r>
          </w:p>
          <w:p w14:paraId="135F7D25" w14:textId="77777777" w:rsidR="00980A3C" w:rsidRPr="00980A3C" w:rsidRDefault="00980A3C" w:rsidP="00980A3C">
            <w:pPr>
              <w:pStyle w:val="Prrafodelista"/>
              <w:numPr>
                <w:ilvl w:val="0"/>
                <w:numId w:val="1"/>
              </w:numPr>
              <w:spacing w:after="0"/>
              <w:ind w:left="318" w:hanging="284"/>
              <w:rPr>
                <w:rFonts w:ascii="Calibri" w:hAnsi="Calibri" w:cs="Arial"/>
                <w:i/>
                <w:color w:val="0070C0"/>
                <w:sz w:val="18"/>
                <w:szCs w:val="20"/>
                <w:lang w:eastAsia="es-CL"/>
              </w:rPr>
            </w:pPr>
            <w:r w:rsidRPr="00980A3C">
              <w:rPr>
                <w:rFonts w:ascii="Calibri" w:hAnsi="Calibri" w:cs="Arial"/>
                <w:b/>
                <w:bCs/>
                <w:i/>
                <w:color w:val="0070C0"/>
                <w:sz w:val="18"/>
                <w:szCs w:val="20"/>
                <w:lang w:eastAsia="es-CL"/>
              </w:rPr>
              <w:t xml:space="preserve">Diseño y desarrollo del sistema </w:t>
            </w:r>
            <w:proofErr w:type="spellStart"/>
            <w:r w:rsidRPr="00980A3C">
              <w:rPr>
                <w:rFonts w:ascii="Calibri" w:hAnsi="Calibri" w:cs="Arial"/>
                <w:b/>
                <w:bCs/>
                <w:i/>
                <w:color w:val="0070C0"/>
                <w:sz w:val="18"/>
                <w:szCs w:val="20"/>
                <w:lang w:eastAsia="es-CL"/>
              </w:rPr>
              <w:t>multiagente</w:t>
            </w:r>
            <w:proofErr w:type="spellEnd"/>
            <w:r w:rsidRPr="00980A3C">
              <w:rPr>
                <w:rFonts w:ascii="Calibri" w:hAnsi="Calibri" w:cs="Arial"/>
                <w:b/>
                <w:bCs/>
                <w:i/>
                <w:color w:val="0070C0"/>
                <w:sz w:val="18"/>
                <w:szCs w:val="20"/>
                <w:lang w:eastAsia="es-CL"/>
              </w:rPr>
              <w:t xml:space="preserve"> y base de datos.</w:t>
            </w:r>
          </w:p>
          <w:p w14:paraId="5150A226" w14:textId="77777777" w:rsidR="00980A3C" w:rsidRPr="00980A3C" w:rsidRDefault="00980A3C" w:rsidP="00980A3C">
            <w:pPr>
              <w:pStyle w:val="Prrafodelista"/>
              <w:numPr>
                <w:ilvl w:val="0"/>
                <w:numId w:val="1"/>
              </w:numPr>
              <w:spacing w:after="0"/>
              <w:ind w:left="318" w:hanging="284"/>
              <w:rPr>
                <w:rFonts w:ascii="Calibri" w:hAnsi="Calibri" w:cs="Arial"/>
                <w:i/>
                <w:color w:val="0070C0"/>
                <w:sz w:val="18"/>
                <w:szCs w:val="20"/>
                <w:lang w:eastAsia="es-CL"/>
              </w:rPr>
            </w:pPr>
            <w:r w:rsidRPr="00980A3C">
              <w:rPr>
                <w:rFonts w:ascii="Calibri" w:hAnsi="Calibri" w:cs="Arial"/>
                <w:b/>
                <w:bCs/>
                <w:i/>
                <w:color w:val="0070C0"/>
                <w:sz w:val="18"/>
                <w:szCs w:val="20"/>
                <w:lang w:eastAsia="es-CL"/>
              </w:rPr>
              <w:t>Pruebas, integración y documentación.</w:t>
            </w:r>
            <w:r w:rsidRPr="00980A3C">
              <w:rPr>
                <w:rFonts w:ascii="Calibri" w:hAnsi="Calibri" w:cs="Arial"/>
                <w:i/>
                <w:color w:val="0070C0"/>
                <w:sz w:val="18"/>
                <w:szCs w:val="20"/>
                <w:lang w:eastAsia="es-CL"/>
              </w:rPr>
              <w:br/>
              <w:t>Cada sprint incluyó reuniones de seguimiento y revisión de entregables.</w:t>
            </w:r>
            <w:r w:rsidRPr="00980A3C">
              <w:rPr>
                <w:rFonts w:ascii="Calibri" w:hAnsi="Calibri" w:cs="Arial"/>
                <w:i/>
                <w:color w:val="0070C0"/>
                <w:sz w:val="18"/>
                <w:szCs w:val="20"/>
                <w:lang w:eastAsia="es-CL"/>
              </w:rPr>
              <w:br/>
              <w:t xml:space="preserve">Esta metodología fue pertinente, ya que permitió </w:t>
            </w:r>
            <w:r w:rsidRPr="00980A3C">
              <w:rPr>
                <w:rFonts w:ascii="Calibri" w:hAnsi="Calibri" w:cs="Arial"/>
                <w:b/>
                <w:bCs/>
                <w:i/>
                <w:color w:val="0070C0"/>
                <w:sz w:val="18"/>
                <w:szCs w:val="20"/>
                <w:lang w:eastAsia="es-CL"/>
              </w:rPr>
              <w:t>ajustar el proyecto según los avances técnicos y las pruebas funcionales</w:t>
            </w:r>
            <w:r w:rsidRPr="00980A3C">
              <w:rPr>
                <w:rFonts w:ascii="Calibri" w:hAnsi="Calibri" w:cs="Arial"/>
                <w:i/>
                <w:color w:val="0070C0"/>
                <w:sz w:val="18"/>
                <w:szCs w:val="20"/>
                <w:lang w:eastAsia="es-CL"/>
              </w:rPr>
              <w:t>, asegurando la viabilidad del MVP.</w:t>
            </w:r>
          </w:p>
          <w:p w14:paraId="396694F6" w14:textId="5C7D6382" w:rsidR="001202BF" w:rsidRPr="00B340E1"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48B36912"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Etapas o actividades del Proyecto APT</w:t>
            </w:r>
          </w:p>
          <w:p w14:paraId="25D2A64A"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1D423B0E" w14:textId="28CAF3F4" w:rsidR="00980A3C" w:rsidRPr="00980A3C" w:rsidRDefault="00980A3C" w:rsidP="00980A3C">
            <w:pPr>
              <w:spacing w:after="0" w:line="240" w:lineRule="auto"/>
              <w:ind w:left="34"/>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El desarrollo del proyecto </w:t>
            </w:r>
            <w:proofErr w:type="spellStart"/>
            <w:r w:rsidRPr="00980A3C">
              <w:rPr>
                <w:rFonts w:ascii="Calibri" w:hAnsi="Calibri" w:cs="Arial"/>
                <w:i/>
                <w:color w:val="0070C0"/>
                <w:sz w:val="18"/>
                <w:szCs w:val="20"/>
                <w:lang w:eastAsia="es-CL"/>
              </w:rPr>
              <w:t>ChatBot</w:t>
            </w:r>
            <w:proofErr w:type="spellEnd"/>
            <w:r w:rsidRPr="00980A3C">
              <w:rPr>
                <w:rFonts w:ascii="Calibri" w:hAnsi="Calibri" w:cs="Arial"/>
                <w:i/>
                <w:color w:val="0070C0"/>
                <w:sz w:val="18"/>
                <w:szCs w:val="20"/>
                <w:lang w:eastAsia="es-CL"/>
              </w:rPr>
              <w:t xml:space="preserve"> (SOFIA) se organizó en nueve etapas principales, siguiendo una metodología ágil de trabajo colaborativo:</w:t>
            </w:r>
          </w:p>
          <w:p w14:paraId="10E03738"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04B31C7D" w14:textId="76B7A518" w:rsidR="00980A3C" w:rsidRPr="00980A3C" w:rsidRDefault="00980A3C" w:rsidP="00980A3C">
            <w:pPr>
              <w:spacing w:after="0" w:line="240" w:lineRule="auto"/>
              <w:ind w:left="34"/>
              <w:jc w:val="both"/>
              <w:rPr>
                <w:rFonts w:ascii="Calibri" w:hAnsi="Calibri" w:cs="Arial"/>
                <w:i/>
                <w:color w:val="0070C0"/>
                <w:sz w:val="18"/>
                <w:szCs w:val="20"/>
                <w:lang w:eastAsia="es-CL"/>
              </w:rPr>
            </w:pPr>
            <w:r>
              <w:rPr>
                <w:rFonts w:ascii="Calibri" w:hAnsi="Calibri" w:cs="Arial"/>
                <w:i/>
                <w:color w:val="0070C0"/>
                <w:sz w:val="18"/>
                <w:szCs w:val="20"/>
                <w:lang w:eastAsia="es-CL"/>
              </w:rPr>
              <w:t>1-</w:t>
            </w:r>
            <w:r w:rsidRPr="00980A3C">
              <w:rPr>
                <w:rFonts w:ascii="Calibri" w:hAnsi="Calibri" w:cs="Arial"/>
                <w:i/>
                <w:color w:val="0070C0"/>
                <w:sz w:val="18"/>
                <w:szCs w:val="20"/>
                <w:lang w:eastAsia="es-CL"/>
              </w:rPr>
              <w:t>Definición del problema: Se analizaron los requerimientos funcionales y se delimitó el alcance del sistema orientado a la orientación vocacional.</w:t>
            </w:r>
          </w:p>
          <w:p w14:paraId="6658A347"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58EB13DB" w14:textId="20EAC2BA" w:rsidR="00980A3C" w:rsidRPr="00D21915" w:rsidRDefault="00D21915" w:rsidP="00980A3C">
            <w:pPr>
              <w:spacing w:after="0" w:line="240" w:lineRule="auto"/>
              <w:ind w:left="34"/>
              <w:jc w:val="both"/>
              <w:rPr>
                <w:rFonts w:ascii="Calibri" w:hAnsi="Calibri" w:cs="Arial"/>
                <w:i/>
                <w:color w:val="0070C0"/>
                <w:sz w:val="18"/>
                <w:szCs w:val="20"/>
                <w:lang w:eastAsia="es-CL"/>
              </w:rPr>
            </w:pPr>
            <w:r w:rsidRPr="00D21915">
              <w:rPr>
                <w:rFonts w:ascii="Calibri" w:hAnsi="Calibri" w:cs="Arial"/>
                <w:i/>
                <w:color w:val="0070C0"/>
                <w:sz w:val="18"/>
                <w:szCs w:val="20"/>
                <w:lang w:eastAsia="es-CL"/>
              </w:rPr>
              <w:t xml:space="preserve">2-Estudio de tecnologías: Se investigaron </w:t>
            </w:r>
            <w:proofErr w:type="spellStart"/>
            <w:r w:rsidRPr="00D21915">
              <w:rPr>
                <w:rFonts w:ascii="Calibri" w:hAnsi="Calibri" w:cs="Arial"/>
                <w:i/>
                <w:color w:val="0070C0"/>
                <w:sz w:val="18"/>
                <w:szCs w:val="20"/>
                <w:lang w:eastAsia="es-CL"/>
              </w:rPr>
              <w:t>frameworks</w:t>
            </w:r>
            <w:proofErr w:type="spellEnd"/>
            <w:r w:rsidRPr="00D21915">
              <w:rPr>
                <w:rFonts w:ascii="Calibri" w:hAnsi="Calibri" w:cs="Arial"/>
                <w:i/>
                <w:color w:val="0070C0"/>
                <w:sz w:val="18"/>
                <w:szCs w:val="20"/>
                <w:lang w:eastAsia="es-CL"/>
              </w:rPr>
              <w:t xml:space="preserve"> de inteligencia artificial conversacional basados en </w:t>
            </w:r>
            <w:proofErr w:type="spellStart"/>
            <w:r w:rsidRPr="00D21915">
              <w:rPr>
                <w:rFonts w:ascii="Calibri" w:hAnsi="Calibri" w:cs="Arial"/>
                <w:i/>
                <w:color w:val="0070C0"/>
                <w:sz w:val="18"/>
                <w:szCs w:val="20"/>
                <w:lang w:eastAsia="es-CL"/>
              </w:rPr>
              <w:t>LangChain</w:t>
            </w:r>
            <w:proofErr w:type="spellEnd"/>
            <w:r w:rsidRPr="00D21915">
              <w:rPr>
                <w:rFonts w:ascii="Calibri" w:hAnsi="Calibri" w:cs="Arial"/>
                <w:i/>
                <w:color w:val="0070C0"/>
                <w:sz w:val="18"/>
                <w:szCs w:val="20"/>
                <w:lang w:eastAsia="es-CL"/>
              </w:rPr>
              <w:t xml:space="preserve"> </w:t>
            </w:r>
            <w:proofErr w:type="spellStart"/>
            <w:r w:rsidRPr="00D21915">
              <w:rPr>
                <w:rFonts w:ascii="Calibri" w:hAnsi="Calibri" w:cs="Arial"/>
                <w:i/>
                <w:color w:val="0070C0"/>
                <w:sz w:val="18"/>
                <w:szCs w:val="20"/>
                <w:lang w:eastAsia="es-CL"/>
              </w:rPr>
              <w:t>Multiagente</w:t>
            </w:r>
            <w:proofErr w:type="spellEnd"/>
            <w:r w:rsidRPr="00D21915">
              <w:rPr>
                <w:rFonts w:ascii="Calibri" w:hAnsi="Calibri" w:cs="Arial"/>
                <w:i/>
                <w:color w:val="0070C0"/>
                <w:sz w:val="18"/>
                <w:szCs w:val="20"/>
                <w:lang w:eastAsia="es-CL"/>
              </w:rPr>
              <w:t xml:space="preserve"> con LLM de </w:t>
            </w:r>
            <w:proofErr w:type="spellStart"/>
            <w:r w:rsidRPr="00D21915">
              <w:rPr>
                <w:rFonts w:ascii="Calibri" w:hAnsi="Calibri" w:cs="Arial"/>
                <w:i/>
                <w:color w:val="0070C0"/>
                <w:sz w:val="18"/>
                <w:szCs w:val="20"/>
                <w:lang w:eastAsia="es-CL"/>
              </w:rPr>
              <w:t>ChatGPT</w:t>
            </w:r>
            <w:proofErr w:type="spellEnd"/>
            <w:r w:rsidRPr="00D21915">
              <w:rPr>
                <w:rFonts w:ascii="Calibri" w:hAnsi="Calibri" w:cs="Arial"/>
                <w:i/>
                <w:color w:val="0070C0"/>
                <w:sz w:val="18"/>
                <w:szCs w:val="20"/>
                <w:lang w:eastAsia="es-CL"/>
              </w:rPr>
              <w:t>, gestores de bases de datos (PostgreSQL) y herramientas de visualización (</w:t>
            </w:r>
            <w:proofErr w:type="spellStart"/>
            <w:r w:rsidRPr="00D21915">
              <w:rPr>
                <w:rFonts w:ascii="Calibri" w:hAnsi="Calibri" w:cs="Arial"/>
                <w:i/>
                <w:color w:val="0070C0"/>
                <w:sz w:val="18"/>
                <w:szCs w:val="20"/>
                <w:lang w:eastAsia="es-CL"/>
              </w:rPr>
              <w:t>Power</w:t>
            </w:r>
            <w:proofErr w:type="spellEnd"/>
            <w:r w:rsidRPr="00D21915">
              <w:rPr>
                <w:rFonts w:ascii="Calibri" w:hAnsi="Calibri" w:cs="Arial"/>
                <w:i/>
                <w:color w:val="0070C0"/>
                <w:sz w:val="18"/>
                <w:szCs w:val="20"/>
                <w:lang w:eastAsia="es-CL"/>
              </w:rPr>
              <w:t xml:space="preserve"> BI).</w:t>
            </w:r>
          </w:p>
          <w:p w14:paraId="14494404" w14:textId="77777777" w:rsidR="00D21915" w:rsidRPr="00980A3C" w:rsidRDefault="00D21915" w:rsidP="00980A3C">
            <w:pPr>
              <w:spacing w:after="0" w:line="240" w:lineRule="auto"/>
              <w:ind w:left="34"/>
              <w:jc w:val="both"/>
              <w:rPr>
                <w:rFonts w:ascii="Calibri" w:hAnsi="Calibri" w:cs="Arial"/>
                <w:i/>
                <w:color w:val="0070C0"/>
                <w:sz w:val="18"/>
                <w:szCs w:val="20"/>
                <w:lang w:eastAsia="es-CL"/>
              </w:rPr>
            </w:pPr>
          </w:p>
          <w:p w14:paraId="4D65B0D1" w14:textId="562E8E94" w:rsidR="00980A3C" w:rsidRPr="00980A3C" w:rsidRDefault="00980A3C" w:rsidP="00980A3C">
            <w:pPr>
              <w:spacing w:after="0" w:line="240" w:lineRule="auto"/>
              <w:ind w:left="34"/>
              <w:jc w:val="both"/>
              <w:rPr>
                <w:rFonts w:ascii="Calibri" w:hAnsi="Calibri" w:cs="Arial"/>
                <w:i/>
                <w:color w:val="0070C0"/>
                <w:sz w:val="18"/>
                <w:szCs w:val="20"/>
                <w:lang w:eastAsia="es-CL"/>
              </w:rPr>
            </w:pPr>
            <w:r>
              <w:rPr>
                <w:rFonts w:ascii="Calibri" w:hAnsi="Calibri" w:cs="Arial"/>
                <w:i/>
                <w:color w:val="0070C0"/>
                <w:sz w:val="18"/>
                <w:szCs w:val="20"/>
                <w:lang w:eastAsia="es-CL"/>
              </w:rPr>
              <w:t>3-</w:t>
            </w:r>
            <w:r w:rsidRPr="00980A3C">
              <w:rPr>
                <w:rFonts w:ascii="Calibri" w:hAnsi="Calibri" w:cs="Arial"/>
                <w:i/>
                <w:color w:val="0070C0"/>
                <w:sz w:val="18"/>
                <w:szCs w:val="20"/>
                <w:lang w:eastAsia="es-CL"/>
              </w:rPr>
              <w:t xml:space="preserve">Planificación ágil (SCRUM): Se estructuró el </w:t>
            </w:r>
            <w:proofErr w:type="spellStart"/>
            <w:r w:rsidRPr="00980A3C">
              <w:rPr>
                <w:rFonts w:ascii="Calibri" w:hAnsi="Calibri" w:cs="Arial"/>
                <w:i/>
                <w:color w:val="0070C0"/>
                <w:sz w:val="18"/>
                <w:szCs w:val="20"/>
                <w:lang w:eastAsia="es-CL"/>
              </w:rPr>
              <w:t>Product</w:t>
            </w:r>
            <w:proofErr w:type="spellEnd"/>
            <w:r w:rsidRPr="00980A3C">
              <w:rPr>
                <w:rFonts w:ascii="Calibri" w:hAnsi="Calibri" w:cs="Arial"/>
                <w:i/>
                <w:color w:val="0070C0"/>
                <w:sz w:val="18"/>
                <w:szCs w:val="20"/>
                <w:lang w:eastAsia="es-CL"/>
              </w:rPr>
              <w:t xml:space="preserve"> Backlog y se organizaron los </w:t>
            </w:r>
            <w:proofErr w:type="spellStart"/>
            <w:r w:rsidRPr="00980A3C">
              <w:rPr>
                <w:rFonts w:ascii="Calibri" w:hAnsi="Calibri" w:cs="Arial"/>
                <w:i/>
                <w:color w:val="0070C0"/>
                <w:sz w:val="18"/>
                <w:szCs w:val="20"/>
                <w:lang w:eastAsia="es-CL"/>
              </w:rPr>
              <w:t>sprints</w:t>
            </w:r>
            <w:proofErr w:type="spellEnd"/>
            <w:r w:rsidRPr="00980A3C">
              <w:rPr>
                <w:rFonts w:ascii="Calibri" w:hAnsi="Calibri" w:cs="Arial"/>
                <w:i/>
                <w:color w:val="0070C0"/>
                <w:sz w:val="18"/>
                <w:szCs w:val="20"/>
                <w:lang w:eastAsia="es-CL"/>
              </w:rPr>
              <w:t xml:space="preserve"> semanales, distribuyendo responsabilidades entre los integrantes del equipo.</w:t>
            </w:r>
          </w:p>
          <w:p w14:paraId="513D3038"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336FBC92" w14:textId="266A880D" w:rsidR="00980A3C" w:rsidRPr="00980A3C" w:rsidRDefault="00980A3C" w:rsidP="00980A3C">
            <w:pPr>
              <w:spacing w:after="0" w:line="240" w:lineRule="auto"/>
              <w:ind w:left="34"/>
              <w:jc w:val="both"/>
              <w:rPr>
                <w:rFonts w:ascii="Calibri" w:hAnsi="Calibri" w:cs="Arial"/>
                <w:i/>
                <w:color w:val="0070C0"/>
                <w:sz w:val="18"/>
                <w:szCs w:val="20"/>
                <w:lang w:eastAsia="es-CL"/>
              </w:rPr>
            </w:pPr>
            <w:r>
              <w:rPr>
                <w:rFonts w:ascii="Calibri" w:hAnsi="Calibri" w:cs="Arial"/>
                <w:i/>
                <w:color w:val="0070C0"/>
                <w:sz w:val="18"/>
                <w:szCs w:val="20"/>
                <w:lang w:eastAsia="es-CL"/>
              </w:rPr>
              <w:t>4-</w:t>
            </w:r>
            <w:r w:rsidRPr="00980A3C">
              <w:rPr>
                <w:rFonts w:ascii="Calibri" w:hAnsi="Calibri" w:cs="Arial"/>
                <w:i/>
                <w:color w:val="0070C0"/>
                <w:sz w:val="18"/>
                <w:szCs w:val="20"/>
                <w:lang w:eastAsia="es-CL"/>
              </w:rPr>
              <w:t xml:space="preserve">Diseño, solución y arquitectura: Se elaboraron diagramas UML y la arquitectura </w:t>
            </w:r>
            <w:proofErr w:type="spellStart"/>
            <w:r w:rsidRPr="00980A3C">
              <w:rPr>
                <w:rFonts w:ascii="Calibri" w:hAnsi="Calibri" w:cs="Arial"/>
                <w:i/>
                <w:color w:val="0070C0"/>
                <w:sz w:val="18"/>
                <w:szCs w:val="20"/>
                <w:lang w:eastAsia="es-CL"/>
              </w:rPr>
              <w:t>multiagente</w:t>
            </w:r>
            <w:proofErr w:type="spellEnd"/>
            <w:r w:rsidRPr="00980A3C">
              <w:rPr>
                <w:rFonts w:ascii="Calibri" w:hAnsi="Calibri" w:cs="Arial"/>
                <w:i/>
                <w:color w:val="0070C0"/>
                <w:sz w:val="18"/>
                <w:szCs w:val="20"/>
                <w:lang w:eastAsia="es-CL"/>
              </w:rPr>
              <w:t>, definiendo la interacción entre los agentes Supervisor, Asesor y Específico.</w:t>
            </w:r>
          </w:p>
          <w:p w14:paraId="60A1F9EA"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40FD6DC9" w14:textId="6581BBE7" w:rsidR="00980A3C" w:rsidRPr="00980A3C" w:rsidRDefault="00980A3C" w:rsidP="00980A3C">
            <w:pPr>
              <w:spacing w:after="0" w:line="240" w:lineRule="auto"/>
              <w:ind w:left="34"/>
              <w:jc w:val="both"/>
              <w:rPr>
                <w:rFonts w:ascii="Calibri" w:hAnsi="Calibri" w:cs="Arial"/>
                <w:i/>
                <w:color w:val="0070C0"/>
                <w:sz w:val="18"/>
                <w:szCs w:val="20"/>
                <w:lang w:eastAsia="es-CL"/>
              </w:rPr>
            </w:pPr>
            <w:r>
              <w:rPr>
                <w:rFonts w:ascii="Calibri" w:hAnsi="Calibri" w:cs="Arial"/>
                <w:i/>
                <w:color w:val="0070C0"/>
                <w:sz w:val="18"/>
                <w:szCs w:val="20"/>
                <w:lang w:eastAsia="es-CL"/>
              </w:rPr>
              <w:lastRenderedPageBreak/>
              <w:t>5-</w:t>
            </w:r>
            <w:r w:rsidRPr="00980A3C">
              <w:rPr>
                <w:rFonts w:ascii="Calibri" w:hAnsi="Calibri" w:cs="Arial"/>
                <w:i/>
                <w:color w:val="0070C0"/>
                <w:sz w:val="18"/>
                <w:szCs w:val="20"/>
                <w:lang w:eastAsia="es-CL"/>
              </w:rPr>
              <w:t xml:space="preserve">Desarrollo del sistema </w:t>
            </w:r>
            <w:proofErr w:type="spellStart"/>
            <w:r w:rsidRPr="00980A3C">
              <w:rPr>
                <w:rFonts w:ascii="Calibri" w:hAnsi="Calibri" w:cs="Arial"/>
                <w:i/>
                <w:color w:val="0070C0"/>
                <w:sz w:val="18"/>
                <w:szCs w:val="20"/>
                <w:lang w:eastAsia="es-CL"/>
              </w:rPr>
              <w:t>multiagente</w:t>
            </w:r>
            <w:proofErr w:type="spellEnd"/>
            <w:r w:rsidRPr="00980A3C">
              <w:rPr>
                <w:rFonts w:ascii="Calibri" w:hAnsi="Calibri" w:cs="Arial"/>
                <w:i/>
                <w:color w:val="0070C0"/>
                <w:sz w:val="18"/>
                <w:szCs w:val="20"/>
                <w:lang w:eastAsia="es-CL"/>
              </w:rPr>
              <w:t xml:space="preserve"> y bases de datos: Se construyó la base de datos en PostgreSQL y se programaron las primeras versiones de los agentes.</w:t>
            </w:r>
          </w:p>
          <w:p w14:paraId="55698173"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4B97F2EA" w14:textId="0897D426" w:rsidR="00980A3C" w:rsidRPr="00980A3C" w:rsidRDefault="00980A3C" w:rsidP="00980A3C">
            <w:pPr>
              <w:spacing w:after="0" w:line="240" w:lineRule="auto"/>
              <w:ind w:left="34"/>
              <w:jc w:val="both"/>
              <w:rPr>
                <w:rFonts w:ascii="Calibri" w:hAnsi="Calibri" w:cs="Arial"/>
                <w:i/>
                <w:color w:val="0070C0"/>
                <w:sz w:val="18"/>
                <w:szCs w:val="20"/>
                <w:lang w:eastAsia="es-CL"/>
              </w:rPr>
            </w:pPr>
            <w:r>
              <w:rPr>
                <w:rFonts w:ascii="Calibri" w:hAnsi="Calibri" w:cs="Arial"/>
                <w:i/>
                <w:color w:val="0070C0"/>
                <w:sz w:val="18"/>
                <w:szCs w:val="20"/>
                <w:lang w:eastAsia="es-CL"/>
              </w:rPr>
              <w:t>6-</w:t>
            </w:r>
            <w:r w:rsidRPr="00980A3C">
              <w:rPr>
                <w:rFonts w:ascii="Calibri" w:hAnsi="Calibri" w:cs="Arial"/>
                <w:i/>
                <w:color w:val="0070C0"/>
                <w:sz w:val="18"/>
                <w:szCs w:val="20"/>
                <w:lang w:eastAsia="es-CL"/>
              </w:rPr>
              <w:t>Desarrollo e implementación de agentes: Se configuró el agente Asesor principal y se definió el flujo conversacional del sistema.</w:t>
            </w:r>
          </w:p>
          <w:p w14:paraId="1F4EE88E"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313C587E" w14:textId="2EDF7C6F" w:rsidR="00980A3C" w:rsidRPr="00980A3C" w:rsidRDefault="00980A3C" w:rsidP="00980A3C">
            <w:pPr>
              <w:spacing w:after="0" w:line="240" w:lineRule="auto"/>
              <w:ind w:left="34"/>
              <w:jc w:val="both"/>
              <w:rPr>
                <w:rFonts w:ascii="Calibri" w:hAnsi="Calibri" w:cs="Arial"/>
                <w:i/>
                <w:color w:val="0070C0"/>
                <w:sz w:val="18"/>
                <w:szCs w:val="20"/>
                <w:lang w:eastAsia="es-CL"/>
              </w:rPr>
            </w:pPr>
            <w:r>
              <w:rPr>
                <w:rFonts w:ascii="Calibri" w:hAnsi="Calibri" w:cs="Arial"/>
                <w:i/>
                <w:color w:val="0070C0"/>
                <w:sz w:val="18"/>
                <w:szCs w:val="20"/>
                <w:lang w:eastAsia="es-CL"/>
              </w:rPr>
              <w:t>7-</w:t>
            </w:r>
            <w:r w:rsidRPr="00980A3C">
              <w:rPr>
                <w:rFonts w:ascii="Calibri" w:hAnsi="Calibri" w:cs="Arial"/>
                <w:i/>
                <w:color w:val="0070C0"/>
                <w:sz w:val="18"/>
                <w:szCs w:val="20"/>
                <w:lang w:eastAsia="es-CL"/>
              </w:rPr>
              <w:t xml:space="preserve">Visualización y conectividad: Se desarrolló un </w:t>
            </w:r>
            <w:proofErr w:type="spellStart"/>
            <w:r w:rsidRPr="00980A3C">
              <w:rPr>
                <w:rFonts w:ascii="Calibri" w:hAnsi="Calibri" w:cs="Arial"/>
                <w:i/>
                <w:color w:val="0070C0"/>
                <w:sz w:val="18"/>
                <w:szCs w:val="20"/>
                <w:lang w:eastAsia="es-CL"/>
              </w:rPr>
              <w:t>dashboard</w:t>
            </w:r>
            <w:proofErr w:type="spellEnd"/>
            <w:r w:rsidRPr="00980A3C">
              <w:rPr>
                <w:rFonts w:ascii="Calibri" w:hAnsi="Calibri" w:cs="Arial"/>
                <w:i/>
                <w:color w:val="0070C0"/>
                <w:sz w:val="18"/>
                <w:szCs w:val="20"/>
                <w:lang w:eastAsia="es-CL"/>
              </w:rPr>
              <w:t xml:space="preserve"> inicial en </w:t>
            </w:r>
            <w:proofErr w:type="spellStart"/>
            <w:r w:rsidRPr="00980A3C">
              <w:rPr>
                <w:rFonts w:ascii="Calibri" w:hAnsi="Calibri" w:cs="Arial"/>
                <w:i/>
                <w:color w:val="0070C0"/>
                <w:sz w:val="18"/>
                <w:szCs w:val="20"/>
                <w:lang w:eastAsia="es-CL"/>
              </w:rPr>
              <w:t>Power</w:t>
            </w:r>
            <w:proofErr w:type="spellEnd"/>
            <w:r w:rsidRPr="00980A3C">
              <w:rPr>
                <w:rFonts w:ascii="Calibri" w:hAnsi="Calibri" w:cs="Arial"/>
                <w:i/>
                <w:color w:val="0070C0"/>
                <w:sz w:val="18"/>
                <w:szCs w:val="20"/>
                <w:lang w:eastAsia="es-CL"/>
              </w:rPr>
              <w:t xml:space="preserve"> BI y se planificó la integración de datos desde la base relacional.</w:t>
            </w:r>
          </w:p>
          <w:p w14:paraId="731BA97F"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0742512B" w14:textId="216430E7" w:rsidR="00980A3C" w:rsidRPr="00980A3C" w:rsidRDefault="00980A3C" w:rsidP="00980A3C">
            <w:pPr>
              <w:spacing w:after="0" w:line="240" w:lineRule="auto"/>
              <w:ind w:left="34"/>
              <w:jc w:val="both"/>
              <w:rPr>
                <w:rFonts w:ascii="Calibri" w:hAnsi="Calibri" w:cs="Arial"/>
                <w:i/>
                <w:color w:val="0070C0"/>
                <w:sz w:val="18"/>
                <w:szCs w:val="20"/>
                <w:lang w:eastAsia="es-CL"/>
              </w:rPr>
            </w:pPr>
            <w:r>
              <w:rPr>
                <w:rFonts w:ascii="Calibri" w:hAnsi="Calibri" w:cs="Arial"/>
                <w:i/>
                <w:color w:val="0070C0"/>
                <w:sz w:val="18"/>
                <w:szCs w:val="20"/>
                <w:lang w:eastAsia="es-CL"/>
              </w:rPr>
              <w:t>8-</w:t>
            </w:r>
            <w:r w:rsidRPr="00980A3C">
              <w:rPr>
                <w:rFonts w:ascii="Calibri" w:hAnsi="Calibri" w:cs="Arial"/>
                <w:i/>
                <w:color w:val="0070C0"/>
                <w:sz w:val="18"/>
                <w:szCs w:val="20"/>
                <w:lang w:eastAsia="es-CL"/>
              </w:rPr>
              <w:t>Integración y pruebas técnicas: Se realizó la conexión entre los módulos y se probaron los agentes con escenarios simulados.</w:t>
            </w:r>
          </w:p>
          <w:p w14:paraId="1630A4FB" w14:textId="77777777" w:rsidR="00980A3C" w:rsidRPr="00980A3C" w:rsidRDefault="00980A3C" w:rsidP="00980A3C">
            <w:pPr>
              <w:spacing w:after="0" w:line="240" w:lineRule="auto"/>
              <w:ind w:left="34"/>
              <w:jc w:val="both"/>
              <w:rPr>
                <w:rFonts w:ascii="Calibri" w:hAnsi="Calibri" w:cs="Arial"/>
                <w:i/>
                <w:color w:val="0070C0"/>
                <w:sz w:val="18"/>
                <w:szCs w:val="20"/>
                <w:lang w:eastAsia="es-CL"/>
              </w:rPr>
            </w:pPr>
          </w:p>
          <w:p w14:paraId="59784A1A" w14:textId="67E24DC3" w:rsidR="001202BF" w:rsidRPr="00B340E1" w:rsidRDefault="00980A3C" w:rsidP="00980A3C">
            <w:pPr>
              <w:ind w:left="720"/>
              <w:rPr>
                <w:rFonts w:ascii="Calibri" w:hAnsi="Calibri" w:cs="Arial"/>
                <w:i/>
                <w:color w:val="0070C0"/>
                <w:sz w:val="18"/>
                <w:szCs w:val="20"/>
                <w:lang w:eastAsia="es-CL"/>
              </w:rPr>
            </w:pPr>
            <w:r w:rsidRPr="00980A3C">
              <w:rPr>
                <w:rFonts w:ascii="Calibri" w:hAnsi="Calibri" w:cs="Arial"/>
                <w:i/>
                <w:color w:val="0070C0"/>
                <w:sz w:val="18"/>
                <w:szCs w:val="20"/>
                <w:lang w:eastAsia="es-CL"/>
              </w:rPr>
              <w:t>Informe final y defensa: Se documentar</w:t>
            </w:r>
            <w:r>
              <w:rPr>
                <w:rFonts w:ascii="Calibri" w:hAnsi="Calibri" w:cs="Arial"/>
                <w:i/>
                <w:color w:val="0070C0"/>
                <w:sz w:val="18"/>
                <w:szCs w:val="20"/>
                <w:lang w:eastAsia="es-CL"/>
              </w:rPr>
              <w:t>án los resultados y aprendizaje para presentarlos ante el comité con retroalimentación realizado.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7E837FD7" w14:textId="53B72A23" w:rsidR="00980A3C" w:rsidRPr="00980A3C" w:rsidRDefault="00980A3C" w:rsidP="00980A3C">
            <w:pPr>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Para demostrar el desarrollo y los resultados alcanzados en el proyecto </w:t>
            </w:r>
            <w:proofErr w:type="spellStart"/>
            <w:r w:rsidRPr="00980A3C">
              <w:rPr>
                <w:rFonts w:ascii="Calibri" w:hAnsi="Calibri" w:cs="Arial"/>
                <w:b/>
                <w:bCs/>
                <w:i/>
                <w:color w:val="0070C0"/>
                <w:sz w:val="18"/>
                <w:szCs w:val="20"/>
                <w:lang w:eastAsia="es-CL"/>
              </w:rPr>
              <w:t>ChatBot</w:t>
            </w:r>
            <w:proofErr w:type="spellEnd"/>
            <w:r w:rsidRPr="00980A3C">
              <w:rPr>
                <w:rFonts w:ascii="Calibri" w:hAnsi="Calibri" w:cs="Arial"/>
                <w:b/>
                <w:bCs/>
                <w:i/>
                <w:color w:val="0070C0"/>
                <w:sz w:val="18"/>
                <w:szCs w:val="20"/>
                <w:lang w:eastAsia="es-CL"/>
              </w:rPr>
              <w:t xml:space="preserve"> (SOFIA)</w:t>
            </w:r>
            <w:r w:rsidRPr="00980A3C">
              <w:rPr>
                <w:rFonts w:ascii="Calibri" w:hAnsi="Calibri" w:cs="Arial"/>
                <w:i/>
                <w:color w:val="0070C0"/>
                <w:sz w:val="18"/>
                <w:szCs w:val="20"/>
                <w:lang w:eastAsia="es-CL"/>
              </w:rPr>
              <w:t>, se recopilaron diversas evidencias técnicas y documentales que reflejan cada una de las etapas de trabajo, desde la planificación inicial hasta la entrega del prototipo funcional.</w:t>
            </w:r>
          </w:p>
          <w:p w14:paraId="15CC5BD6" w14:textId="77777777" w:rsidR="00980A3C" w:rsidRPr="00980A3C" w:rsidRDefault="00980A3C" w:rsidP="00980A3C">
            <w:pPr>
              <w:rPr>
                <w:rFonts w:ascii="Calibri" w:hAnsi="Calibri" w:cs="Arial"/>
                <w:b/>
                <w:bCs/>
                <w:i/>
                <w:color w:val="0070C0"/>
                <w:sz w:val="18"/>
                <w:szCs w:val="20"/>
                <w:lang w:eastAsia="es-CL"/>
              </w:rPr>
            </w:pPr>
            <w:r w:rsidRPr="00980A3C">
              <w:rPr>
                <w:rFonts w:ascii="Calibri" w:hAnsi="Calibri" w:cs="Arial"/>
                <w:b/>
                <w:bCs/>
                <w:i/>
                <w:color w:val="0070C0"/>
                <w:sz w:val="18"/>
                <w:szCs w:val="20"/>
                <w:lang w:eastAsia="es-CL"/>
              </w:rPr>
              <w:t>Evidencias del desarrollo</w:t>
            </w:r>
          </w:p>
          <w:p w14:paraId="5BEBD69D" w14:textId="77777777" w:rsidR="00980A3C" w:rsidRPr="00980A3C" w:rsidRDefault="00980A3C" w:rsidP="00980A3C">
            <w:pPr>
              <w:numPr>
                <w:ilvl w:val="0"/>
                <w:numId w:val="14"/>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Repositorio GitHub:</w:t>
            </w:r>
            <w:r w:rsidRPr="00980A3C">
              <w:rPr>
                <w:rFonts w:ascii="Calibri" w:hAnsi="Calibri" w:cs="Arial"/>
                <w:i/>
                <w:color w:val="0070C0"/>
                <w:sz w:val="18"/>
                <w:szCs w:val="20"/>
                <w:lang w:eastAsia="es-CL"/>
              </w:rPr>
              <w:t xml:space="preserve"> Se utilizó el repositorio público </w:t>
            </w:r>
            <w:hyperlink r:id="rId11" w:tgtFrame="_new" w:history="1">
              <w:proofErr w:type="spellStart"/>
              <w:r w:rsidRPr="00980A3C">
                <w:rPr>
                  <w:rStyle w:val="Hipervnculo"/>
                  <w:rFonts w:ascii="Calibri" w:hAnsi="Calibri" w:cs="Arial"/>
                  <w:i/>
                  <w:sz w:val="18"/>
                  <w:szCs w:val="20"/>
                  <w:lang w:eastAsia="es-CL"/>
                </w:rPr>
                <w:t>capstoneJJR</w:t>
              </w:r>
              <w:proofErr w:type="spellEnd"/>
            </w:hyperlink>
            <w:r w:rsidRPr="00980A3C">
              <w:rPr>
                <w:rFonts w:ascii="Calibri" w:hAnsi="Calibri" w:cs="Arial"/>
                <w:i/>
                <w:color w:val="0070C0"/>
                <w:sz w:val="18"/>
                <w:szCs w:val="20"/>
                <w:lang w:eastAsia="es-CL"/>
              </w:rPr>
              <w:t xml:space="preserve"> para alojar los archivos del proyecto, control de versiones, código fuente y documentación de las fases.</w:t>
            </w:r>
          </w:p>
          <w:p w14:paraId="019535E2" w14:textId="77777777" w:rsidR="00980A3C" w:rsidRPr="00980A3C" w:rsidRDefault="00980A3C" w:rsidP="00980A3C">
            <w:pPr>
              <w:numPr>
                <w:ilvl w:val="0"/>
                <w:numId w:val="14"/>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Diagramas UML y arquitectura:</w:t>
            </w:r>
            <w:r w:rsidRPr="00980A3C">
              <w:rPr>
                <w:rFonts w:ascii="Calibri" w:hAnsi="Calibri" w:cs="Arial"/>
                <w:i/>
                <w:color w:val="0070C0"/>
                <w:sz w:val="18"/>
                <w:szCs w:val="20"/>
                <w:lang w:eastAsia="es-CL"/>
              </w:rPr>
              <w:t xml:space="preserve"> Se generaron diagramas de clases, secuencia y componentes en </w:t>
            </w:r>
            <w:proofErr w:type="spellStart"/>
            <w:r w:rsidRPr="00980A3C">
              <w:rPr>
                <w:rFonts w:ascii="Calibri" w:hAnsi="Calibri" w:cs="Arial"/>
                <w:b/>
                <w:bCs/>
                <w:i/>
                <w:color w:val="0070C0"/>
                <w:sz w:val="18"/>
                <w:szCs w:val="20"/>
                <w:lang w:eastAsia="es-CL"/>
              </w:rPr>
              <w:t>Lucidchart</w:t>
            </w:r>
            <w:proofErr w:type="spellEnd"/>
            <w:r w:rsidRPr="00980A3C">
              <w:rPr>
                <w:rFonts w:ascii="Calibri" w:hAnsi="Calibri" w:cs="Arial"/>
                <w:i/>
                <w:color w:val="0070C0"/>
                <w:sz w:val="18"/>
                <w:szCs w:val="20"/>
                <w:lang w:eastAsia="es-CL"/>
              </w:rPr>
              <w:t xml:space="preserve"> y </w:t>
            </w:r>
            <w:r w:rsidRPr="00980A3C">
              <w:rPr>
                <w:rFonts w:ascii="Calibri" w:hAnsi="Calibri" w:cs="Arial"/>
                <w:b/>
                <w:bCs/>
                <w:i/>
                <w:color w:val="0070C0"/>
                <w:sz w:val="18"/>
                <w:szCs w:val="20"/>
                <w:lang w:eastAsia="es-CL"/>
              </w:rPr>
              <w:t>Draw.io</w:t>
            </w:r>
            <w:r w:rsidRPr="00980A3C">
              <w:rPr>
                <w:rFonts w:ascii="Calibri" w:hAnsi="Calibri" w:cs="Arial"/>
                <w:i/>
                <w:color w:val="0070C0"/>
                <w:sz w:val="18"/>
                <w:szCs w:val="20"/>
                <w:lang w:eastAsia="es-CL"/>
              </w:rPr>
              <w:t xml:space="preserve">, los cuales describen la arquitectura </w:t>
            </w:r>
            <w:proofErr w:type="spellStart"/>
            <w:r w:rsidRPr="00980A3C">
              <w:rPr>
                <w:rFonts w:ascii="Calibri" w:hAnsi="Calibri" w:cs="Arial"/>
                <w:i/>
                <w:color w:val="0070C0"/>
                <w:sz w:val="18"/>
                <w:szCs w:val="20"/>
                <w:lang w:eastAsia="es-CL"/>
              </w:rPr>
              <w:t>multiagente</w:t>
            </w:r>
            <w:proofErr w:type="spellEnd"/>
            <w:r w:rsidRPr="00980A3C">
              <w:rPr>
                <w:rFonts w:ascii="Calibri" w:hAnsi="Calibri" w:cs="Arial"/>
                <w:i/>
                <w:color w:val="0070C0"/>
                <w:sz w:val="18"/>
                <w:szCs w:val="20"/>
                <w:lang w:eastAsia="es-CL"/>
              </w:rPr>
              <w:t xml:space="preserve"> del sistema.</w:t>
            </w:r>
          </w:p>
          <w:p w14:paraId="5440C158" w14:textId="77777777" w:rsidR="00980A3C" w:rsidRPr="00980A3C" w:rsidRDefault="00980A3C" w:rsidP="00980A3C">
            <w:pPr>
              <w:numPr>
                <w:ilvl w:val="0"/>
                <w:numId w:val="14"/>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 xml:space="preserve">Diseño del sistema </w:t>
            </w:r>
            <w:proofErr w:type="spellStart"/>
            <w:r w:rsidRPr="00980A3C">
              <w:rPr>
                <w:rFonts w:ascii="Calibri" w:hAnsi="Calibri" w:cs="Arial"/>
                <w:b/>
                <w:bCs/>
                <w:i/>
                <w:color w:val="0070C0"/>
                <w:sz w:val="18"/>
                <w:szCs w:val="20"/>
                <w:lang w:eastAsia="es-CL"/>
              </w:rPr>
              <w:t>multiagente</w:t>
            </w:r>
            <w:proofErr w:type="spellEnd"/>
            <w:r w:rsidRPr="00980A3C">
              <w:rPr>
                <w:rFonts w:ascii="Calibri" w:hAnsi="Calibri" w:cs="Arial"/>
                <w:b/>
                <w:bCs/>
                <w:i/>
                <w:color w:val="0070C0"/>
                <w:sz w:val="18"/>
                <w:szCs w:val="20"/>
                <w:lang w:eastAsia="es-CL"/>
              </w:rPr>
              <w:t>:</w:t>
            </w:r>
            <w:r w:rsidRPr="00980A3C">
              <w:rPr>
                <w:rFonts w:ascii="Calibri" w:hAnsi="Calibri" w:cs="Arial"/>
                <w:i/>
                <w:color w:val="0070C0"/>
                <w:sz w:val="18"/>
                <w:szCs w:val="20"/>
                <w:lang w:eastAsia="es-CL"/>
              </w:rPr>
              <w:t xml:space="preserve"> Se documentó la estructura de comunicación entre los agentes Supervisor, Asesor y Específico, demostrando la distribución modular del sistema.</w:t>
            </w:r>
          </w:p>
          <w:p w14:paraId="5346272F" w14:textId="77777777" w:rsidR="00980A3C" w:rsidRPr="00980A3C" w:rsidRDefault="00980A3C" w:rsidP="00980A3C">
            <w:pPr>
              <w:numPr>
                <w:ilvl w:val="0"/>
                <w:numId w:val="14"/>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Base de datos en PostgreSQL:</w:t>
            </w:r>
            <w:r w:rsidRPr="00980A3C">
              <w:rPr>
                <w:rFonts w:ascii="Calibri" w:hAnsi="Calibri" w:cs="Arial"/>
                <w:i/>
                <w:color w:val="0070C0"/>
                <w:sz w:val="18"/>
                <w:szCs w:val="20"/>
                <w:lang w:eastAsia="es-CL"/>
              </w:rPr>
              <w:t xml:space="preserve"> Se implementó y configuró la base de datos principal, evidenciando la relación entre perfiles de usuarios, resultados de orientación y registros de interacción.</w:t>
            </w:r>
          </w:p>
          <w:p w14:paraId="455A0FB0" w14:textId="6B2C154D" w:rsidR="00980A3C" w:rsidRPr="00980A3C" w:rsidRDefault="00980A3C" w:rsidP="00980A3C">
            <w:pPr>
              <w:numPr>
                <w:ilvl w:val="0"/>
                <w:numId w:val="14"/>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Desarrollo de agentes:</w:t>
            </w:r>
            <w:r w:rsidRPr="00980A3C">
              <w:rPr>
                <w:rFonts w:ascii="Calibri" w:hAnsi="Calibri" w:cs="Arial"/>
                <w:i/>
                <w:color w:val="0070C0"/>
                <w:sz w:val="18"/>
                <w:szCs w:val="20"/>
                <w:lang w:eastAsia="es-CL"/>
              </w:rPr>
              <w:t xml:space="preserve"> Se desarrolló un prototipo funcional del </w:t>
            </w:r>
            <w:proofErr w:type="spellStart"/>
            <w:r w:rsidRPr="00980A3C">
              <w:rPr>
                <w:rFonts w:ascii="Calibri" w:hAnsi="Calibri" w:cs="Arial"/>
                <w:i/>
                <w:color w:val="0070C0"/>
                <w:sz w:val="18"/>
                <w:szCs w:val="20"/>
                <w:lang w:eastAsia="es-CL"/>
              </w:rPr>
              <w:t>chatbot</w:t>
            </w:r>
            <w:proofErr w:type="spellEnd"/>
            <w:r w:rsidRPr="00980A3C">
              <w:rPr>
                <w:rFonts w:ascii="Calibri" w:hAnsi="Calibri" w:cs="Arial"/>
                <w:i/>
                <w:color w:val="0070C0"/>
                <w:sz w:val="18"/>
                <w:szCs w:val="20"/>
                <w:lang w:eastAsia="es-CL"/>
              </w:rPr>
              <w:t xml:space="preserve"> con flujos conversacionales definidos, demostrando el uso de lenguaje natural y respuestas personalizadas.</w:t>
            </w:r>
          </w:p>
          <w:p w14:paraId="2B18B612" w14:textId="77777777" w:rsidR="00980A3C" w:rsidRPr="00980A3C" w:rsidRDefault="00980A3C" w:rsidP="00980A3C">
            <w:pPr>
              <w:numPr>
                <w:ilvl w:val="0"/>
                <w:numId w:val="14"/>
              </w:numPr>
              <w:rPr>
                <w:rFonts w:ascii="Calibri" w:hAnsi="Calibri" w:cs="Arial"/>
                <w:i/>
                <w:color w:val="0070C0"/>
                <w:sz w:val="18"/>
                <w:szCs w:val="20"/>
                <w:lang w:eastAsia="es-CL"/>
              </w:rPr>
            </w:pPr>
            <w:proofErr w:type="spellStart"/>
            <w:r w:rsidRPr="00980A3C">
              <w:rPr>
                <w:rFonts w:ascii="Calibri" w:hAnsi="Calibri" w:cs="Arial"/>
                <w:b/>
                <w:bCs/>
                <w:i/>
                <w:color w:val="0070C0"/>
                <w:sz w:val="18"/>
                <w:szCs w:val="20"/>
                <w:lang w:eastAsia="es-CL"/>
              </w:rPr>
              <w:t>Dashboard</w:t>
            </w:r>
            <w:proofErr w:type="spellEnd"/>
            <w:r w:rsidRPr="00980A3C">
              <w:rPr>
                <w:rFonts w:ascii="Calibri" w:hAnsi="Calibri" w:cs="Arial"/>
                <w:b/>
                <w:bCs/>
                <w:i/>
                <w:color w:val="0070C0"/>
                <w:sz w:val="18"/>
                <w:szCs w:val="20"/>
                <w:lang w:eastAsia="es-CL"/>
              </w:rPr>
              <w:t xml:space="preserve"> de </w:t>
            </w:r>
            <w:proofErr w:type="spellStart"/>
            <w:r w:rsidRPr="00980A3C">
              <w:rPr>
                <w:rFonts w:ascii="Calibri" w:hAnsi="Calibri" w:cs="Arial"/>
                <w:b/>
                <w:bCs/>
                <w:i/>
                <w:color w:val="0070C0"/>
                <w:sz w:val="18"/>
                <w:szCs w:val="20"/>
                <w:lang w:eastAsia="es-CL"/>
              </w:rPr>
              <w:t>Power</w:t>
            </w:r>
            <w:proofErr w:type="spellEnd"/>
            <w:r w:rsidRPr="00980A3C">
              <w:rPr>
                <w:rFonts w:ascii="Calibri" w:hAnsi="Calibri" w:cs="Arial"/>
                <w:b/>
                <w:bCs/>
                <w:i/>
                <w:color w:val="0070C0"/>
                <w:sz w:val="18"/>
                <w:szCs w:val="20"/>
                <w:lang w:eastAsia="es-CL"/>
              </w:rPr>
              <w:t xml:space="preserve"> BI:</w:t>
            </w:r>
            <w:r w:rsidRPr="00980A3C">
              <w:rPr>
                <w:rFonts w:ascii="Calibri" w:hAnsi="Calibri" w:cs="Arial"/>
                <w:i/>
                <w:color w:val="0070C0"/>
                <w:sz w:val="18"/>
                <w:szCs w:val="20"/>
                <w:lang w:eastAsia="es-CL"/>
              </w:rPr>
              <w:t xml:space="preserve"> Se diseñó un tablero inicial para la visualización de indicadores institucionales, basado en los datos obtenidos desde la base de datos.</w:t>
            </w:r>
          </w:p>
          <w:p w14:paraId="6E0D8FED" w14:textId="77777777" w:rsidR="00980A3C" w:rsidRPr="00980A3C" w:rsidRDefault="00980A3C" w:rsidP="00980A3C">
            <w:pPr>
              <w:numPr>
                <w:ilvl w:val="0"/>
                <w:numId w:val="14"/>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Mockup de interfaz de usuario:</w:t>
            </w:r>
            <w:r w:rsidRPr="00980A3C">
              <w:rPr>
                <w:rFonts w:ascii="Calibri" w:hAnsi="Calibri" w:cs="Arial"/>
                <w:i/>
                <w:color w:val="0070C0"/>
                <w:sz w:val="18"/>
                <w:szCs w:val="20"/>
                <w:lang w:eastAsia="es-CL"/>
              </w:rPr>
              <w:t xml:space="preserve"> Se realizó en </w:t>
            </w:r>
            <w:proofErr w:type="spellStart"/>
            <w:r w:rsidRPr="00980A3C">
              <w:rPr>
                <w:rFonts w:ascii="Calibri" w:hAnsi="Calibri" w:cs="Arial"/>
                <w:b/>
                <w:bCs/>
                <w:i/>
                <w:color w:val="0070C0"/>
                <w:sz w:val="18"/>
                <w:szCs w:val="20"/>
                <w:lang w:eastAsia="es-CL"/>
              </w:rPr>
              <w:t>Figma</w:t>
            </w:r>
            <w:proofErr w:type="spellEnd"/>
            <w:r w:rsidRPr="00980A3C">
              <w:rPr>
                <w:rFonts w:ascii="Calibri" w:hAnsi="Calibri" w:cs="Arial"/>
                <w:i/>
                <w:color w:val="0070C0"/>
                <w:sz w:val="18"/>
                <w:szCs w:val="20"/>
                <w:lang w:eastAsia="es-CL"/>
              </w:rPr>
              <w:t xml:space="preserve"> una representación visual del entorno del </w:t>
            </w:r>
            <w:proofErr w:type="spellStart"/>
            <w:r w:rsidRPr="00980A3C">
              <w:rPr>
                <w:rFonts w:ascii="Calibri" w:hAnsi="Calibri" w:cs="Arial"/>
                <w:i/>
                <w:color w:val="0070C0"/>
                <w:sz w:val="18"/>
                <w:szCs w:val="20"/>
                <w:lang w:eastAsia="es-CL"/>
              </w:rPr>
              <w:t>chatbot</w:t>
            </w:r>
            <w:proofErr w:type="spellEnd"/>
            <w:r w:rsidRPr="00980A3C">
              <w:rPr>
                <w:rFonts w:ascii="Calibri" w:hAnsi="Calibri" w:cs="Arial"/>
                <w:i/>
                <w:color w:val="0070C0"/>
                <w:sz w:val="18"/>
                <w:szCs w:val="20"/>
                <w:lang w:eastAsia="es-CL"/>
              </w:rPr>
              <w:t xml:space="preserve"> para validar la experiencia de usuario (UX).</w:t>
            </w:r>
          </w:p>
          <w:p w14:paraId="19576A91" w14:textId="36F0ECBF" w:rsidR="00980A3C" w:rsidRPr="00980A3C" w:rsidRDefault="00980A3C" w:rsidP="00980A3C">
            <w:pPr>
              <w:numPr>
                <w:ilvl w:val="0"/>
                <w:numId w:val="14"/>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Documentación técnica:</w:t>
            </w:r>
            <w:r w:rsidRPr="00980A3C">
              <w:rPr>
                <w:rFonts w:ascii="Calibri" w:hAnsi="Calibri" w:cs="Arial"/>
                <w:i/>
                <w:color w:val="0070C0"/>
                <w:sz w:val="18"/>
                <w:szCs w:val="20"/>
                <w:lang w:eastAsia="es-CL"/>
              </w:rPr>
              <w:t xml:space="preserve"> Se elaboraron reportes de avance, bitácoras de reuniones y un registro de actividades </w:t>
            </w:r>
            <w:r>
              <w:rPr>
                <w:rFonts w:ascii="Calibri" w:hAnsi="Calibri" w:cs="Arial"/>
                <w:i/>
                <w:color w:val="0070C0"/>
                <w:sz w:val="18"/>
                <w:szCs w:val="20"/>
                <w:lang w:eastAsia="es-CL"/>
              </w:rPr>
              <w:t>en</w:t>
            </w:r>
            <w:r w:rsidRPr="00980A3C">
              <w:rPr>
                <w:rFonts w:ascii="Calibri" w:hAnsi="Calibri" w:cs="Arial"/>
                <w:i/>
                <w:color w:val="0070C0"/>
                <w:sz w:val="18"/>
                <w:szCs w:val="20"/>
                <w:lang w:eastAsia="es-CL"/>
              </w:rPr>
              <w:t xml:space="preserve"> Google Drive.</w:t>
            </w:r>
          </w:p>
          <w:p w14:paraId="499FECB4" w14:textId="77777777" w:rsidR="00980A3C" w:rsidRPr="00980A3C" w:rsidRDefault="00980A3C" w:rsidP="00980A3C">
            <w:pPr>
              <w:rPr>
                <w:rFonts w:ascii="Calibri" w:hAnsi="Calibri" w:cs="Arial"/>
                <w:b/>
                <w:bCs/>
                <w:i/>
                <w:color w:val="0070C0"/>
                <w:sz w:val="18"/>
                <w:szCs w:val="20"/>
                <w:lang w:eastAsia="es-CL"/>
              </w:rPr>
            </w:pPr>
            <w:r w:rsidRPr="00980A3C">
              <w:rPr>
                <w:rFonts w:ascii="Calibri" w:hAnsi="Calibri" w:cs="Arial"/>
                <w:b/>
                <w:bCs/>
                <w:i/>
                <w:color w:val="0070C0"/>
                <w:sz w:val="18"/>
                <w:szCs w:val="20"/>
                <w:lang w:eastAsia="es-CL"/>
              </w:rPr>
              <w:t>Evidencias de resultados finales</w:t>
            </w:r>
          </w:p>
          <w:p w14:paraId="17489FCB" w14:textId="77777777" w:rsidR="00980A3C" w:rsidRPr="00980A3C" w:rsidRDefault="00980A3C" w:rsidP="00980A3C">
            <w:pPr>
              <w:numPr>
                <w:ilvl w:val="0"/>
                <w:numId w:val="15"/>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Prototipo funcional del sistema SOFIA</w:t>
            </w:r>
            <w:r w:rsidRPr="00980A3C">
              <w:rPr>
                <w:rFonts w:ascii="Calibri" w:hAnsi="Calibri" w:cs="Arial"/>
                <w:i/>
                <w:color w:val="0070C0"/>
                <w:sz w:val="18"/>
                <w:szCs w:val="20"/>
                <w:lang w:eastAsia="es-CL"/>
              </w:rPr>
              <w:t>, que integra el agente Asesor con base de datos y flujo conversacional completo.</w:t>
            </w:r>
          </w:p>
          <w:p w14:paraId="5826DF86" w14:textId="77777777" w:rsidR="00980A3C" w:rsidRPr="00980A3C" w:rsidRDefault="00980A3C" w:rsidP="00980A3C">
            <w:pPr>
              <w:numPr>
                <w:ilvl w:val="0"/>
                <w:numId w:val="15"/>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Validación interna del sistema</w:t>
            </w:r>
            <w:r w:rsidRPr="00980A3C">
              <w:rPr>
                <w:rFonts w:ascii="Calibri" w:hAnsi="Calibri" w:cs="Arial"/>
                <w:i/>
                <w:color w:val="0070C0"/>
                <w:sz w:val="18"/>
                <w:szCs w:val="20"/>
                <w:lang w:eastAsia="es-CL"/>
              </w:rPr>
              <w:t>, con pruebas de diálogo y almacenamiento de interacciones.</w:t>
            </w:r>
          </w:p>
          <w:p w14:paraId="6659FB08" w14:textId="77777777" w:rsidR="00980A3C" w:rsidRPr="00980A3C" w:rsidRDefault="00980A3C" w:rsidP="00980A3C">
            <w:pPr>
              <w:numPr>
                <w:ilvl w:val="0"/>
                <w:numId w:val="15"/>
              </w:numPr>
              <w:rPr>
                <w:rFonts w:ascii="Calibri" w:hAnsi="Calibri" w:cs="Arial"/>
                <w:i/>
                <w:color w:val="0070C0"/>
                <w:sz w:val="18"/>
                <w:szCs w:val="20"/>
                <w:lang w:eastAsia="es-CL"/>
              </w:rPr>
            </w:pPr>
            <w:proofErr w:type="spellStart"/>
            <w:r w:rsidRPr="00980A3C">
              <w:rPr>
                <w:rFonts w:ascii="Calibri" w:hAnsi="Calibri" w:cs="Arial"/>
                <w:b/>
                <w:bCs/>
                <w:i/>
                <w:color w:val="0070C0"/>
                <w:sz w:val="18"/>
                <w:szCs w:val="20"/>
                <w:lang w:eastAsia="es-CL"/>
              </w:rPr>
              <w:lastRenderedPageBreak/>
              <w:t>Dashboard</w:t>
            </w:r>
            <w:proofErr w:type="spellEnd"/>
            <w:r w:rsidRPr="00980A3C">
              <w:rPr>
                <w:rFonts w:ascii="Calibri" w:hAnsi="Calibri" w:cs="Arial"/>
                <w:b/>
                <w:bCs/>
                <w:i/>
                <w:color w:val="0070C0"/>
                <w:sz w:val="18"/>
                <w:szCs w:val="20"/>
                <w:lang w:eastAsia="es-CL"/>
              </w:rPr>
              <w:t xml:space="preserve"> conectado parcialmente a la base de datos</w:t>
            </w:r>
            <w:r w:rsidRPr="00980A3C">
              <w:rPr>
                <w:rFonts w:ascii="Calibri" w:hAnsi="Calibri" w:cs="Arial"/>
                <w:i/>
                <w:color w:val="0070C0"/>
                <w:sz w:val="18"/>
                <w:szCs w:val="20"/>
                <w:lang w:eastAsia="es-CL"/>
              </w:rPr>
              <w:t>, que permite visualizar métricas iniciales de orientación vocacional.</w:t>
            </w:r>
          </w:p>
          <w:p w14:paraId="25005C91" w14:textId="77777777" w:rsidR="00980A3C" w:rsidRPr="00980A3C" w:rsidRDefault="00980A3C" w:rsidP="00980A3C">
            <w:pPr>
              <w:numPr>
                <w:ilvl w:val="0"/>
                <w:numId w:val="15"/>
              </w:numPr>
              <w:rPr>
                <w:rFonts w:ascii="Calibri" w:hAnsi="Calibri" w:cs="Arial"/>
                <w:i/>
                <w:color w:val="0070C0"/>
                <w:sz w:val="18"/>
                <w:szCs w:val="20"/>
                <w:lang w:eastAsia="es-CL"/>
              </w:rPr>
            </w:pPr>
            <w:r w:rsidRPr="00980A3C">
              <w:rPr>
                <w:rFonts w:ascii="Calibri" w:hAnsi="Calibri" w:cs="Arial"/>
                <w:b/>
                <w:bCs/>
                <w:i/>
                <w:color w:val="0070C0"/>
                <w:sz w:val="18"/>
                <w:szCs w:val="20"/>
                <w:lang w:eastAsia="es-CL"/>
              </w:rPr>
              <w:t>Informe técnico final y presentación al comité</w:t>
            </w:r>
            <w:r w:rsidRPr="00980A3C">
              <w:rPr>
                <w:rFonts w:ascii="Calibri" w:hAnsi="Calibri" w:cs="Arial"/>
                <w:i/>
                <w:color w:val="0070C0"/>
                <w:sz w:val="18"/>
                <w:szCs w:val="20"/>
                <w:lang w:eastAsia="es-CL"/>
              </w:rPr>
              <w:t>, donde se expusieron los resultados, ajustes realizados y proyecciones del sistema.</w:t>
            </w:r>
          </w:p>
          <w:p w14:paraId="6743CCDD" w14:textId="19EBE76B" w:rsidR="001202BF" w:rsidRPr="00B340E1" w:rsidRDefault="001202BF" w:rsidP="00980A3C">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77674B75" w14:textId="77777777" w:rsidR="00980A3C" w:rsidRPr="00980A3C" w:rsidRDefault="00980A3C" w:rsidP="00980A3C">
            <w:pPr>
              <w:jc w:val="both"/>
              <w:rPr>
                <w:rFonts w:ascii="Calibri" w:hAnsi="Calibri" w:cs="Arial"/>
                <w:b/>
                <w:bCs/>
                <w:i/>
                <w:color w:val="0070C0"/>
                <w:sz w:val="18"/>
                <w:szCs w:val="20"/>
                <w:lang w:eastAsia="es-CL"/>
              </w:rPr>
            </w:pPr>
            <w:r w:rsidRPr="00980A3C">
              <w:rPr>
                <w:rFonts w:ascii="Calibri" w:hAnsi="Calibri" w:cs="Arial"/>
                <w:b/>
                <w:bCs/>
                <w:i/>
                <w:color w:val="0070C0"/>
                <w:sz w:val="18"/>
                <w:szCs w:val="20"/>
                <w:lang w:eastAsia="es-CL"/>
              </w:rPr>
              <w:t>Reflexión sobre el aporte del Proyecto APT en el desarrollo de los intereses profesionales del grupo</w:t>
            </w:r>
          </w:p>
          <w:p w14:paraId="50C6B3C6" w14:textId="77777777" w:rsidR="00980A3C" w:rsidRPr="00980A3C" w:rsidRDefault="00980A3C" w:rsidP="00980A3C">
            <w:pPr>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El desarrollo del proyecto </w:t>
            </w:r>
            <w:proofErr w:type="spellStart"/>
            <w:r w:rsidRPr="00980A3C">
              <w:rPr>
                <w:rFonts w:ascii="Calibri" w:hAnsi="Calibri" w:cs="Arial"/>
                <w:i/>
                <w:color w:val="0070C0"/>
                <w:sz w:val="18"/>
                <w:szCs w:val="20"/>
                <w:lang w:eastAsia="es-CL"/>
              </w:rPr>
              <w:t>ChatBot</w:t>
            </w:r>
            <w:proofErr w:type="spellEnd"/>
            <w:r w:rsidRPr="00980A3C">
              <w:rPr>
                <w:rFonts w:ascii="Calibri" w:hAnsi="Calibri" w:cs="Arial"/>
                <w:i/>
                <w:color w:val="0070C0"/>
                <w:sz w:val="18"/>
                <w:szCs w:val="20"/>
                <w:lang w:eastAsia="es-CL"/>
              </w:rPr>
              <w:t xml:space="preserve"> </w:t>
            </w:r>
            <w:proofErr w:type="spellStart"/>
            <w:r w:rsidRPr="00980A3C">
              <w:rPr>
                <w:rFonts w:ascii="Calibri" w:hAnsi="Calibri" w:cs="Arial"/>
                <w:i/>
                <w:color w:val="0070C0"/>
                <w:sz w:val="18"/>
                <w:szCs w:val="20"/>
                <w:lang w:eastAsia="es-CL"/>
              </w:rPr>
              <w:t>Ovallin</w:t>
            </w:r>
            <w:proofErr w:type="spellEnd"/>
            <w:r w:rsidRPr="00980A3C">
              <w:rPr>
                <w:rFonts w:ascii="Calibri" w:hAnsi="Calibri" w:cs="Arial"/>
                <w:i/>
                <w:color w:val="0070C0"/>
                <w:sz w:val="18"/>
                <w:szCs w:val="20"/>
                <w:lang w:eastAsia="es-CL"/>
              </w:rPr>
              <w:t xml:space="preserve"> (SOFIA) representó para el grupo una instancia fundamental de crecimiento profesional y técnico. A lo largo del proceso, los estudiantes lograron integrar diversas áreas de la informática, combinando el desarrollo de software, la inteligencia artificial, la administración de bases de datos y la visualización de información en una solución tecnológica aplicada al ámbito educativo.</w:t>
            </w:r>
          </w:p>
          <w:p w14:paraId="71EB9EE6" w14:textId="77777777" w:rsidR="00980A3C" w:rsidRPr="00980A3C" w:rsidRDefault="00980A3C" w:rsidP="00980A3C">
            <w:pPr>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Cada integrante desempeñó un rol clave dentro del proyecto: Ricardo Castillo se centró en el diseño de la arquitectura y la gestión de la base de datos, Juan Pablo </w:t>
            </w:r>
            <w:proofErr w:type="spellStart"/>
            <w:r w:rsidRPr="00980A3C">
              <w:rPr>
                <w:rFonts w:ascii="Calibri" w:hAnsi="Calibri" w:cs="Arial"/>
                <w:i/>
                <w:color w:val="0070C0"/>
                <w:sz w:val="18"/>
                <w:szCs w:val="20"/>
                <w:lang w:eastAsia="es-CL"/>
              </w:rPr>
              <w:t>Campiño</w:t>
            </w:r>
            <w:proofErr w:type="spellEnd"/>
            <w:r w:rsidRPr="00980A3C">
              <w:rPr>
                <w:rFonts w:ascii="Calibri" w:hAnsi="Calibri" w:cs="Arial"/>
                <w:i/>
                <w:color w:val="0070C0"/>
                <w:sz w:val="18"/>
                <w:szCs w:val="20"/>
                <w:lang w:eastAsia="es-CL"/>
              </w:rPr>
              <w:t xml:space="preserve"> se encargó de la implementación de los agentes y el desarrollo de la lógica conversacional, mientras que Jonathan </w:t>
            </w:r>
            <w:proofErr w:type="spellStart"/>
            <w:r w:rsidRPr="00980A3C">
              <w:rPr>
                <w:rFonts w:ascii="Calibri" w:hAnsi="Calibri" w:cs="Arial"/>
                <w:i/>
                <w:color w:val="0070C0"/>
                <w:sz w:val="18"/>
                <w:szCs w:val="20"/>
                <w:lang w:eastAsia="es-CL"/>
              </w:rPr>
              <w:t>Curiñan</w:t>
            </w:r>
            <w:proofErr w:type="spellEnd"/>
            <w:r w:rsidRPr="00980A3C">
              <w:rPr>
                <w:rFonts w:ascii="Calibri" w:hAnsi="Calibri" w:cs="Arial"/>
                <w:i/>
                <w:color w:val="0070C0"/>
                <w:sz w:val="18"/>
                <w:szCs w:val="20"/>
                <w:lang w:eastAsia="es-CL"/>
              </w:rPr>
              <w:t xml:space="preserve"> lideró la integración con herramientas de analítica y la documentación técnica.</w:t>
            </w:r>
            <w:r w:rsidRPr="00980A3C">
              <w:rPr>
                <w:rFonts w:ascii="Calibri" w:hAnsi="Calibri" w:cs="Arial"/>
                <w:i/>
                <w:color w:val="0070C0"/>
                <w:sz w:val="18"/>
                <w:szCs w:val="20"/>
                <w:lang w:eastAsia="es-CL"/>
              </w:rPr>
              <w:br/>
              <w:t>Esta distribución de tareas favoreció el aprendizaje colaborativo y permitió que el grupo fortaleciera tanto sus competencias técnicas como sus habilidades de planificación, comunicación y trabajo en equipo.</w:t>
            </w:r>
          </w:p>
          <w:p w14:paraId="773BD3F0" w14:textId="77777777" w:rsidR="00980A3C" w:rsidRPr="00980A3C" w:rsidRDefault="00980A3C" w:rsidP="00980A3C">
            <w:pPr>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El proyecto contribuyó de manera significativa a que los integrantes comprendieran con mayor profundidad sus intereses profesionales. Al inicio de la asignatura, sus enfoques estaban orientados principalmente al desarrollo de software, pero tras la experiencia adquirida con el APT, ampliaron su visión hacia la inteligencia artificial aplicada, la analítica de datos y la automatización de procesos educativos. De esta forma, el proyecto no solo reafirmó sus intereses iniciales, sino que también amplió sus horizontes profesionales hacia nuevas áreas de especialización.</w:t>
            </w:r>
          </w:p>
          <w:p w14:paraId="4D3E9E17" w14:textId="6C3BEECB" w:rsidR="00980A3C" w:rsidRPr="00980A3C" w:rsidRDefault="00980A3C" w:rsidP="00980A3C">
            <w:pPr>
              <w:jc w:val="both"/>
              <w:rPr>
                <w:rFonts w:ascii="Calibri" w:hAnsi="Calibri" w:cs="Arial"/>
                <w:b/>
                <w:bCs/>
                <w:i/>
                <w:color w:val="0070C0"/>
                <w:sz w:val="18"/>
                <w:szCs w:val="20"/>
                <w:lang w:eastAsia="es-CL"/>
              </w:rPr>
            </w:pPr>
          </w:p>
          <w:p w14:paraId="7643B497" w14:textId="77777777" w:rsidR="00980A3C" w:rsidRPr="00980A3C" w:rsidRDefault="00980A3C" w:rsidP="00980A3C">
            <w:pPr>
              <w:jc w:val="both"/>
              <w:rPr>
                <w:rFonts w:ascii="Calibri" w:hAnsi="Calibri" w:cs="Arial"/>
                <w:b/>
                <w:bCs/>
                <w:i/>
                <w:color w:val="0070C0"/>
                <w:sz w:val="18"/>
                <w:szCs w:val="20"/>
                <w:lang w:eastAsia="es-CL"/>
              </w:rPr>
            </w:pPr>
            <w:r w:rsidRPr="00980A3C">
              <w:rPr>
                <w:rFonts w:ascii="Calibri" w:hAnsi="Calibri" w:cs="Arial"/>
                <w:b/>
                <w:bCs/>
                <w:i/>
                <w:color w:val="0070C0"/>
                <w:sz w:val="18"/>
                <w:szCs w:val="20"/>
                <w:lang w:eastAsia="es-CL"/>
              </w:rPr>
              <w:t>Proyecciones laborales a partir del Proyecto APT</w:t>
            </w:r>
          </w:p>
          <w:p w14:paraId="1E73F5B3" w14:textId="77777777" w:rsidR="00980A3C" w:rsidRPr="00980A3C" w:rsidRDefault="00980A3C" w:rsidP="00980A3C">
            <w:pPr>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A partir del trabajo desarrollado en el proyecto SOFIA, el grupo se proyecta profesionalmente hacia áreas relacionadas con la innovación tecnológica, la inteligencia artificial y la gestión de datos.</w:t>
            </w:r>
            <w:r w:rsidRPr="00980A3C">
              <w:rPr>
                <w:rFonts w:ascii="Calibri" w:hAnsi="Calibri" w:cs="Arial"/>
                <w:i/>
                <w:color w:val="0070C0"/>
                <w:sz w:val="18"/>
                <w:szCs w:val="20"/>
                <w:lang w:eastAsia="es-CL"/>
              </w:rPr>
              <w:br/>
              <w:t>Los integrantes aspiran a desempeñarse en proyectos que involucren automatización, desarrollo de soluciones inteligentes y análisis de información, aplicando metodologías ágiles y herramientas modernas que permitan aportar valor a organizaciones del sector educativo y tecnológico.</w:t>
            </w:r>
          </w:p>
          <w:p w14:paraId="61A59CC8" w14:textId="77777777" w:rsidR="00980A3C" w:rsidRPr="00980A3C" w:rsidRDefault="00980A3C" w:rsidP="00980A3C">
            <w:pPr>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El grupo manifiesta su interés en continuar perfeccionando sus competencias en machine </w:t>
            </w:r>
            <w:proofErr w:type="spellStart"/>
            <w:r w:rsidRPr="00980A3C">
              <w:rPr>
                <w:rFonts w:ascii="Calibri" w:hAnsi="Calibri" w:cs="Arial"/>
                <w:i/>
                <w:color w:val="0070C0"/>
                <w:sz w:val="18"/>
                <w:szCs w:val="20"/>
                <w:lang w:eastAsia="es-CL"/>
              </w:rPr>
              <w:t>learning</w:t>
            </w:r>
            <w:proofErr w:type="spellEnd"/>
            <w:r w:rsidRPr="00980A3C">
              <w:rPr>
                <w:rFonts w:ascii="Calibri" w:hAnsi="Calibri" w:cs="Arial"/>
                <w:i/>
                <w:color w:val="0070C0"/>
                <w:sz w:val="18"/>
                <w:szCs w:val="20"/>
                <w:lang w:eastAsia="es-CL"/>
              </w:rPr>
              <w:t xml:space="preserve">, desarrollo de </w:t>
            </w:r>
            <w:proofErr w:type="spellStart"/>
            <w:r w:rsidRPr="00980A3C">
              <w:rPr>
                <w:rFonts w:ascii="Calibri" w:hAnsi="Calibri" w:cs="Arial"/>
                <w:i/>
                <w:color w:val="0070C0"/>
                <w:sz w:val="18"/>
                <w:szCs w:val="20"/>
                <w:lang w:eastAsia="es-CL"/>
              </w:rPr>
              <w:t>chatbots</w:t>
            </w:r>
            <w:proofErr w:type="spellEnd"/>
            <w:r w:rsidRPr="00980A3C">
              <w:rPr>
                <w:rFonts w:ascii="Calibri" w:hAnsi="Calibri" w:cs="Arial"/>
                <w:i/>
                <w:color w:val="0070C0"/>
                <w:sz w:val="18"/>
                <w:szCs w:val="20"/>
                <w:lang w:eastAsia="es-CL"/>
              </w:rPr>
              <w:t>, ciencia de datos y gestión de proyectos TI, con el propósito de convertirse en profesionales capaces de diseñar, implementar y optimizar sistemas inteligentes orientados a la mejora de procesos institucionales.</w:t>
            </w:r>
          </w:p>
          <w:p w14:paraId="297C8CCF" w14:textId="77777777" w:rsidR="00980A3C" w:rsidRPr="00980A3C" w:rsidRDefault="00980A3C" w:rsidP="00980A3C">
            <w:pPr>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En síntesis, el Proyecto APT permitió a los integrantes consolidar sus capacidades técnicas y reforzar su vocación por la innovación tecnológica, posicionándolos como un equipo preparado para enfrentar los desafíos del ámbito profesional con una visión integral y colaborativa.</w:t>
            </w:r>
          </w:p>
          <w:p w14:paraId="29E8CF0E" w14:textId="1C33736F" w:rsidR="001202BF" w:rsidRPr="00980A3C" w:rsidRDefault="001202BF" w:rsidP="00980A3C">
            <w:pPr>
              <w:jc w:val="both"/>
              <w:rPr>
                <w:rFonts w:ascii="Calibri" w:hAnsi="Calibri" w:cs="Arial"/>
                <w:i/>
                <w:color w:val="0070C0"/>
                <w:sz w:val="18"/>
                <w:szCs w:val="20"/>
                <w:lang w:eastAsia="es-CL"/>
              </w:rPr>
            </w:pPr>
            <w:r w:rsidRPr="00980A3C">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2808D" w14:textId="77777777" w:rsidR="000F1A11" w:rsidRDefault="000F1A11" w:rsidP="00EE1135">
      <w:pPr>
        <w:spacing w:after="0" w:line="240" w:lineRule="auto"/>
      </w:pPr>
      <w:r>
        <w:separator/>
      </w:r>
    </w:p>
  </w:endnote>
  <w:endnote w:type="continuationSeparator" w:id="0">
    <w:p w14:paraId="3141ECCE" w14:textId="77777777" w:rsidR="000F1A11" w:rsidRDefault="000F1A11"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B1B4A" w14:textId="77777777" w:rsidR="000F1A11" w:rsidRDefault="000F1A11" w:rsidP="00EE1135">
      <w:pPr>
        <w:spacing w:after="0" w:line="240" w:lineRule="auto"/>
      </w:pPr>
      <w:r>
        <w:separator/>
      </w:r>
    </w:p>
  </w:footnote>
  <w:footnote w:type="continuationSeparator" w:id="0">
    <w:p w14:paraId="3EC4C359" w14:textId="77777777" w:rsidR="000F1A11" w:rsidRDefault="000F1A11"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C6D2FCC"/>
    <w:multiLevelType w:val="hybridMultilevel"/>
    <w:tmpl w:val="DE2CF4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F6556B4"/>
    <w:multiLevelType w:val="hybridMultilevel"/>
    <w:tmpl w:val="DF50BE4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41D66E26"/>
    <w:multiLevelType w:val="multilevel"/>
    <w:tmpl w:val="054A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37BD4"/>
    <w:multiLevelType w:val="hybridMultilevel"/>
    <w:tmpl w:val="BA665348"/>
    <w:lvl w:ilvl="0" w:tplc="B73E7CA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437FA7"/>
    <w:multiLevelType w:val="multilevel"/>
    <w:tmpl w:val="09BC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C138B9"/>
    <w:multiLevelType w:val="multilevel"/>
    <w:tmpl w:val="8AC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A2441B1"/>
    <w:multiLevelType w:val="hybridMultilevel"/>
    <w:tmpl w:val="AE3A9824"/>
    <w:lvl w:ilvl="0" w:tplc="B73E7CAC">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70B40B41"/>
    <w:multiLevelType w:val="multilevel"/>
    <w:tmpl w:val="FB0EE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6921E18"/>
    <w:multiLevelType w:val="multilevel"/>
    <w:tmpl w:val="4CA6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961279">
    <w:abstractNumId w:val="0"/>
  </w:num>
  <w:num w:numId="2" w16cid:durableId="1670063497">
    <w:abstractNumId w:val="3"/>
  </w:num>
  <w:num w:numId="3" w16cid:durableId="1276718583">
    <w:abstractNumId w:val="13"/>
  </w:num>
  <w:num w:numId="4" w16cid:durableId="10568092">
    <w:abstractNumId w:val="2"/>
  </w:num>
  <w:num w:numId="5" w16cid:durableId="521239911">
    <w:abstractNumId w:val="7"/>
  </w:num>
  <w:num w:numId="6" w16cid:durableId="1160120216">
    <w:abstractNumId w:val="10"/>
  </w:num>
  <w:num w:numId="7" w16cid:durableId="496924163">
    <w:abstractNumId w:val="1"/>
  </w:num>
  <w:num w:numId="8" w16cid:durableId="1365908700">
    <w:abstractNumId w:val="6"/>
  </w:num>
  <w:num w:numId="9" w16cid:durableId="1057630322">
    <w:abstractNumId w:val="11"/>
  </w:num>
  <w:num w:numId="10" w16cid:durableId="1747144150">
    <w:abstractNumId w:val="4"/>
  </w:num>
  <w:num w:numId="11" w16cid:durableId="829754039">
    <w:abstractNumId w:val="8"/>
  </w:num>
  <w:num w:numId="12" w16cid:durableId="1898127421">
    <w:abstractNumId w:val="12"/>
  </w:num>
  <w:num w:numId="13" w16cid:durableId="1435976022">
    <w:abstractNumId w:val="14"/>
  </w:num>
  <w:num w:numId="14" w16cid:durableId="1874688857">
    <w:abstractNumId w:val="5"/>
  </w:num>
  <w:num w:numId="15" w16cid:durableId="448596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F1A11"/>
    <w:rsid w:val="001202BF"/>
    <w:rsid w:val="001B12D8"/>
    <w:rsid w:val="002541D2"/>
    <w:rsid w:val="00296D71"/>
    <w:rsid w:val="00360DD4"/>
    <w:rsid w:val="00385BEA"/>
    <w:rsid w:val="003A0263"/>
    <w:rsid w:val="003A34AA"/>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80A3C"/>
    <w:rsid w:val="009A3C06"/>
    <w:rsid w:val="00A076F3"/>
    <w:rsid w:val="00A3339F"/>
    <w:rsid w:val="00B0399B"/>
    <w:rsid w:val="00B340E1"/>
    <w:rsid w:val="00B4008E"/>
    <w:rsid w:val="00C62521"/>
    <w:rsid w:val="00D21915"/>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1">
    <w:name w:val="heading 1"/>
    <w:basedOn w:val="Normal"/>
    <w:next w:val="Normal"/>
    <w:link w:val="Ttulo1Car"/>
    <w:uiPriority w:val="9"/>
    <w:qFormat/>
    <w:rsid w:val="00980A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1Car">
    <w:name w:val="Título 1 Car"/>
    <w:basedOn w:val="Fuentedeprrafopredeter"/>
    <w:link w:val="Ttulo1"/>
    <w:uiPriority w:val="9"/>
    <w:rsid w:val="00980A3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80A3C"/>
    <w:rPr>
      <w:rFonts w:ascii="Times New Roman" w:hAnsi="Times New Roman" w:cs="Times New Roman"/>
      <w:sz w:val="24"/>
      <w:szCs w:val="24"/>
    </w:rPr>
  </w:style>
  <w:style w:type="character" w:styleId="Hipervnculo">
    <w:name w:val="Hyperlink"/>
    <w:basedOn w:val="Fuentedeprrafopredeter"/>
    <w:uiPriority w:val="99"/>
    <w:unhideWhenUsed/>
    <w:rsid w:val="00980A3C"/>
    <w:rPr>
      <w:color w:val="0563C1" w:themeColor="hyperlink"/>
      <w:u w:val="single"/>
    </w:rPr>
  </w:style>
  <w:style w:type="character" w:styleId="Mencinsinresolver">
    <w:name w:val="Unresolved Mention"/>
    <w:basedOn w:val="Fuentedeprrafopredeter"/>
    <w:uiPriority w:val="99"/>
    <w:semiHidden/>
    <w:unhideWhenUsed/>
    <w:rsid w:val="00980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8781">
      <w:bodyDiv w:val="1"/>
      <w:marLeft w:val="0"/>
      <w:marRight w:val="0"/>
      <w:marTop w:val="0"/>
      <w:marBottom w:val="0"/>
      <w:divBdr>
        <w:top w:val="none" w:sz="0" w:space="0" w:color="auto"/>
        <w:left w:val="none" w:sz="0" w:space="0" w:color="auto"/>
        <w:bottom w:val="none" w:sz="0" w:space="0" w:color="auto"/>
        <w:right w:val="none" w:sz="0" w:space="0" w:color="auto"/>
      </w:divBdr>
    </w:div>
    <w:div w:id="292953635">
      <w:bodyDiv w:val="1"/>
      <w:marLeft w:val="0"/>
      <w:marRight w:val="0"/>
      <w:marTop w:val="0"/>
      <w:marBottom w:val="0"/>
      <w:divBdr>
        <w:top w:val="none" w:sz="0" w:space="0" w:color="auto"/>
        <w:left w:val="none" w:sz="0" w:space="0" w:color="auto"/>
        <w:bottom w:val="none" w:sz="0" w:space="0" w:color="auto"/>
        <w:right w:val="none" w:sz="0" w:space="0" w:color="auto"/>
      </w:divBdr>
    </w:div>
    <w:div w:id="440418064">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493381375">
      <w:bodyDiv w:val="1"/>
      <w:marLeft w:val="0"/>
      <w:marRight w:val="0"/>
      <w:marTop w:val="0"/>
      <w:marBottom w:val="0"/>
      <w:divBdr>
        <w:top w:val="none" w:sz="0" w:space="0" w:color="auto"/>
        <w:left w:val="none" w:sz="0" w:space="0" w:color="auto"/>
        <w:bottom w:val="none" w:sz="0" w:space="0" w:color="auto"/>
        <w:right w:val="none" w:sz="0" w:space="0" w:color="auto"/>
      </w:divBdr>
    </w:div>
    <w:div w:id="702752385">
      <w:bodyDiv w:val="1"/>
      <w:marLeft w:val="0"/>
      <w:marRight w:val="0"/>
      <w:marTop w:val="0"/>
      <w:marBottom w:val="0"/>
      <w:divBdr>
        <w:top w:val="none" w:sz="0" w:space="0" w:color="auto"/>
        <w:left w:val="none" w:sz="0" w:space="0" w:color="auto"/>
        <w:bottom w:val="none" w:sz="0" w:space="0" w:color="auto"/>
        <w:right w:val="none" w:sz="0" w:space="0" w:color="auto"/>
      </w:divBdr>
    </w:div>
    <w:div w:id="992829088">
      <w:bodyDiv w:val="1"/>
      <w:marLeft w:val="0"/>
      <w:marRight w:val="0"/>
      <w:marTop w:val="0"/>
      <w:marBottom w:val="0"/>
      <w:divBdr>
        <w:top w:val="none" w:sz="0" w:space="0" w:color="auto"/>
        <w:left w:val="none" w:sz="0" w:space="0" w:color="auto"/>
        <w:bottom w:val="none" w:sz="0" w:space="0" w:color="auto"/>
        <w:right w:val="none" w:sz="0" w:space="0" w:color="auto"/>
      </w:divBdr>
    </w:div>
    <w:div w:id="994802136">
      <w:bodyDiv w:val="1"/>
      <w:marLeft w:val="0"/>
      <w:marRight w:val="0"/>
      <w:marTop w:val="0"/>
      <w:marBottom w:val="0"/>
      <w:divBdr>
        <w:top w:val="none" w:sz="0" w:space="0" w:color="auto"/>
        <w:left w:val="none" w:sz="0" w:space="0" w:color="auto"/>
        <w:bottom w:val="none" w:sz="0" w:space="0" w:color="auto"/>
        <w:right w:val="none" w:sz="0" w:space="0" w:color="auto"/>
      </w:divBdr>
    </w:div>
    <w:div w:id="1018435524">
      <w:bodyDiv w:val="1"/>
      <w:marLeft w:val="0"/>
      <w:marRight w:val="0"/>
      <w:marTop w:val="0"/>
      <w:marBottom w:val="0"/>
      <w:divBdr>
        <w:top w:val="none" w:sz="0" w:space="0" w:color="auto"/>
        <w:left w:val="none" w:sz="0" w:space="0" w:color="auto"/>
        <w:bottom w:val="none" w:sz="0" w:space="0" w:color="auto"/>
        <w:right w:val="none" w:sz="0" w:space="0" w:color="auto"/>
      </w:divBdr>
    </w:div>
    <w:div w:id="1158839428">
      <w:bodyDiv w:val="1"/>
      <w:marLeft w:val="0"/>
      <w:marRight w:val="0"/>
      <w:marTop w:val="0"/>
      <w:marBottom w:val="0"/>
      <w:divBdr>
        <w:top w:val="none" w:sz="0" w:space="0" w:color="auto"/>
        <w:left w:val="none" w:sz="0" w:space="0" w:color="auto"/>
        <w:bottom w:val="none" w:sz="0" w:space="0" w:color="auto"/>
        <w:right w:val="none" w:sz="0" w:space="0" w:color="auto"/>
      </w:divBdr>
    </w:div>
    <w:div w:id="1229537185">
      <w:bodyDiv w:val="1"/>
      <w:marLeft w:val="0"/>
      <w:marRight w:val="0"/>
      <w:marTop w:val="0"/>
      <w:marBottom w:val="0"/>
      <w:divBdr>
        <w:top w:val="none" w:sz="0" w:space="0" w:color="auto"/>
        <w:left w:val="none" w:sz="0" w:space="0" w:color="auto"/>
        <w:bottom w:val="none" w:sz="0" w:space="0" w:color="auto"/>
        <w:right w:val="none" w:sz="0" w:space="0" w:color="auto"/>
      </w:divBdr>
    </w:div>
    <w:div w:id="1270313901">
      <w:bodyDiv w:val="1"/>
      <w:marLeft w:val="0"/>
      <w:marRight w:val="0"/>
      <w:marTop w:val="0"/>
      <w:marBottom w:val="0"/>
      <w:divBdr>
        <w:top w:val="none" w:sz="0" w:space="0" w:color="auto"/>
        <w:left w:val="none" w:sz="0" w:space="0" w:color="auto"/>
        <w:bottom w:val="none" w:sz="0" w:space="0" w:color="auto"/>
        <w:right w:val="none" w:sz="0" w:space="0" w:color="auto"/>
      </w:divBdr>
    </w:div>
    <w:div w:id="1292247096">
      <w:bodyDiv w:val="1"/>
      <w:marLeft w:val="0"/>
      <w:marRight w:val="0"/>
      <w:marTop w:val="0"/>
      <w:marBottom w:val="0"/>
      <w:divBdr>
        <w:top w:val="none" w:sz="0" w:space="0" w:color="auto"/>
        <w:left w:val="none" w:sz="0" w:space="0" w:color="auto"/>
        <w:bottom w:val="none" w:sz="0" w:space="0" w:color="auto"/>
        <w:right w:val="none" w:sz="0" w:space="0" w:color="auto"/>
      </w:divBdr>
    </w:div>
    <w:div w:id="1310549706">
      <w:bodyDiv w:val="1"/>
      <w:marLeft w:val="0"/>
      <w:marRight w:val="0"/>
      <w:marTop w:val="0"/>
      <w:marBottom w:val="0"/>
      <w:divBdr>
        <w:top w:val="none" w:sz="0" w:space="0" w:color="auto"/>
        <w:left w:val="none" w:sz="0" w:space="0" w:color="auto"/>
        <w:bottom w:val="none" w:sz="0" w:space="0" w:color="auto"/>
        <w:right w:val="none" w:sz="0" w:space="0" w:color="auto"/>
      </w:divBdr>
    </w:div>
    <w:div w:id="1331248669">
      <w:bodyDiv w:val="1"/>
      <w:marLeft w:val="0"/>
      <w:marRight w:val="0"/>
      <w:marTop w:val="0"/>
      <w:marBottom w:val="0"/>
      <w:divBdr>
        <w:top w:val="none" w:sz="0" w:space="0" w:color="auto"/>
        <w:left w:val="none" w:sz="0" w:space="0" w:color="auto"/>
        <w:bottom w:val="none" w:sz="0" w:space="0" w:color="auto"/>
        <w:right w:val="none" w:sz="0" w:space="0" w:color="auto"/>
      </w:divBdr>
    </w:div>
    <w:div w:id="1674990575">
      <w:bodyDiv w:val="1"/>
      <w:marLeft w:val="0"/>
      <w:marRight w:val="0"/>
      <w:marTop w:val="0"/>
      <w:marBottom w:val="0"/>
      <w:divBdr>
        <w:top w:val="none" w:sz="0" w:space="0" w:color="auto"/>
        <w:left w:val="none" w:sz="0" w:space="0" w:color="auto"/>
        <w:bottom w:val="none" w:sz="0" w:space="0" w:color="auto"/>
        <w:right w:val="none" w:sz="0" w:space="0" w:color="auto"/>
      </w:divBdr>
    </w:div>
    <w:div w:id="1712924261">
      <w:bodyDiv w:val="1"/>
      <w:marLeft w:val="0"/>
      <w:marRight w:val="0"/>
      <w:marTop w:val="0"/>
      <w:marBottom w:val="0"/>
      <w:divBdr>
        <w:top w:val="none" w:sz="0" w:space="0" w:color="auto"/>
        <w:left w:val="none" w:sz="0" w:space="0" w:color="auto"/>
        <w:bottom w:val="none" w:sz="0" w:space="0" w:color="auto"/>
        <w:right w:val="none" w:sz="0" w:space="0" w:color="auto"/>
      </w:divBdr>
    </w:div>
    <w:div w:id="1729643842">
      <w:bodyDiv w:val="1"/>
      <w:marLeft w:val="0"/>
      <w:marRight w:val="0"/>
      <w:marTop w:val="0"/>
      <w:marBottom w:val="0"/>
      <w:divBdr>
        <w:top w:val="none" w:sz="0" w:space="0" w:color="auto"/>
        <w:left w:val="none" w:sz="0" w:space="0" w:color="auto"/>
        <w:bottom w:val="none" w:sz="0" w:space="0" w:color="auto"/>
        <w:right w:val="none" w:sz="0" w:space="0" w:color="auto"/>
      </w:divBdr>
    </w:div>
    <w:div w:id="209231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madduff/capstoneJJR"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1580</Words>
  <Characters>8694</Characters>
  <Application>Microsoft Office Word</Application>
  <DocSecurity>0</DocSecurity>
  <Lines>72</Lines>
  <Paragraphs>20</Paragraphs>
  <ScaleCrop>false</ScaleCrop>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JONATHAN . CURINAN CATRIMILLA</cp:lastModifiedBy>
  <cp:revision>11</cp:revision>
  <dcterms:created xsi:type="dcterms:W3CDTF">2022-08-24T18:22:00Z</dcterms:created>
  <dcterms:modified xsi:type="dcterms:W3CDTF">2025-10-08T20:39:00Z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